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332F" w14:textId="2B7CF17C" w:rsidR="003B4683" w:rsidRPr="000A1216" w:rsidRDefault="003B4683" w:rsidP="003B4683">
      <w:pPr>
        <w:jc w:val="center"/>
        <w:rPr>
          <w:rFonts w:ascii="Times New Roman" w:hAnsi="Times New Roman"/>
          <w:b/>
          <w:sz w:val="22"/>
          <w:szCs w:val="22"/>
        </w:rPr>
      </w:pPr>
      <w:r w:rsidRPr="000A1216">
        <w:rPr>
          <w:rFonts w:ascii="Times New Roman" w:hAnsi="Times New Roman"/>
          <w:b/>
          <w:sz w:val="22"/>
          <w:szCs w:val="22"/>
        </w:rPr>
        <w:t xml:space="preserve">KANSAS POSTSECONDARY </w:t>
      </w:r>
    </w:p>
    <w:p w14:paraId="515D5908" w14:textId="77777777" w:rsidR="003B4683" w:rsidRPr="000A1216" w:rsidRDefault="003B4683" w:rsidP="003B4683">
      <w:pPr>
        <w:jc w:val="center"/>
        <w:rPr>
          <w:rFonts w:ascii="Times New Roman" w:hAnsi="Times New Roman"/>
          <w:b/>
          <w:sz w:val="22"/>
          <w:szCs w:val="22"/>
        </w:rPr>
      </w:pPr>
      <w:r w:rsidRPr="000A1216">
        <w:rPr>
          <w:rFonts w:ascii="Times New Roman" w:hAnsi="Times New Roman"/>
          <w:b/>
          <w:sz w:val="22"/>
          <w:szCs w:val="22"/>
        </w:rPr>
        <w:t>TECHNICAL EDUCATION AUTHORITY</w:t>
      </w:r>
    </w:p>
    <w:p w14:paraId="052D6246" w14:textId="5CE70391" w:rsidR="003B4683" w:rsidRDefault="003B4683" w:rsidP="003B4683">
      <w:pPr>
        <w:jc w:val="center"/>
        <w:rPr>
          <w:rFonts w:ascii="Times New Roman" w:hAnsi="Times New Roman"/>
          <w:b/>
          <w:sz w:val="22"/>
          <w:szCs w:val="22"/>
        </w:rPr>
      </w:pPr>
      <w:r w:rsidRPr="000A1216">
        <w:rPr>
          <w:rFonts w:ascii="Times New Roman" w:hAnsi="Times New Roman"/>
          <w:b/>
          <w:sz w:val="22"/>
          <w:szCs w:val="22"/>
        </w:rPr>
        <w:t>MEETING</w:t>
      </w:r>
    </w:p>
    <w:p w14:paraId="2580CCA3" w14:textId="6DA457F2" w:rsidR="00345D7D" w:rsidRPr="000A1216" w:rsidRDefault="00345D7D" w:rsidP="003B4683">
      <w:pPr>
        <w:jc w:val="center"/>
        <w:rPr>
          <w:rFonts w:ascii="Times New Roman" w:hAnsi="Times New Roman"/>
          <w:b/>
          <w:sz w:val="22"/>
          <w:szCs w:val="22"/>
        </w:rPr>
      </w:pPr>
      <w:r>
        <w:rPr>
          <w:rFonts w:ascii="Times New Roman" w:hAnsi="Times New Roman"/>
          <w:b/>
          <w:sz w:val="22"/>
          <w:szCs w:val="22"/>
        </w:rPr>
        <w:t>APPROVED MINUTES</w:t>
      </w:r>
    </w:p>
    <w:p w14:paraId="391FCD27" w14:textId="77777777" w:rsidR="003B4683" w:rsidRPr="000A1216" w:rsidRDefault="003B4683" w:rsidP="003B4683">
      <w:pPr>
        <w:jc w:val="center"/>
        <w:rPr>
          <w:rFonts w:ascii="Times New Roman" w:hAnsi="Times New Roman"/>
          <w:b/>
          <w:sz w:val="22"/>
          <w:szCs w:val="22"/>
        </w:rPr>
      </w:pPr>
    </w:p>
    <w:p w14:paraId="0A9AA1A7" w14:textId="0D1F80D7" w:rsidR="003559E1" w:rsidRPr="000A1216" w:rsidRDefault="003559E1" w:rsidP="003559E1">
      <w:pPr>
        <w:rPr>
          <w:rFonts w:ascii="Times New Roman" w:hAnsi="Times New Roman"/>
          <w:bCs/>
          <w:sz w:val="22"/>
          <w:szCs w:val="22"/>
        </w:rPr>
      </w:pPr>
      <w:r w:rsidRPr="000A1216">
        <w:rPr>
          <w:rFonts w:ascii="Times New Roman" w:hAnsi="Times New Roman"/>
          <w:bCs/>
          <w:sz w:val="22"/>
          <w:szCs w:val="22"/>
        </w:rPr>
        <w:t xml:space="preserve">A virtual meeting of the Kansas Postsecondary Technical Education Authority (TEA) was held via ZOOM on </w:t>
      </w:r>
      <w:r w:rsidR="00F721CC">
        <w:rPr>
          <w:rFonts w:ascii="Times New Roman" w:hAnsi="Times New Roman"/>
          <w:bCs/>
          <w:sz w:val="22"/>
          <w:szCs w:val="22"/>
        </w:rPr>
        <w:t>April 28</w:t>
      </w:r>
      <w:r w:rsidR="007B343A">
        <w:rPr>
          <w:rFonts w:ascii="Times New Roman" w:hAnsi="Times New Roman"/>
          <w:bCs/>
          <w:sz w:val="22"/>
          <w:szCs w:val="22"/>
        </w:rPr>
        <w:t>,</w:t>
      </w:r>
      <w:r w:rsidR="005E03D1">
        <w:rPr>
          <w:rFonts w:ascii="Times New Roman" w:hAnsi="Times New Roman"/>
          <w:bCs/>
          <w:sz w:val="22"/>
          <w:szCs w:val="22"/>
        </w:rPr>
        <w:t xml:space="preserve"> 2022</w:t>
      </w:r>
      <w:r w:rsidRPr="000A1216">
        <w:rPr>
          <w:rFonts w:ascii="Times New Roman" w:hAnsi="Times New Roman"/>
          <w:bCs/>
          <w:sz w:val="22"/>
          <w:szCs w:val="22"/>
        </w:rPr>
        <w:t>.</w:t>
      </w:r>
    </w:p>
    <w:p w14:paraId="140E3414" w14:textId="69384348" w:rsidR="00B6516B" w:rsidRPr="000A1216" w:rsidRDefault="00B6516B" w:rsidP="00B6516B">
      <w:pPr>
        <w:rPr>
          <w:rFonts w:ascii="Times New Roman" w:hAnsi="Times New Roman"/>
          <w:bCs/>
          <w:sz w:val="22"/>
          <w:szCs w:val="22"/>
        </w:rPr>
      </w:pPr>
    </w:p>
    <w:p w14:paraId="4A7AD837" w14:textId="0B66A23E" w:rsidR="00097171" w:rsidRPr="000A1216" w:rsidRDefault="00097171" w:rsidP="00F07577">
      <w:pPr>
        <w:rPr>
          <w:rFonts w:ascii="Times New Roman" w:hAnsi="Times New Roman"/>
          <w:b/>
          <w:bCs/>
          <w:sz w:val="22"/>
          <w:szCs w:val="22"/>
          <w:u w:val="single"/>
        </w:rPr>
      </w:pPr>
      <w:r w:rsidRPr="000A1216">
        <w:rPr>
          <w:rFonts w:ascii="Times New Roman" w:hAnsi="Times New Roman"/>
          <w:b/>
          <w:bCs/>
          <w:sz w:val="22"/>
          <w:szCs w:val="22"/>
          <w:u w:val="single"/>
        </w:rPr>
        <w:t>Members Present</w:t>
      </w:r>
      <w:r w:rsidR="003559E1" w:rsidRPr="000A1216">
        <w:rPr>
          <w:rFonts w:ascii="Times New Roman" w:hAnsi="Times New Roman"/>
          <w:b/>
          <w:bCs/>
          <w:sz w:val="22"/>
          <w:szCs w:val="22"/>
          <w:u w:val="single"/>
        </w:rPr>
        <w:t xml:space="preserve"> </w:t>
      </w:r>
    </w:p>
    <w:p w14:paraId="65C58B52" w14:textId="77777777" w:rsidR="00841C61" w:rsidRPr="000A1216" w:rsidRDefault="00841C61" w:rsidP="00F07577">
      <w:pPr>
        <w:rPr>
          <w:rFonts w:ascii="Times New Roman" w:hAnsi="Times New Roman"/>
          <w:bCs/>
          <w:sz w:val="22"/>
          <w:szCs w:val="22"/>
        </w:rPr>
        <w:sectPr w:rsidR="00841C61" w:rsidRPr="000A1216" w:rsidSect="00335D8A">
          <w:headerReference w:type="default" r:id="rId8"/>
          <w:footerReference w:type="default" r:id="rId9"/>
          <w:pgSz w:w="12240" w:h="15840"/>
          <w:pgMar w:top="1440" w:right="1440" w:bottom="1440" w:left="1440" w:header="720" w:footer="720" w:gutter="0"/>
          <w:cols w:space="720"/>
          <w:titlePg/>
          <w:docGrid w:linePitch="360"/>
        </w:sectPr>
      </w:pPr>
    </w:p>
    <w:p w14:paraId="6554C508" w14:textId="7E0BFE30" w:rsidR="009C79DF" w:rsidRDefault="009C79DF" w:rsidP="00F07577">
      <w:pPr>
        <w:rPr>
          <w:rFonts w:ascii="Times New Roman" w:hAnsi="Times New Roman"/>
          <w:bCs/>
          <w:sz w:val="22"/>
          <w:szCs w:val="22"/>
        </w:rPr>
      </w:pPr>
      <w:r>
        <w:rPr>
          <w:rFonts w:ascii="Times New Roman" w:hAnsi="Times New Roman"/>
          <w:bCs/>
          <w:sz w:val="22"/>
          <w:szCs w:val="22"/>
        </w:rPr>
        <w:t>Mark Hess</w:t>
      </w:r>
    </w:p>
    <w:p w14:paraId="667EC4B8" w14:textId="66D034ED" w:rsidR="00A473E1" w:rsidRPr="000A1216" w:rsidRDefault="00F16CDA" w:rsidP="00F07577">
      <w:pPr>
        <w:rPr>
          <w:rFonts w:ascii="Times New Roman" w:hAnsi="Times New Roman"/>
          <w:bCs/>
          <w:sz w:val="22"/>
          <w:szCs w:val="22"/>
        </w:rPr>
      </w:pPr>
      <w:r>
        <w:rPr>
          <w:rFonts w:ascii="Times New Roman" w:hAnsi="Times New Roman"/>
          <w:bCs/>
          <w:sz w:val="22"/>
          <w:szCs w:val="22"/>
        </w:rPr>
        <w:t>Jason Cox</w:t>
      </w:r>
      <w:r w:rsidR="00630D2C" w:rsidRPr="000A1216">
        <w:rPr>
          <w:rFonts w:ascii="Times New Roman" w:hAnsi="Times New Roman"/>
          <w:bCs/>
          <w:sz w:val="22"/>
          <w:szCs w:val="22"/>
        </w:rPr>
        <w:t xml:space="preserve">     </w:t>
      </w:r>
    </w:p>
    <w:p w14:paraId="4BE2FF99" w14:textId="60888244" w:rsidR="001E10D2" w:rsidRPr="000A1216" w:rsidRDefault="00E201B2" w:rsidP="001E10D2">
      <w:pPr>
        <w:ind w:right="-2430"/>
        <w:rPr>
          <w:rFonts w:ascii="Times New Roman" w:hAnsi="Times New Roman"/>
          <w:bCs/>
          <w:sz w:val="22"/>
          <w:szCs w:val="22"/>
        </w:rPr>
      </w:pPr>
      <w:r w:rsidRPr="000A1216">
        <w:rPr>
          <w:rFonts w:ascii="Times New Roman" w:hAnsi="Times New Roman"/>
          <w:bCs/>
          <w:sz w:val="22"/>
          <w:szCs w:val="22"/>
        </w:rPr>
        <w:t>Keith Humphrey</w:t>
      </w:r>
      <w:r w:rsidR="007636F4" w:rsidRPr="000A1216">
        <w:rPr>
          <w:rFonts w:ascii="Times New Roman" w:hAnsi="Times New Roman"/>
          <w:bCs/>
          <w:sz w:val="22"/>
          <w:szCs w:val="22"/>
        </w:rPr>
        <w:tab/>
      </w:r>
      <w:r w:rsidR="007636F4" w:rsidRPr="000A1216">
        <w:rPr>
          <w:rFonts w:ascii="Times New Roman" w:hAnsi="Times New Roman"/>
          <w:bCs/>
          <w:sz w:val="22"/>
          <w:szCs w:val="22"/>
        </w:rPr>
        <w:tab/>
      </w:r>
      <w:r w:rsidR="001E10D2" w:rsidRPr="000A1216">
        <w:rPr>
          <w:rFonts w:ascii="Times New Roman" w:hAnsi="Times New Roman"/>
          <w:bCs/>
          <w:sz w:val="22"/>
          <w:szCs w:val="22"/>
        </w:rPr>
        <w:t xml:space="preserve">                                                                                                                                                                                                                         </w:t>
      </w:r>
    </w:p>
    <w:p w14:paraId="45A4A408" w14:textId="3EAB330A" w:rsidR="00B94540" w:rsidRPr="000A1216" w:rsidRDefault="00E201B2" w:rsidP="001E10D2">
      <w:pPr>
        <w:ind w:right="-2430"/>
        <w:rPr>
          <w:rFonts w:ascii="Times New Roman" w:hAnsi="Times New Roman"/>
          <w:bCs/>
          <w:sz w:val="22"/>
          <w:szCs w:val="22"/>
        </w:rPr>
      </w:pPr>
      <w:r w:rsidRPr="000A1216">
        <w:rPr>
          <w:rFonts w:ascii="Times New Roman" w:hAnsi="Times New Roman"/>
          <w:bCs/>
          <w:sz w:val="22"/>
          <w:szCs w:val="22"/>
        </w:rPr>
        <w:t>Debra Mikulka</w:t>
      </w:r>
    </w:p>
    <w:p w14:paraId="58DF8BA0" w14:textId="2687D304" w:rsidR="00C2675B" w:rsidRDefault="001F26FC" w:rsidP="004A390B">
      <w:pPr>
        <w:ind w:right="-540"/>
        <w:rPr>
          <w:rFonts w:ascii="Times New Roman" w:hAnsi="Times New Roman"/>
          <w:bCs/>
          <w:sz w:val="22"/>
          <w:szCs w:val="22"/>
        </w:rPr>
      </w:pPr>
      <w:r>
        <w:rPr>
          <w:rFonts w:ascii="Times New Roman" w:hAnsi="Times New Roman"/>
          <w:bCs/>
          <w:sz w:val="22"/>
          <w:szCs w:val="22"/>
        </w:rPr>
        <w:t>Amber Shultz</w:t>
      </w:r>
      <w:r w:rsidR="00D815F4">
        <w:rPr>
          <w:rFonts w:ascii="Times New Roman" w:hAnsi="Times New Roman"/>
          <w:bCs/>
          <w:sz w:val="22"/>
          <w:szCs w:val="22"/>
        </w:rPr>
        <w:tab/>
      </w:r>
      <w:r w:rsidR="00D815F4">
        <w:rPr>
          <w:rFonts w:ascii="Times New Roman" w:hAnsi="Times New Roman"/>
          <w:bCs/>
          <w:sz w:val="22"/>
          <w:szCs w:val="22"/>
        </w:rPr>
        <w:tab/>
        <w:t xml:space="preserve">                                                              </w:t>
      </w:r>
      <w:r w:rsidR="00A05C83">
        <w:rPr>
          <w:rFonts w:ascii="Times New Roman" w:hAnsi="Times New Roman"/>
          <w:bCs/>
          <w:sz w:val="22"/>
          <w:szCs w:val="22"/>
        </w:rPr>
        <w:t>Mike Johnson</w:t>
      </w:r>
    </w:p>
    <w:p w14:paraId="43B6FCC5" w14:textId="77777777" w:rsidR="004A390B" w:rsidRPr="000A1216" w:rsidRDefault="004A390B" w:rsidP="004A390B">
      <w:pPr>
        <w:ind w:right="-540"/>
        <w:rPr>
          <w:rFonts w:ascii="Times New Roman" w:hAnsi="Times New Roman"/>
          <w:bCs/>
          <w:sz w:val="22"/>
          <w:szCs w:val="22"/>
        </w:rPr>
      </w:pPr>
    </w:p>
    <w:p w14:paraId="6102CA65" w14:textId="09FE8A38" w:rsidR="007636F4" w:rsidRPr="000A1216" w:rsidRDefault="00E201B2" w:rsidP="007636F4">
      <w:pPr>
        <w:ind w:right="-2430"/>
        <w:rPr>
          <w:rFonts w:ascii="Times New Roman" w:hAnsi="Times New Roman"/>
          <w:bCs/>
          <w:sz w:val="22"/>
          <w:szCs w:val="22"/>
        </w:rPr>
      </w:pPr>
      <w:r w:rsidRPr="000A1216">
        <w:rPr>
          <w:rFonts w:ascii="Times New Roman" w:hAnsi="Times New Roman"/>
          <w:bCs/>
          <w:sz w:val="22"/>
          <w:szCs w:val="22"/>
        </w:rPr>
        <w:t>Eddie Estes</w:t>
      </w:r>
    </w:p>
    <w:p w14:paraId="26162C3B" w14:textId="3CCD85F0" w:rsidR="00082B83" w:rsidRDefault="00E201B2" w:rsidP="007636F4">
      <w:pPr>
        <w:ind w:right="-2430"/>
        <w:rPr>
          <w:rFonts w:ascii="Times New Roman" w:hAnsi="Times New Roman"/>
          <w:bCs/>
          <w:sz w:val="22"/>
          <w:szCs w:val="22"/>
        </w:rPr>
      </w:pPr>
      <w:r w:rsidRPr="000A1216">
        <w:rPr>
          <w:rFonts w:ascii="Times New Roman" w:hAnsi="Times New Roman"/>
          <w:bCs/>
          <w:sz w:val="22"/>
          <w:szCs w:val="22"/>
        </w:rPr>
        <w:t>Rita Johnson</w:t>
      </w:r>
    </w:p>
    <w:p w14:paraId="33981045" w14:textId="5DF21AD3" w:rsidR="00A05C83" w:rsidRDefault="00A05C83" w:rsidP="007636F4">
      <w:pPr>
        <w:ind w:right="-2430"/>
        <w:rPr>
          <w:rFonts w:ascii="Times New Roman" w:hAnsi="Times New Roman"/>
          <w:bCs/>
          <w:sz w:val="22"/>
          <w:szCs w:val="22"/>
        </w:rPr>
      </w:pPr>
      <w:r>
        <w:rPr>
          <w:rFonts w:ascii="Times New Roman" w:hAnsi="Times New Roman"/>
          <w:bCs/>
          <w:sz w:val="22"/>
          <w:szCs w:val="22"/>
        </w:rPr>
        <w:t>Ray Frederick</w:t>
      </w:r>
    </w:p>
    <w:p w14:paraId="2BFC05FE" w14:textId="05F8ABC6" w:rsidR="005521F8" w:rsidRPr="000A1216" w:rsidRDefault="005521F8" w:rsidP="007636F4">
      <w:pPr>
        <w:ind w:right="-2430"/>
        <w:rPr>
          <w:rFonts w:ascii="Times New Roman" w:hAnsi="Times New Roman"/>
          <w:bCs/>
          <w:sz w:val="22"/>
          <w:szCs w:val="22"/>
        </w:rPr>
      </w:pPr>
      <w:r>
        <w:rPr>
          <w:rFonts w:ascii="Times New Roman" w:hAnsi="Times New Roman"/>
          <w:bCs/>
          <w:sz w:val="22"/>
          <w:szCs w:val="22"/>
        </w:rPr>
        <w:t>Mike Beene</w:t>
      </w:r>
    </w:p>
    <w:p w14:paraId="12FC51B1" w14:textId="77777777" w:rsidR="00BC00C7" w:rsidRPr="000A1216" w:rsidRDefault="00BC00C7" w:rsidP="001E10D2">
      <w:pPr>
        <w:ind w:left="-4950"/>
        <w:rPr>
          <w:rFonts w:ascii="Times New Roman" w:hAnsi="Times New Roman"/>
          <w:b/>
          <w:bCs/>
          <w:sz w:val="22"/>
          <w:szCs w:val="22"/>
          <w:u w:val="single"/>
        </w:rPr>
      </w:pPr>
      <w:r w:rsidRPr="000A1216">
        <w:rPr>
          <w:rFonts w:ascii="Times New Roman" w:hAnsi="Times New Roman"/>
          <w:bCs/>
          <w:sz w:val="22"/>
          <w:szCs w:val="22"/>
        </w:rPr>
        <w:t xml:space="preserve">                                                </w:t>
      </w:r>
    </w:p>
    <w:p w14:paraId="74D6C199" w14:textId="797E63AA" w:rsidR="0073084C" w:rsidRPr="000A1216" w:rsidRDefault="00E77B7B" w:rsidP="00BB2E46">
      <w:pPr>
        <w:rPr>
          <w:rFonts w:ascii="Times New Roman" w:hAnsi="Times New Roman"/>
          <w:bCs/>
          <w:sz w:val="22"/>
          <w:szCs w:val="22"/>
        </w:rPr>
        <w:sectPr w:rsidR="0073084C" w:rsidRPr="000A1216" w:rsidSect="001E10D2">
          <w:type w:val="continuous"/>
          <w:pgSz w:w="12240" w:h="15840"/>
          <w:pgMar w:top="1440" w:right="1440" w:bottom="1440" w:left="1440" w:header="720" w:footer="720" w:gutter="0"/>
          <w:cols w:num="2" w:space="540"/>
          <w:titlePg/>
          <w:docGrid w:linePitch="360"/>
        </w:sectPr>
      </w:pPr>
      <w:r w:rsidRPr="000A1216">
        <w:rPr>
          <w:rFonts w:ascii="Times New Roman" w:hAnsi="Times New Roman"/>
          <w:bCs/>
          <w:sz w:val="22"/>
          <w:szCs w:val="22"/>
        </w:rPr>
        <w:tab/>
      </w:r>
    </w:p>
    <w:p w14:paraId="0BDA92C2" w14:textId="0D0FEDF5" w:rsidR="006E02FE" w:rsidRPr="006255CD" w:rsidRDefault="00AB51FA" w:rsidP="00F07577">
      <w:pPr>
        <w:rPr>
          <w:rFonts w:ascii="Times New Roman" w:hAnsi="Times New Roman"/>
          <w:b/>
          <w:bCs/>
          <w:sz w:val="22"/>
          <w:szCs w:val="22"/>
          <w:u w:val="single"/>
        </w:rPr>
      </w:pPr>
      <w:r w:rsidRPr="006255CD">
        <w:rPr>
          <w:rFonts w:ascii="Times New Roman" w:hAnsi="Times New Roman"/>
          <w:b/>
          <w:bCs/>
          <w:sz w:val="22"/>
          <w:szCs w:val="22"/>
          <w:u w:val="single"/>
        </w:rPr>
        <w:t>Others Present</w:t>
      </w:r>
    </w:p>
    <w:p w14:paraId="5DA4AF4A" w14:textId="77777777" w:rsidR="00915514" w:rsidRDefault="00915514" w:rsidP="00F07577">
      <w:pPr>
        <w:rPr>
          <w:rFonts w:ascii="Times New Roman" w:hAnsi="Times New Roman"/>
          <w:sz w:val="22"/>
          <w:szCs w:val="22"/>
        </w:rPr>
        <w:sectPr w:rsidR="00915514" w:rsidSect="00841C61">
          <w:type w:val="continuous"/>
          <w:pgSz w:w="12240" w:h="15840"/>
          <w:pgMar w:top="1440" w:right="1440" w:bottom="1440" w:left="1440" w:header="720" w:footer="720" w:gutter="0"/>
          <w:cols w:space="720"/>
          <w:titlePg/>
          <w:docGrid w:linePitch="360"/>
        </w:sectPr>
      </w:pPr>
    </w:p>
    <w:p w14:paraId="3728814F" w14:textId="19549A00" w:rsidR="006E02FE" w:rsidRPr="006E02FE" w:rsidRDefault="006E02FE" w:rsidP="00F07577">
      <w:pPr>
        <w:rPr>
          <w:rFonts w:ascii="Times New Roman" w:hAnsi="Times New Roman"/>
          <w:sz w:val="22"/>
          <w:szCs w:val="22"/>
        </w:rPr>
      </w:pPr>
      <w:r w:rsidRPr="006E02FE">
        <w:rPr>
          <w:rFonts w:ascii="Times New Roman" w:hAnsi="Times New Roman"/>
          <w:sz w:val="22"/>
          <w:szCs w:val="22"/>
        </w:rPr>
        <w:t>Barton Community College</w:t>
      </w:r>
    </w:p>
    <w:p w14:paraId="63502A71" w14:textId="58657C40" w:rsidR="00AB51FA" w:rsidRPr="006E02FE" w:rsidRDefault="006E02FE" w:rsidP="00F07577">
      <w:pPr>
        <w:rPr>
          <w:rFonts w:ascii="Times New Roman" w:hAnsi="Times New Roman"/>
          <w:sz w:val="22"/>
          <w:szCs w:val="22"/>
        </w:rPr>
      </w:pPr>
      <w:r w:rsidRPr="006E02FE">
        <w:rPr>
          <w:rFonts w:ascii="Times New Roman" w:hAnsi="Times New Roman"/>
          <w:sz w:val="22"/>
          <w:szCs w:val="22"/>
        </w:rPr>
        <w:t>Butler Community College</w:t>
      </w:r>
      <w:r w:rsidR="003559E1" w:rsidRPr="006E02FE">
        <w:rPr>
          <w:rFonts w:ascii="Times New Roman" w:hAnsi="Times New Roman"/>
          <w:sz w:val="22"/>
          <w:szCs w:val="22"/>
        </w:rPr>
        <w:t xml:space="preserve"> </w:t>
      </w:r>
    </w:p>
    <w:p w14:paraId="39287BF1" w14:textId="2B9BA4D9" w:rsidR="008D5B19" w:rsidRPr="006E02FE" w:rsidRDefault="006E02FE" w:rsidP="00ED7597">
      <w:pPr>
        <w:rPr>
          <w:rFonts w:ascii="Times New Roman" w:hAnsi="Times New Roman"/>
          <w:bCs/>
          <w:sz w:val="22"/>
          <w:szCs w:val="22"/>
        </w:rPr>
      </w:pPr>
      <w:r w:rsidRPr="006E02FE">
        <w:rPr>
          <w:rFonts w:ascii="Times New Roman" w:hAnsi="Times New Roman"/>
          <w:bCs/>
          <w:sz w:val="22"/>
          <w:szCs w:val="22"/>
        </w:rPr>
        <w:t>C</w:t>
      </w:r>
      <w:r w:rsidR="008D5B19" w:rsidRPr="006E02FE">
        <w:rPr>
          <w:rFonts w:ascii="Times New Roman" w:hAnsi="Times New Roman"/>
          <w:bCs/>
          <w:sz w:val="22"/>
          <w:szCs w:val="22"/>
        </w:rPr>
        <w:t>loud County Community College</w:t>
      </w:r>
    </w:p>
    <w:p w14:paraId="59EB0814" w14:textId="6938E73E" w:rsidR="006E02FE" w:rsidRPr="006E02FE" w:rsidRDefault="006E02FE" w:rsidP="00ED7597">
      <w:pPr>
        <w:rPr>
          <w:rFonts w:ascii="Times New Roman" w:hAnsi="Times New Roman"/>
          <w:bCs/>
          <w:sz w:val="22"/>
          <w:szCs w:val="22"/>
        </w:rPr>
      </w:pPr>
      <w:r w:rsidRPr="006E02FE">
        <w:rPr>
          <w:rFonts w:ascii="Times New Roman" w:hAnsi="Times New Roman"/>
          <w:bCs/>
          <w:sz w:val="22"/>
          <w:szCs w:val="22"/>
        </w:rPr>
        <w:t>Colby Community College</w:t>
      </w:r>
    </w:p>
    <w:p w14:paraId="4CF033DC" w14:textId="78D94FB4" w:rsidR="006E02FE" w:rsidRDefault="006E02FE" w:rsidP="00ED7597">
      <w:pPr>
        <w:rPr>
          <w:rFonts w:ascii="Times New Roman" w:hAnsi="Times New Roman"/>
          <w:bCs/>
          <w:sz w:val="22"/>
          <w:szCs w:val="22"/>
        </w:rPr>
      </w:pPr>
      <w:r w:rsidRPr="006E02FE">
        <w:rPr>
          <w:rFonts w:ascii="Times New Roman" w:hAnsi="Times New Roman"/>
          <w:bCs/>
          <w:sz w:val="22"/>
          <w:szCs w:val="22"/>
        </w:rPr>
        <w:t>Cowley Community College</w:t>
      </w:r>
    </w:p>
    <w:p w14:paraId="43D39E82" w14:textId="016D0957" w:rsidR="006255CD" w:rsidRPr="006E02FE" w:rsidRDefault="006255CD" w:rsidP="00ED7597">
      <w:pPr>
        <w:rPr>
          <w:rFonts w:ascii="Times New Roman" w:hAnsi="Times New Roman"/>
          <w:bCs/>
          <w:sz w:val="22"/>
          <w:szCs w:val="22"/>
        </w:rPr>
      </w:pPr>
      <w:r>
        <w:rPr>
          <w:rFonts w:ascii="Times New Roman" w:hAnsi="Times New Roman"/>
          <w:bCs/>
          <w:sz w:val="22"/>
          <w:szCs w:val="22"/>
        </w:rPr>
        <w:t>Flint Hills Technical College</w:t>
      </w:r>
    </w:p>
    <w:p w14:paraId="0E20B182" w14:textId="49B496AD" w:rsidR="00E442D6" w:rsidRDefault="00E442D6" w:rsidP="00ED7597">
      <w:pPr>
        <w:rPr>
          <w:rFonts w:ascii="Times New Roman" w:hAnsi="Times New Roman"/>
          <w:bCs/>
          <w:sz w:val="22"/>
          <w:szCs w:val="22"/>
        </w:rPr>
      </w:pPr>
      <w:r w:rsidRPr="006E02FE">
        <w:rPr>
          <w:rFonts w:ascii="Times New Roman" w:hAnsi="Times New Roman"/>
          <w:bCs/>
          <w:sz w:val="22"/>
          <w:szCs w:val="22"/>
        </w:rPr>
        <w:t>Fort Scott Community College</w:t>
      </w:r>
    </w:p>
    <w:p w14:paraId="300534CE" w14:textId="6D8C038E" w:rsidR="006E02FE" w:rsidRDefault="006E02FE" w:rsidP="00ED7597">
      <w:pPr>
        <w:rPr>
          <w:rFonts w:ascii="Times New Roman" w:hAnsi="Times New Roman"/>
          <w:bCs/>
          <w:sz w:val="22"/>
          <w:szCs w:val="22"/>
        </w:rPr>
      </w:pPr>
      <w:r>
        <w:rPr>
          <w:rFonts w:ascii="Times New Roman" w:hAnsi="Times New Roman"/>
          <w:bCs/>
          <w:sz w:val="22"/>
          <w:szCs w:val="22"/>
        </w:rPr>
        <w:t>Garden City Community College</w:t>
      </w:r>
    </w:p>
    <w:p w14:paraId="2F714277" w14:textId="7BCC005E" w:rsidR="006E02FE" w:rsidRPr="006E02FE" w:rsidRDefault="006E02FE" w:rsidP="00ED7597">
      <w:pPr>
        <w:rPr>
          <w:rFonts w:ascii="Times New Roman" w:hAnsi="Times New Roman"/>
          <w:bCs/>
          <w:sz w:val="22"/>
          <w:szCs w:val="22"/>
        </w:rPr>
      </w:pPr>
      <w:r>
        <w:rPr>
          <w:rFonts w:ascii="Times New Roman" w:hAnsi="Times New Roman"/>
          <w:bCs/>
          <w:sz w:val="22"/>
          <w:szCs w:val="22"/>
        </w:rPr>
        <w:t>Highland Community College</w:t>
      </w:r>
    </w:p>
    <w:p w14:paraId="61D51DCD" w14:textId="5C370F4E" w:rsidR="006E02FE" w:rsidRDefault="006E02FE" w:rsidP="00ED7597">
      <w:pPr>
        <w:rPr>
          <w:rFonts w:ascii="Times New Roman" w:hAnsi="Times New Roman"/>
          <w:bCs/>
          <w:sz w:val="22"/>
          <w:szCs w:val="22"/>
        </w:rPr>
      </w:pPr>
      <w:r w:rsidRPr="006E02FE">
        <w:rPr>
          <w:rFonts w:ascii="Times New Roman" w:hAnsi="Times New Roman"/>
          <w:bCs/>
          <w:sz w:val="22"/>
          <w:szCs w:val="22"/>
        </w:rPr>
        <w:t>Hutchinson Community College</w:t>
      </w:r>
    </w:p>
    <w:p w14:paraId="47531899" w14:textId="3220756F" w:rsidR="006E02FE" w:rsidRDefault="006E02FE" w:rsidP="00ED7597">
      <w:pPr>
        <w:rPr>
          <w:rFonts w:ascii="Times New Roman" w:hAnsi="Times New Roman"/>
          <w:bCs/>
          <w:sz w:val="22"/>
          <w:szCs w:val="22"/>
        </w:rPr>
      </w:pPr>
      <w:r>
        <w:rPr>
          <w:rFonts w:ascii="Times New Roman" w:hAnsi="Times New Roman"/>
          <w:bCs/>
          <w:sz w:val="22"/>
          <w:szCs w:val="22"/>
        </w:rPr>
        <w:t>Independence Community College</w:t>
      </w:r>
    </w:p>
    <w:p w14:paraId="2245E184" w14:textId="53EB8F50" w:rsidR="00915514" w:rsidRDefault="00915514" w:rsidP="00ED7597">
      <w:pPr>
        <w:rPr>
          <w:rFonts w:ascii="Times New Roman" w:hAnsi="Times New Roman"/>
          <w:bCs/>
          <w:sz w:val="22"/>
          <w:szCs w:val="22"/>
        </w:rPr>
      </w:pPr>
      <w:r>
        <w:rPr>
          <w:rFonts w:ascii="Times New Roman" w:hAnsi="Times New Roman"/>
          <w:bCs/>
          <w:sz w:val="22"/>
          <w:szCs w:val="22"/>
        </w:rPr>
        <w:t>Johnson County Community College</w:t>
      </w:r>
    </w:p>
    <w:p w14:paraId="1C5CB41D" w14:textId="1A5C99FB" w:rsidR="006E02FE" w:rsidRPr="006E02FE" w:rsidRDefault="006E02FE" w:rsidP="00ED7597">
      <w:pPr>
        <w:rPr>
          <w:rFonts w:ascii="Times New Roman" w:hAnsi="Times New Roman"/>
          <w:bCs/>
          <w:sz w:val="22"/>
          <w:szCs w:val="22"/>
        </w:rPr>
      </w:pPr>
      <w:r>
        <w:rPr>
          <w:rFonts w:ascii="Times New Roman" w:hAnsi="Times New Roman"/>
          <w:bCs/>
          <w:sz w:val="22"/>
          <w:szCs w:val="22"/>
        </w:rPr>
        <w:t>KACCT</w:t>
      </w:r>
    </w:p>
    <w:p w14:paraId="5232D1F8" w14:textId="192AE9A9" w:rsidR="00BE4458" w:rsidRPr="00915514" w:rsidRDefault="00BE4458" w:rsidP="00ED7597">
      <w:pPr>
        <w:rPr>
          <w:rFonts w:ascii="Times New Roman" w:hAnsi="Times New Roman"/>
          <w:bCs/>
          <w:sz w:val="22"/>
          <w:szCs w:val="22"/>
        </w:rPr>
      </w:pPr>
      <w:r w:rsidRPr="00915514">
        <w:rPr>
          <w:rFonts w:ascii="Times New Roman" w:hAnsi="Times New Roman"/>
          <w:bCs/>
          <w:sz w:val="22"/>
          <w:szCs w:val="22"/>
        </w:rPr>
        <w:t>Manhattan Area Technical College</w:t>
      </w:r>
    </w:p>
    <w:p w14:paraId="1E52A953" w14:textId="67FBB872" w:rsidR="003313EF" w:rsidRPr="00915514" w:rsidRDefault="003313EF" w:rsidP="00ED7597">
      <w:pPr>
        <w:rPr>
          <w:rFonts w:ascii="Times New Roman" w:hAnsi="Times New Roman"/>
          <w:bCs/>
          <w:sz w:val="22"/>
          <w:szCs w:val="22"/>
        </w:rPr>
      </w:pPr>
      <w:r w:rsidRPr="00915514">
        <w:rPr>
          <w:rFonts w:ascii="Times New Roman" w:hAnsi="Times New Roman"/>
          <w:bCs/>
          <w:sz w:val="22"/>
          <w:szCs w:val="22"/>
        </w:rPr>
        <w:t>Neosho County Community College</w:t>
      </w:r>
    </w:p>
    <w:p w14:paraId="6FD74EBC" w14:textId="751827EE" w:rsidR="00E14CE7" w:rsidRPr="006E02FE" w:rsidRDefault="00E14CE7" w:rsidP="00ED7597">
      <w:pPr>
        <w:rPr>
          <w:rFonts w:ascii="Times New Roman" w:hAnsi="Times New Roman"/>
          <w:bCs/>
          <w:sz w:val="22"/>
          <w:szCs w:val="22"/>
        </w:rPr>
      </w:pPr>
      <w:r w:rsidRPr="006E02FE">
        <w:rPr>
          <w:rFonts w:ascii="Times New Roman" w:hAnsi="Times New Roman"/>
          <w:bCs/>
          <w:sz w:val="22"/>
          <w:szCs w:val="22"/>
        </w:rPr>
        <w:t>North</w:t>
      </w:r>
      <w:r w:rsidR="00493939" w:rsidRPr="006E02FE">
        <w:rPr>
          <w:rFonts w:ascii="Times New Roman" w:hAnsi="Times New Roman"/>
          <w:bCs/>
          <w:sz w:val="22"/>
          <w:szCs w:val="22"/>
        </w:rPr>
        <w:t xml:space="preserve">west </w:t>
      </w:r>
      <w:r w:rsidRPr="006E02FE">
        <w:rPr>
          <w:rFonts w:ascii="Times New Roman" w:hAnsi="Times New Roman"/>
          <w:bCs/>
          <w:sz w:val="22"/>
          <w:szCs w:val="22"/>
        </w:rPr>
        <w:t>Kansas Technical College</w:t>
      </w:r>
    </w:p>
    <w:p w14:paraId="3AC0DDD5" w14:textId="04BC7D0E" w:rsidR="008D5B19" w:rsidRDefault="008D5B19" w:rsidP="00ED7597">
      <w:pPr>
        <w:rPr>
          <w:rFonts w:ascii="Times New Roman" w:hAnsi="Times New Roman"/>
          <w:bCs/>
          <w:sz w:val="22"/>
          <w:szCs w:val="22"/>
        </w:rPr>
      </w:pPr>
      <w:r w:rsidRPr="006E02FE">
        <w:rPr>
          <w:rFonts w:ascii="Times New Roman" w:hAnsi="Times New Roman"/>
          <w:bCs/>
          <w:sz w:val="22"/>
          <w:szCs w:val="22"/>
        </w:rPr>
        <w:t>Salina Area Technical College</w:t>
      </w:r>
    </w:p>
    <w:p w14:paraId="4E16411A" w14:textId="5978DDA8" w:rsidR="006E02FE" w:rsidRDefault="006E02FE" w:rsidP="00ED7597">
      <w:pPr>
        <w:rPr>
          <w:rFonts w:ascii="Times New Roman" w:hAnsi="Times New Roman"/>
          <w:bCs/>
          <w:sz w:val="22"/>
          <w:szCs w:val="22"/>
        </w:rPr>
      </w:pPr>
      <w:r>
        <w:rPr>
          <w:rFonts w:ascii="Times New Roman" w:hAnsi="Times New Roman"/>
          <w:bCs/>
          <w:sz w:val="22"/>
          <w:szCs w:val="22"/>
        </w:rPr>
        <w:t>Seward County Community College</w:t>
      </w:r>
    </w:p>
    <w:p w14:paraId="0CDC59D7" w14:textId="5FD55C96" w:rsidR="006E02FE" w:rsidRDefault="006E02FE" w:rsidP="00ED7597">
      <w:pPr>
        <w:rPr>
          <w:rFonts w:ascii="Times New Roman" w:hAnsi="Times New Roman"/>
          <w:bCs/>
          <w:sz w:val="22"/>
          <w:szCs w:val="22"/>
        </w:rPr>
      </w:pPr>
      <w:r>
        <w:rPr>
          <w:rFonts w:ascii="Times New Roman" w:hAnsi="Times New Roman"/>
          <w:bCs/>
          <w:sz w:val="22"/>
          <w:szCs w:val="22"/>
        </w:rPr>
        <w:t>Washburn Institute of Technology</w:t>
      </w:r>
    </w:p>
    <w:p w14:paraId="3AA6D00B" w14:textId="5744B72E" w:rsidR="006E02FE" w:rsidRDefault="006E02FE" w:rsidP="00ED7597">
      <w:pPr>
        <w:rPr>
          <w:rFonts w:ascii="Times New Roman" w:hAnsi="Times New Roman"/>
          <w:bCs/>
          <w:sz w:val="22"/>
          <w:szCs w:val="22"/>
        </w:rPr>
      </w:pPr>
      <w:r>
        <w:rPr>
          <w:rFonts w:ascii="Times New Roman" w:hAnsi="Times New Roman"/>
          <w:bCs/>
          <w:sz w:val="22"/>
          <w:szCs w:val="22"/>
        </w:rPr>
        <w:t>Wichita State University Campus of Applied Science and Technology</w:t>
      </w:r>
    </w:p>
    <w:p w14:paraId="3053BB57" w14:textId="77777777" w:rsidR="00915514" w:rsidRDefault="00915514" w:rsidP="00ED7597">
      <w:pPr>
        <w:rPr>
          <w:rFonts w:ascii="Times New Roman" w:hAnsi="Times New Roman"/>
          <w:bCs/>
          <w:sz w:val="22"/>
          <w:szCs w:val="22"/>
        </w:rPr>
        <w:sectPr w:rsidR="00915514" w:rsidSect="00915514">
          <w:type w:val="continuous"/>
          <w:pgSz w:w="12240" w:h="15840"/>
          <w:pgMar w:top="1440" w:right="1440" w:bottom="1440" w:left="1440" w:header="720" w:footer="720" w:gutter="0"/>
          <w:cols w:num="2" w:space="720"/>
          <w:titlePg/>
          <w:docGrid w:linePitch="360"/>
        </w:sectPr>
      </w:pPr>
    </w:p>
    <w:p w14:paraId="51E4454B" w14:textId="11E59A0E" w:rsidR="00ED7597" w:rsidRPr="000A1216" w:rsidRDefault="00ED7597" w:rsidP="00ED7597">
      <w:pPr>
        <w:rPr>
          <w:rFonts w:ascii="Times New Roman" w:hAnsi="Times New Roman"/>
          <w:bCs/>
          <w:sz w:val="22"/>
          <w:szCs w:val="22"/>
        </w:rPr>
      </w:pPr>
      <w:r w:rsidRPr="000A1216">
        <w:rPr>
          <w:rFonts w:ascii="Times New Roman" w:hAnsi="Times New Roman"/>
          <w:bCs/>
          <w:sz w:val="22"/>
          <w:szCs w:val="22"/>
        </w:rPr>
        <w:t xml:space="preserve">             </w:t>
      </w:r>
    </w:p>
    <w:p w14:paraId="74402E1A" w14:textId="5E3CF357" w:rsidR="00097171" w:rsidRPr="000A1216" w:rsidRDefault="00097171" w:rsidP="00F07577">
      <w:pPr>
        <w:rPr>
          <w:rFonts w:ascii="Times New Roman" w:hAnsi="Times New Roman"/>
          <w:b/>
          <w:bCs/>
          <w:sz w:val="22"/>
          <w:szCs w:val="22"/>
          <w:u w:val="single"/>
        </w:rPr>
      </w:pPr>
      <w:r w:rsidRPr="000A1216">
        <w:rPr>
          <w:rFonts w:ascii="Times New Roman" w:hAnsi="Times New Roman"/>
          <w:b/>
          <w:bCs/>
          <w:sz w:val="22"/>
          <w:szCs w:val="22"/>
          <w:u w:val="single"/>
        </w:rPr>
        <w:t>Kansas Board of Regents Staff Present</w:t>
      </w:r>
    </w:p>
    <w:p w14:paraId="0BA4181A" w14:textId="77777777" w:rsidR="00ED7597" w:rsidRPr="000A1216" w:rsidRDefault="00ED7597" w:rsidP="00630D2C">
      <w:pPr>
        <w:tabs>
          <w:tab w:val="left" w:pos="5040"/>
        </w:tabs>
        <w:rPr>
          <w:rFonts w:ascii="Times New Roman" w:hAnsi="Times New Roman"/>
          <w:bCs/>
          <w:sz w:val="22"/>
          <w:szCs w:val="22"/>
        </w:rPr>
        <w:sectPr w:rsidR="00ED7597" w:rsidRPr="000A1216" w:rsidSect="00841C61">
          <w:type w:val="continuous"/>
          <w:pgSz w:w="12240" w:h="15840"/>
          <w:pgMar w:top="1440" w:right="1440" w:bottom="1440" w:left="1440" w:header="720" w:footer="720" w:gutter="0"/>
          <w:cols w:space="720"/>
          <w:titlePg/>
          <w:docGrid w:linePitch="360"/>
        </w:sectPr>
      </w:pPr>
      <w:bookmarkStart w:id="0" w:name="_Hlk66777256"/>
    </w:p>
    <w:p w14:paraId="5D359E58" w14:textId="455C9A83" w:rsidR="00630D2C" w:rsidRPr="000A1216" w:rsidRDefault="007B59E1" w:rsidP="00630D2C">
      <w:pPr>
        <w:tabs>
          <w:tab w:val="left" w:pos="5040"/>
        </w:tabs>
        <w:rPr>
          <w:rFonts w:ascii="Times New Roman" w:hAnsi="Times New Roman"/>
          <w:bCs/>
          <w:sz w:val="22"/>
          <w:szCs w:val="22"/>
        </w:rPr>
      </w:pPr>
      <w:r w:rsidRPr="000A1216">
        <w:rPr>
          <w:rFonts w:ascii="Times New Roman" w:hAnsi="Times New Roman"/>
          <w:bCs/>
          <w:sz w:val="22"/>
          <w:szCs w:val="22"/>
        </w:rPr>
        <w:t xml:space="preserve">Scott Smathers </w:t>
      </w:r>
      <w:r w:rsidR="00BC00C7" w:rsidRPr="000A1216">
        <w:rPr>
          <w:rFonts w:ascii="Times New Roman" w:hAnsi="Times New Roman"/>
          <w:bCs/>
          <w:sz w:val="22"/>
          <w:szCs w:val="22"/>
        </w:rPr>
        <w:t xml:space="preserve">      </w:t>
      </w:r>
      <w:r w:rsidR="001C5FD6" w:rsidRPr="000A1216">
        <w:rPr>
          <w:rFonts w:ascii="Times New Roman" w:hAnsi="Times New Roman"/>
          <w:bCs/>
          <w:sz w:val="22"/>
          <w:szCs w:val="22"/>
        </w:rPr>
        <w:t xml:space="preserve">                                                          </w:t>
      </w:r>
      <w:r w:rsidR="002743C5" w:rsidRPr="000A1216">
        <w:rPr>
          <w:rFonts w:ascii="Times New Roman" w:hAnsi="Times New Roman"/>
          <w:bCs/>
          <w:sz w:val="22"/>
          <w:szCs w:val="22"/>
        </w:rPr>
        <w:t xml:space="preserve"> </w:t>
      </w:r>
      <w:r w:rsidR="001C5FD6" w:rsidRPr="000A1216">
        <w:rPr>
          <w:rFonts w:ascii="Times New Roman" w:hAnsi="Times New Roman"/>
          <w:bCs/>
          <w:sz w:val="22"/>
          <w:szCs w:val="22"/>
        </w:rPr>
        <w:t xml:space="preserve"> </w:t>
      </w:r>
    </w:p>
    <w:p w14:paraId="6853C62F" w14:textId="5EBF9CAC" w:rsidR="00E201B2" w:rsidRPr="000A1216" w:rsidRDefault="00E201B2" w:rsidP="00630D2C">
      <w:pPr>
        <w:tabs>
          <w:tab w:val="left" w:pos="5040"/>
        </w:tabs>
        <w:rPr>
          <w:rFonts w:ascii="Times New Roman" w:hAnsi="Times New Roman"/>
          <w:bCs/>
          <w:sz w:val="22"/>
          <w:szCs w:val="22"/>
        </w:rPr>
      </w:pPr>
      <w:r w:rsidRPr="000A1216">
        <w:rPr>
          <w:rFonts w:ascii="Times New Roman" w:hAnsi="Times New Roman"/>
          <w:bCs/>
          <w:sz w:val="22"/>
          <w:szCs w:val="22"/>
        </w:rPr>
        <w:t>April Henry</w:t>
      </w:r>
    </w:p>
    <w:p w14:paraId="00A6A730" w14:textId="0A75E80C" w:rsidR="00295FE3" w:rsidRPr="000A1216" w:rsidRDefault="00C62F86" w:rsidP="00630D2C">
      <w:pPr>
        <w:tabs>
          <w:tab w:val="left" w:pos="5040"/>
        </w:tabs>
        <w:rPr>
          <w:rFonts w:ascii="Times New Roman" w:hAnsi="Times New Roman"/>
          <w:bCs/>
          <w:sz w:val="22"/>
          <w:szCs w:val="22"/>
        </w:rPr>
      </w:pPr>
      <w:r w:rsidRPr="000A1216">
        <w:rPr>
          <w:rFonts w:ascii="Times New Roman" w:hAnsi="Times New Roman"/>
          <w:bCs/>
          <w:sz w:val="22"/>
          <w:szCs w:val="22"/>
        </w:rPr>
        <w:t>Sue Grosdidier</w:t>
      </w:r>
      <w:r w:rsidR="00AF2512" w:rsidRPr="000A1216">
        <w:rPr>
          <w:rFonts w:ascii="Times New Roman" w:hAnsi="Times New Roman"/>
          <w:bCs/>
          <w:sz w:val="22"/>
          <w:szCs w:val="22"/>
        </w:rPr>
        <w:t xml:space="preserve">                                                               </w:t>
      </w:r>
      <w:r w:rsidR="00557EEC" w:rsidRPr="000A1216">
        <w:rPr>
          <w:rFonts w:ascii="Times New Roman" w:hAnsi="Times New Roman"/>
          <w:bCs/>
          <w:sz w:val="22"/>
          <w:szCs w:val="22"/>
        </w:rPr>
        <w:t xml:space="preserve"> </w:t>
      </w:r>
      <w:r w:rsidR="00AF2512" w:rsidRPr="000A1216">
        <w:rPr>
          <w:rFonts w:ascii="Times New Roman" w:hAnsi="Times New Roman"/>
          <w:bCs/>
          <w:sz w:val="22"/>
          <w:szCs w:val="22"/>
        </w:rPr>
        <w:t xml:space="preserve">  </w:t>
      </w:r>
      <w:r w:rsidR="00762C56" w:rsidRPr="000A1216">
        <w:rPr>
          <w:rFonts w:ascii="Times New Roman" w:hAnsi="Times New Roman"/>
          <w:bCs/>
          <w:sz w:val="22"/>
          <w:szCs w:val="22"/>
        </w:rPr>
        <w:t xml:space="preserve"> </w:t>
      </w:r>
    </w:p>
    <w:p w14:paraId="37F82EFF" w14:textId="77777777" w:rsidR="00ED7597" w:rsidRPr="000A1216" w:rsidRDefault="00DF3F2F" w:rsidP="00630D2C">
      <w:pPr>
        <w:tabs>
          <w:tab w:val="left" w:pos="5040"/>
        </w:tabs>
        <w:rPr>
          <w:rFonts w:ascii="Times New Roman" w:hAnsi="Times New Roman"/>
          <w:bCs/>
          <w:sz w:val="22"/>
          <w:szCs w:val="22"/>
        </w:rPr>
      </w:pPr>
      <w:r w:rsidRPr="000A1216">
        <w:rPr>
          <w:rFonts w:ascii="Times New Roman" w:hAnsi="Times New Roman"/>
          <w:bCs/>
          <w:sz w:val="22"/>
          <w:szCs w:val="22"/>
        </w:rPr>
        <w:t xml:space="preserve">Vera Brown </w:t>
      </w:r>
    </w:p>
    <w:p w14:paraId="49DF1DD5" w14:textId="5FCE944E" w:rsidR="00ED7597" w:rsidRPr="000A1216" w:rsidRDefault="004D68DE" w:rsidP="00630D2C">
      <w:pPr>
        <w:tabs>
          <w:tab w:val="left" w:pos="5040"/>
        </w:tabs>
        <w:rPr>
          <w:rFonts w:ascii="Times New Roman" w:hAnsi="Times New Roman"/>
          <w:bCs/>
          <w:sz w:val="22"/>
          <w:szCs w:val="22"/>
        </w:rPr>
      </w:pPr>
      <w:r w:rsidRPr="000A1216">
        <w:rPr>
          <w:rFonts w:ascii="Times New Roman" w:hAnsi="Times New Roman"/>
          <w:bCs/>
          <w:sz w:val="22"/>
          <w:szCs w:val="22"/>
        </w:rPr>
        <w:t>Eric Tincher</w:t>
      </w:r>
    </w:p>
    <w:p w14:paraId="74A75A7C" w14:textId="77777777" w:rsidR="00ED7597" w:rsidRPr="000A1216" w:rsidRDefault="00ED7597" w:rsidP="00630D2C">
      <w:pPr>
        <w:tabs>
          <w:tab w:val="left" w:pos="5040"/>
        </w:tabs>
        <w:rPr>
          <w:rFonts w:ascii="Times New Roman" w:hAnsi="Times New Roman"/>
          <w:bCs/>
          <w:sz w:val="22"/>
          <w:szCs w:val="22"/>
        </w:rPr>
      </w:pPr>
      <w:r w:rsidRPr="000A1216">
        <w:rPr>
          <w:rFonts w:ascii="Times New Roman" w:hAnsi="Times New Roman"/>
          <w:bCs/>
          <w:sz w:val="22"/>
          <w:szCs w:val="22"/>
        </w:rPr>
        <w:t xml:space="preserve">Charmine Chambers </w:t>
      </w:r>
    </w:p>
    <w:p w14:paraId="5ABD9373" w14:textId="351D51CB" w:rsidR="00E201B2" w:rsidRDefault="00E201B2" w:rsidP="00630D2C">
      <w:pPr>
        <w:tabs>
          <w:tab w:val="left" w:pos="5040"/>
        </w:tabs>
        <w:rPr>
          <w:rFonts w:ascii="Times New Roman" w:hAnsi="Times New Roman"/>
          <w:bCs/>
          <w:sz w:val="22"/>
          <w:szCs w:val="22"/>
        </w:rPr>
      </w:pPr>
      <w:r w:rsidRPr="000A1216">
        <w:rPr>
          <w:rFonts w:ascii="Times New Roman" w:hAnsi="Times New Roman"/>
          <w:bCs/>
          <w:sz w:val="22"/>
          <w:szCs w:val="22"/>
        </w:rPr>
        <w:t>Hector Martinez</w:t>
      </w:r>
    </w:p>
    <w:p w14:paraId="2C0F5FF3" w14:textId="77777777" w:rsidR="00CE2D2E" w:rsidRDefault="00845053" w:rsidP="00630D2C">
      <w:pPr>
        <w:tabs>
          <w:tab w:val="left" w:pos="5040"/>
        </w:tabs>
        <w:rPr>
          <w:rFonts w:ascii="Times New Roman" w:hAnsi="Times New Roman"/>
          <w:bCs/>
          <w:sz w:val="22"/>
          <w:szCs w:val="22"/>
        </w:rPr>
      </w:pPr>
      <w:r>
        <w:rPr>
          <w:rFonts w:ascii="Times New Roman" w:hAnsi="Times New Roman"/>
          <w:bCs/>
          <w:sz w:val="22"/>
          <w:szCs w:val="22"/>
        </w:rPr>
        <w:t>Karla Wiscombe</w:t>
      </w:r>
      <w:r w:rsidR="00CE2D2E">
        <w:rPr>
          <w:rFonts w:ascii="Times New Roman" w:hAnsi="Times New Roman"/>
          <w:bCs/>
          <w:sz w:val="22"/>
          <w:szCs w:val="22"/>
        </w:rPr>
        <w:t xml:space="preserve">  </w:t>
      </w:r>
    </w:p>
    <w:p w14:paraId="148AD631" w14:textId="6F22B226" w:rsidR="00F403B7" w:rsidRPr="000A1216" w:rsidRDefault="00F403B7" w:rsidP="00F403B7">
      <w:pPr>
        <w:tabs>
          <w:tab w:val="left" w:pos="5040"/>
        </w:tabs>
        <w:rPr>
          <w:rFonts w:ascii="Times New Roman" w:hAnsi="Times New Roman"/>
          <w:bCs/>
          <w:sz w:val="22"/>
          <w:szCs w:val="22"/>
        </w:rPr>
      </w:pPr>
      <w:r>
        <w:rPr>
          <w:rFonts w:ascii="Times New Roman" w:hAnsi="Times New Roman"/>
          <w:bCs/>
          <w:sz w:val="22"/>
          <w:szCs w:val="22"/>
        </w:rPr>
        <w:t>Cindy Farrier</w:t>
      </w:r>
      <w:r w:rsidR="00CE2D2E">
        <w:rPr>
          <w:rFonts w:ascii="Times New Roman" w:hAnsi="Times New Roman"/>
          <w:bCs/>
          <w:sz w:val="22"/>
          <w:szCs w:val="22"/>
        </w:rPr>
        <w:t xml:space="preserve">                   </w:t>
      </w:r>
      <w:r>
        <w:rPr>
          <w:rFonts w:ascii="Times New Roman" w:hAnsi="Times New Roman"/>
          <w:bCs/>
          <w:sz w:val="22"/>
          <w:szCs w:val="22"/>
        </w:rPr>
        <w:t xml:space="preserve">                            </w:t>
      </w:r>
      <w:r w:rsidR="00CE2D2E">
        <w:rPr>
          <w:rFonts w:ascii="Times New Roman" w:hAnsi="Times New Roman"/>
          <w:bCs/>
          <w:sz w:val="22"/>
          <w:szCs w:val="22"/>
        </w:rPr>
        <w:t xml:space="preserve">           </w:t>
      </w:r>
      <w:r>
        <w:rPr>
          <w:rFonts w:ascii="Times New Roman" w:hAnsi="Times New Roman"/>
          <w:bCs/>
          <w:sz w:val="22"/>
          <w:szCs w:val="22"/>
        </w:rPr>
        <w:t>Matt Casey</w:t>
      </w:r>
    </w:p>
    <w:p w14:paraId="56105260" w14:textId="13733CD6" w:rsidR="00E201B2" w:rsidRPr="000A1216" w:rsidRDefault="00D97214" w:rsidP="00630D2C">
      <w:pPr>
        <w:tabs>
          <w:tab w:val="left" w:pos="5040"/>
        </w:tabs>
        <w:rPr>
          <w:rFonts w:ascii="Times New Roman" w:hAnsi="Times New Roman"/>
          <w:bCs/>
          <w:sz w:val="22"/>
          <w:szCs w:val="22"/>
        </w:rPr>
      </w:pPr>
      <w:r w:rsidRPr="000A1216">
        <w:rPr>
          <w:rFonts w:ascii="Times New Roman" w:hAnsi="Times New Roman"/>
          <w:bCs/>
          <w:sz w:val="22"/>
          <w:szCs w:val="22"/>
        </w:rPr>
        <w:t>Susanna Lee</w:t>
      </w:r>
    </w:p>
    <w:p w14:paraId="395B0ED9" w14:textId="0DCB995A" w:rsidR="00ED7597" w:rsidRPr="000A1216" w:rsidRDefault="00ED7597" w:rsidP="00600CC8">
      <w:pPr>
        <w:tabs>
          <w:tab w:val="left" w:pos="5040"/>
        </w:tabs>
        <w:rPr>
          <w:rFonts w:ascii="Times New Roman" w:hAnsi="Times New Roman"/>
          <w:bCs/>
          <w:sz w:val="22"/>
          <w:szCs w:val="22"/>
        </w:rPr>
      </w:pPr>
      <w:r w:rsidRPr="000A1216">
        <w:rPr>
          <w:rFonts w:ascii="Times New Roman" w:hAnsi="Times New Roman"/>
          <w:bCs/>
          <w:sz w:val="22"/>
          <w:szCs w:val="22"/>
        </w:rPr>
        <w:t>Elaine Frisbie</w:t>
      </w:r>
    </w:p>
    <w:p w14:paraId="52D93B0E" w14:textId="285BAC24" w:rsidR="00AB51FA" w:rsidRPr="000A1216" w:rsidRDefault="00ED7597" w:rsidP="00630D2C">
      <w:pPr>
        <w:tabs>
          <w:tab w:val="left" w:pos="5040"/>
        </w:tabs>
        <w:rPr>
          <w:rFonts w:ascii="Times New Roman" w:hAnsi="Times New Roman"/>
          <w:bCs/>
          <w:sz w:val="22"/>
          <w:szCs w:val="22"/>
        </w:rPr>
      </w:pPr>
      <w:r w:rsidRPr="000A1216">
        <w:rPr>
          <w:rFonts w:ascii="Times New Roman" w:hAnsi="Times New Roman"/>
          <w:bCs/>
          <w:sz w:val="22"/>
          <w:szCs w:val="22"/>
        </w:rPr>
        <w:t xml:space="preserve">Lisa Beck </w:t>
      </w:r>
    </w:p>
    <w:p w14:paraId="0ABD9DE7" w14:textId="0C279D6D" w:rsidR="00642529" w:rsidRPr="000A1216" w:rsidRDefault="00082B83" w:rsidP="00630D2C">
      <w:pPr>
        <w:tabs>
          <w:tab w:val="left" w:pos="5040"/>
        </w:tabs>
        <w:rPr>
          <w:rFonts w:ascii="Times New Roman" w:hAnsi="Times New Roman"/>
          <w:bCs/>
          <w:sz w:val="22"/>
          <w:szCs w:val="22"/>
        </w:rPr>
      </w:pPr>
      <w:r w:rsidRPr="000A1216">
        <w:rPr>
          <w:rFonts w:ascii="Times New Roman" w:hAnsi="Times New Roman"/>
          <w:bCs/>
          <w:sz w:val="22"/>
          <w:szCs w:val="22"/>
        </w:rPr>
        <w:t>Steve Funk</w:t>
      </w:r>
    </w:p>
    <w:p w14:paraId="01FBE903" w14:textId="330EFAAE" w:rsidR="00A215CE" w:rsidRDefault="00200BB8" w:rsidP="00630D2C">
      <w:pPr>
        <w:tabs>
          <w:tab w:val="left" w:pos="5040"/>
        </w:tabs>
        <w:rPr>
          <w:rFonts w:ascii="Times New Roman" w:hAnsi="Times New Roman"/>
          <w:bCs/>
          <w:sz w:val="22"/>
          <w:szCs w:val="22"/>
        </w:rPr>
      </w:pPr>
      <w:r>
        <w:rPr>
          <w:rFonts w:ascii="Times New Roman" w:hAnsi="Times New Roman"/>
          <w:bCs/>
          <w:sz w:val="22"/>
          <w:szCs w:val="22"/>
        </w:rPr>
        <w:t>Tobias Wood</w:t>
      </w:r>
    </w:p>
    <w:p w14:paraId="55EFFCD1" w14:textId="040FBCED" w:rsidR="00D94E30" w:rsidRDefault="00CE7A59" w:rsidP="00630D2C">
      <w:pPr>
        <w:tabs>
          <w:tab w:val="left" w:pos="5040"/>
        </w:tabs>
        <w:rPr>
          <w:rFonts w:ascii="Times New Roman" w:hAnsi="Times New Roman"/>
          <w:bCs/>
          <w:sz w:val="22"/>
          <w:szCs w:val="22"/>
        </w:rPr>
      </w:pPr>
      <w:r>
        <w:rPr>
          <w:rFonts w:ascii="Times New Roman" w:hAnsi="Times New Roman"/>
          <w:bCs/>
          <w:sz w:val="22"/>
          <w:szCs w:val="22"/>
        </w:rPr>
        <w:t>Tim Peterson</w:t>
      </w:r>
    </w:p>
    <w:p w14:paraId="040F6B95" w14:textId="45E47B0A" w:rsidR="00845053" w:rsidRDefault="00F721CC" w:rsidP="00630D2C">
      <w:pPr>
        <w:tabs>
          <w:tab w:val="left" w:pos="5040"/>
        </w:tabs>
        <w:rPr>
          <w:rFonts w:ascii="Times New Roman" w:hAnsi="Times New Roman"/>
          <w:bCs/>
          <w:sz w:val="22"/>
          <w:szCs w:val="22"/>
        </w:rPr>
      </w:pPr>
      <w:r>
        <w:rPr>
          <w:rFonts w:ascii="Times New Roman" w:hAnsi="Times New Roman"/>
          <w:bCs/>
          <w:sz w:val="22"/>
          <w:szCs w:val="22"/>
        </w:rPr>
        <w:t>Susan Henry</w:t>
      </w:r>
    </w:p>
    <w:p w14:paraId="1A028C24" w14:textId="0473569A" w:rsidR="00F403B7" w:rsidRPr="000A1216" w:rsidRDefault="00F403B7" w:rsidP="00630D2C">
      <w:pPr>
        <w:tabs>
          <w:tab w:val="left" w:pos="5040"/>
        </w:tabs>
        <w:rPr>
          <w:rFonts w:ascii="Times New Roman" w:hAnsi="Times New Roman"/>
          <w:bCs/>
          <w:sz w:val="22"/>
          <w:szCs w:val="22"/>
        </w:rPr>
        <w:sectPr w:rsidR="00F403B7" w:rsidRPr="000A1216" w:rsidSect="00600CC8">
          <w:type w:val="continuous"/>
          <w:pgSz w:w="12240" w:h="15840"/>
          <w:pgMar w:top="1440" w:right="1440" w:bottom="1440" w:left="1440" w:header="720" w:footer="720" w:gutter="0"/>
          <w:cols w:num="2" w:space="540"/>
          <w:titlePg/>
          <w:docGrid w:linePitch="360"/>
        </w:sectPr>
      </w:pPr>
    </w:p>
    <w:bookmarkEnd w:id="0"/>
    <w:p w14:paraId="54BE3047" w14:textId="77777777" w:rsidR="00B22214" w:rsidRPr="000A1216" w:rsidRDefault="00B22214" w:rsidP="00FC1873">
      <w:pPr>
        <w:rPr>
          <w:rFonts w:ascii="Times New Roman" w:hAnsi="Times New Roman"/>
          <w:b/>
          <w:bCs/>
          <w:sz w:val="22"/>
          <w:szCs w:val="22"/>
          <w:u w:val="single"/>
        </w:rPr>
      </w:pPr>
    </w:p>
    <w:p w14:paraId="0EEE7880" w14:textId="197C6868" w:rsidR="00C44E36" w:rsidRPr="000A1216" w:rsidRDefault="008F2D54" w:rsidP="00FC1873">
      <w:pPr>
        <w:rPr>
          <w:rFonts w:ascii="Times New Roman" w:hAnsi="Times New Roman"/>
          <w:bCs/>
          <w:sz w:val="22"/>
          <w:szCs w:val="22"/>
        </w:rPr>
      </w:pPr>
      <w:r w:rsidRPr="000A1216">
        <w:rPr>
          <w:rFonts w:ascii="Times New Roman" w:hAnsi="Times New Roman"/>
          <w:b/>
          <w:bCs/>
          <w:sz w:val="22"/>
          <w:szCs w:val="22"/>
          <w:u w:val="single"/>
        </w:rPr>
        <w:t xml:space="preserve">CALL </w:t>
      </w:r>
      <w:r w:rsidR="00EB1022" w:rsidRPr="000A1216">
        <w:rPr>
          <w:rFonts w:ascii="Times New Roman" w:hAnsi="Times New Roman"/>
          <w:b/>
          <w:bCs/>
          <w:sz w:val="22"/>
          <w:szCs w:val="22"/>
          <w:u w:val="single"/>
        </w:rPr>
        <w:t>TO ORDER</w:t>
      </w:r>
      <w:r w:rsidR="00FA4E5A" w:rsidRPr="000A1216">
        <w:rPr>
          <w:rFonts w:ascii="Times New Roman" w:hAnsi="Times New Roman"/>
          <w:bCs/>
          <w:sz w:val="22"/>
          <w:szCs w:val="22"/>
        </w:rPr>
        <w:t xml:space="preserve">                       </w:t>
      </w:r>
    </w:p>
    <w:p w14:paraId="7231457A" w14:textId="7AF8DF1A" w:rsidR="00125794" w:rsidRPr="000A1216" w:rsidRDefault="00F07577" w:rsidP="00FC1873">
      <w:pPr>
        <w:rPr>
          <w:rFonts w:ascii="Times New Roman" w:hAnsi="Times New Roman"/>
          <w:bCs/>
          <w:sz w:val="22"/>
          <w:szCs w:val="22"/>
        </w:rPr>
      </w:pPr>
      <w:r w:rsidRPr="000A1216">
        <w:rPr>
          <w:rFonts w:ascii="Times New Roman" w:hAnsi="Times New Roman"/>
          <w:bCs/>
          <w:sz w:val="22"/>
          <w:szCs w:val="22"/>
        </w:rPr>
        <w:t>The meeting was called to order by</w:t>
      </w:r>
      <w:r w:rsidR="00694CF7">
        <w:rPr>
          <w:rFonts w:ascii="Times New Roman" w:hAnsi="Times New Roman"/>
          <w:bCs/>
          <w:sz w:val="22"/>
          <w:szCs w:val="22"/>
        </w:rPr>
        <w:t xml:space="preserve"> </w:t>
      </w:r>
      <w:r w:rsidRPr="000A1216">
        <w:rPr>
          <w:rFonts w:ascii="Times New Roman" w:hAnsi="Times New Roman"/>
          <w:bCs/>
          <w:sz w:val="22"/>
          <w:szCs w:val="22"/>
        </w:rPr>
        <w:t xml:space="preserve">Chair </w:t>
      </w:r>
      <w:r w:rsidR="00F721CC">
        <w:rPr>
          <w:rFonts w:ascii="Times New Roman" w:hAnsi="Times New Roman"/>
          <w:bCs/>
          <w:sz w:val="22"/>
          <w:szCs w:val="22"/>
        </w:rPr>
        <w:t>Hess</w:t>
      </w:r>
      <w:r w:rsidRPr="000A1216">
        <w:rPr>
          <w:rFonts w:ascii="Times New Roman" w:hAnsi="Times New Roman"/>
          <w:bCs/>
          <w:sz w:val="22"/>
          <w:szCs w:val="22"/>
        </w:rPr>
        <w:t xml:space="preserve"> at 10:0</w:t>
      </w:r>
      <w:r w:rsidR="00082B83" w:rsidRPr="000A1216">
        <w:rPr>
          <w:rFonts w:ascii="Times New Roman" w:hAnsi="Times New Roman"/>
          <w:bCs/>
          <w:sz w:val="22"/>
          <w:szCs w:val="22"/>
        </w:rPr>
        <w:t>0</w:t>
      </w:r>
      <w:r w:rsidR="00F721CC">
        <w:rPr>
          <w:rFonts w:ascii="Times New Roman" w:hAnsi="Times New Roman"/>
          <w:bCs/>
          <w:sz w:val="22"/>
          <w:szCs w:val="22"/>
        </w:rPr>
        <w:t>1</w:t>
      </w:r>
      <w:r w:rsidR="00EC67EB" w:rsidRPr="000A1216">
        <w:rPr>
          <w:rFonts w:ascii="Times New Roman" w:hAnsi="Times New Roman"/>
          <w:bCs/>
          <w:sz w:val="22"/>
          <w:szCs w:val="22"/>
        </w:rPr>
        <w:t>A.M.</w:t>
      </w:r>
      <w:r w:rsidR="00F7424D">
        <w:rPr>
          <w:rFonts w:ascii="Times New Roman" w:hAnsi="Times New Roman"/>
          <w:bCs/>
          <w:sz w:val="22"/>
          <w:szCs w:val="22"/>
        </w:rPr>
        <w:t xml:space="preserve"> </w:t>
      </w:r>
      <w:r w:rsidR="00F721CC">
        <w:rPr>
          <w:rFonts w:ascii="Times New Roman" w:hAnsi="Times New Roman"/>
          <w:bCs/>
          <w:sz w:val="22"/>
          <w:szCs w:val="22"/>
        </w:rPr>
        <w:t>Chair Hess</w:t>
      </w:r>
      <w:r w:rsidR="00C26B12" w:rsidRPr="000A1216">
        <w:rPr>
          <w:rFonts w:ascii="Times New Roman" w:hAnsi="Times New Roman"/>
          <w:bCs/>
          <w:sz w:val="22"/>
          <w:szCs w:val="22"/>
        </w:rPr>
        <w:t xml:space="preserve"> </w:t>
      </w:r>
      <w:r w:rsidR="00DE61E5" w:rsidRPr="000A1216">
        <w:rPr>
          <w:rFonts w:ascii="Times New Roman" w:hAnsi="Times New Roman"/>
          <w:bCs/>
          <w:sz w:val="22"/>
          <w:szCs w:val="22"/>
        </w:rPr>
        <w:t>provided members with virtual meeting guidelines</w:t>
      </w:r>
      <w:r w:rsidR="0026709F" w:rsidRPr="000A1216">
        <w:rPr>
          <w:rFonts w:ascii="Times New Roman" w:hAnsi="Times New Roman"/>
          <w:bCs/>
          <w:sz w:val="22"/>
          <w:szCs w:val="22"/>
        </w:rPr>
        <w:t xml:space="preserve">. </w:t>
      </w:r>
    </w:p>
    <w:p w14:paraId="3E2D0240" w14:textId="77777777" w:rsidR="003B6C17" w:rsidRPr="000A1216" w:rsidRDefault="003B6C17" w:rsidP="00FC1873">
      <w:pPr>
        <w:rPr>
          <w:rFonts w:ascii="Times New Roman" w:hAnsi="Times New Roman"/>
          <w:bCs/>
          <w:sz w:val="22"/>
          <w:szCs w:val="22"/>
        </w:rPr>
      </w:pPr>
    </w:p>
    <w:p w14:paraId="0D98CC89" w14:textId="63E0562D" w:rsidR="00F07577" w:rsidRPr="000A1216" w:rsidRDefault="00C26B12" w:rsidP="00FC1873">
      <w:pPr>
        <w:rPr>
          <w:rFonts w:ascii="Times New Roman" w:hAnsi="Times New Roman"/>
          <w:sz w:val="22"/>
          <w:szCs w:val="22"/>
        </w:rPr>
      </w:pPr>
      <w:r w:rsidRPr="000A1216">
        <w:rPr>
          <w:rFonts w:ascii="Times New Roman" w:hAnsi="Times New Roman"/>
          <w:sz w:val="22"/>
          <w:szCs w:val="22"/>
        </w:rPr>
        <w:t>Approval of Minutes</w:t>
      </w:r>
    </w:p>
    <w:p w14:paraId="0985C9F4" w14:textId="449B0592" w:rsidR="00495B5D" w:rsidRDefault="00544A54" w:rsidP="00FC1873">
      <w:pPr>
        <w:rPr>
          <w:rFonts w:ascii="Times New Roman" w:hAnsi="Times New Roman"/>
          <w:sz w:val="22"/>
          <w:szCs w:val="22"/>
        </w:rPr>
      </w:pPr>
      <w:r>
        <w:rPr>
          <w:rFonts w:ascii="Times New Roman" w:hAnsi="Times New Roman"/>
          <w:sz w:val="22"/>
          <w:szCs w:val="22"/>
        </w:rPr>
        <w:t xml:space="preserve">Vice </w:t>
      </w:r>
      <w:r w:rsidR="00C26B12" w:rsidRPr="000A1216">
        <w:rPr>
          <w:rFonts w:ascii="Times New Roman" w:hAnsi="Times New Roman"/>
          <w:sz w:val="22"/>
          <w:szCs w:val="22"/>
        </w:rPr>
        <w:t xml:space="preserve">Chair </w:t>
      </w:r>
      <w:r>
        <w:rPr>
          <w:rFonts w:ascii="Times New Roman" w:hAnsi="Times New Roman"/>
          <w:sz w:val="22"/>
          <w:szCs w:val="22"/>
        </w:rPr>
        <w:t xml:space="preserve">Cox </w:t>
      </w:r>
      <w:r w:rsidR="00495B5D" w:rsidRPr="000A1216">
        <w:rPr>
          <w:rFonts w:ascii="Times New Roman" w:hAnsi="Times New Roman"/>
          <w:sz w:val="22"/>
          <w:szCs w:val="22"/>
        </w:rPr>
        <w:t xml:space="preserve">called for a motion to approve the minutes from the </w:t>
      </w:r>
      <w:r w:rsidR="009E6468">
        <w:rPr>
          <w:rFonts w:ascii="Times New Roman" w:hAnsi="Times New Roman"/>
          <w:sz w:val="22"/>
          <w:szCs w:val="22"/>
        </w:rPr>
        <w:t xml:space="preserve">March </w:t>
      </w:r>
      <w:r w:rsidR="00AE4F6D">
        <w:rPr>
          <w:rFonts w:ascii="Times New Roman" w:hAnsi="Times New Roman"/>
          <w:sz w:val="22"/>
          <w:szCs w:val="22"/>
        </w:rPr>
        <w:t>31, 20</w:t>
      </w:r>
      <w:r>
        <w:rPr>
          <w:rFonts w:ascii="Times New Roman" w:hAnsi="Times New Roman"/>
          <w:sz w:val="22"/>
          <w:szCs w:val="22"/>
        </w:rPr>
        <w:t>22</w:t>
      </w:r>
      <w:r w:rsidR="00B22214" w:rsidRPr="000A1216">
        <w:rPr>
          <w:rFonts w:ascii="Times New Roman" w:hAnsi="Times New Roman"/>
          <w:sz w:val="22"/>
          <w:szCs w:val="22"/>
        </w:rPr>
        <w:t xml:space="preserve"> </w:t>
      </w:r>
      <w:r w:rsidR="00495B5D" w:rsidRPr="000A1216">
        <w:rPr>
          <w:rFonts w:ascii="Times New Roman" w:hAnsi="Times New Roman"/>
          <w:sz w:val="22"/>
          <w:szCs w:val="22"/>
        </w:rPr>
        <w:t xml:space="preserve">meeting. </w:t>
      </w:r>
    </w:p>
    <w:p w14:paraId="485F0EF1" w14:textId="77777777" w:rsidR="00EC5ECA" w:rsidRPr="000A1216" w:rsidRDefault="00EC5ECA" w:rsidP="00FC1873">
      <w:pPr>
        <w:rPr>
          <w:rFonts w:ascii="Times New Roman" w:hAnsi="Times New Roman"/>
          <w:sz w:val="22"/>
          <w:szCs w:val="22"/>
        </w:rPr>
      </w:pPr>
    </w:p>
    <w:p w14:paraId="39EB5260" w14:textId="74F69568" w:rsidR="00F07577" w:rsidRDefault="00F07577" w:rsidP="00FC1873">
      <w:pPr>
        <w:rPr>
          <w:rFonts w:ascii="Times New Roman" w:hAnsi="Times New Roman"/>
          <w:sz w:val="22"/>
          <w:szCs w:val="22"/>
        </w:rPr>
      </w:pPr>
      <w:bookmarkStart w:id="1" w:name="_Hlk508694268"/>
      <w:r w:rsidRPr="000A1216">
        <w:rPr>
          <w:rFonts w:ascii="Times New Roman" w:hAnsi="Times New Roman"/>
          <w:b/>
          <w:bCs/>
          <w:sz w:val="22"/>
          <w:szCs w:val="22"/>
        </w:rPr>
        <w:t xml:space="preserve">Motion: </w:t>
      </w:r>
      <w:r w:rsidRPr="000A1216">
        <w:rPr>
          <w:rFonts w:ascii="Times New Roman" w:hAnsi="Times New Roman"/>
          <w:sz w:val="22"/>
          <w:szCs w:val="22"/>
        </w:rPr>
        <w:t>Member</w:t>
      </w:r>
      <w:r w:rsidR="00887011" w:rsidRPr="000A1216">
        <w:rPr>
          <w:rFonts w:ascii="Times New Roman" w:hAnsi="Times New Roman"/>
          <w:sz w:val="22"/>
          <w:szCs w:val="22"/>
        </w:rPr>
        <w:t xml:space="preserve"> </w:t>
      </w:r>
      <w:r w:rsidR="00AE4F6D">
        <w:rPr>
          <w:rFonts w:ascii="Times New Roman" w:hAnsi="Times New Roman"/>
          <w:sz w:val="22"/>
          <w:szCs w:val="22"/>
        </w:rPr>
        <w:t>Shultz</w:t>
      </w:r>
      <w:r w:rsidR="000D56EF">
        <w:rPr>
          <w:rFonts w:ascii="Times New Roman" w:hAnsi="Times New Roman"/>
          <w:sz w:val="22"/>
          <w:szCs w:val="22"/>
        </w:rPr>
        <w:t xml:space="preserve"> </w:t>
      </w:r>
      <w:r w:rsidRPr="000A1216">
        <w:rPr>
          <w:rFonts w:ascii="Times New Roman" w:hAnsi="Times New Roman"/>
          <w:sz w:val="22"/>
          <w:szCs w:val="22"/>
        </w:rPr>
        <w:t>moved to approve the minutes of</w:t>
      </w:r>
      <w:r w:rsidR="00B22214" w:rsidRPr="000A1216">
        <w:rPr>
          <w:rFonts w:ascii="Times New Roman" w:hAnsi="Times New Roman"/>
          <w:sz w:val="22"/>
          <w:szCs w:val="22"/>
        </w:rPr>
        <w:t xml:space="preserve"> the </w:t>
      </w:r>
      <w:r w:rsidR="00AE4F6D">
        <w:rPr>
          <w:rFonts w:ascii="Times New Roman" w:hAnsi="Times New Roman"/>
          <w:sz w:val="22"/>
          <w:szCs w:val="22"/>
        </w:rPr>
        <w:t>March 31</w:t>
      </w:r>
      <w:r w:rsidR="00962E1B">
        <w:rPr>
          <w:rFonts w:ascii="Times New Roman" w:hAnsi="Times New Roman"/>
          <w:sz w:val="22"/>
          <w:szCs w:val="22"/>
        </w:rPr>
        <w:t>, 2022</w:t>
      </w:r>
      <w:r w:rsidR="00B22214" w:rsidRPr="000A1216">
        <w:rPr>
          <w:rFonts w:ascii="Times New Roman" w:hAnsi="Times New Roman"/>
          <w:sz w:val="22"/>
          <w:szCs w:val="22"/>
        </w:rPr>
        <w:t xml:space="preserve"> meeting</w:t>
      </w:r>
      <w:r w:rsidR="00962E1B">
        <w:rPr>
          <w:rFonts w:ascii="Times New Roman" w:hAnsi="Times New Roman"/>
          <w:sz w:val="22"/>
          <w:szCs w:val="22"/>
        </w:rPr>
        <w:t>.</w:t>
      </w:r>
      <w:r w:rsidR="00C7425C">
        <w:rPr>
          <w:rFonts w:ascii="Times New Roman" w:hAnsi="Times New Roman"/>
          <w:sz w:val="22"/>
          <w:szCs w:val="22"/>
        </w:rPr>
        <w:t xml:space="preserve"> </w:t>
      </w:r>
      <w:r w:rsidR="00453B85" w:rsidRPr="000A1216">
        <w:rPr>
          <w:rFonts w:ascii="Times New Roman" w:hAnsi="Times New Roman"/>
          <w:sz w:val="22"/>
          <w:szCs w:val="22"/>
        </w:rPr>
        <w:t xml:space="preserve">Following </w:t>
      </w:r>
      <w:r w:rsidR="00575E8C" w:rsidRPr="000A1216">
        <w:rPr>
          <w:rFonts w:ascii="Times New Roman" w:hAnsi="Times New Roman"/>
          <w:sz w:val="22"/>
          <w:szCs w:val="22"/>
        </w:rPr>
        <w:t xml:space="preserve">a second by </w:t>
      </w:r>
      <w:r w:rsidRPr="000A1216">
        <w:rPr>
          <w:rFonts w:ascii="Times New Roman" w:hAnsi="Times New Roman"/>
          <w:sz w:val="22"/>
          <w:szCs w:val="22"/>
        </w:rPr>
        <w:t>Member</w:t>
      </w:r>
      <w:r w:rsidR="00421709" w:rsidRPr="000A1216">
        <w:rPr>
          <w:rFonts w:ascii="Times New Roman" w:hAnsi="Times New Roman"/>
          <w:sz w:val="22"/>
          <w:szCs w:val="22"/>
        </w:rPr>
        <w:t xml:space="preserve"> </w:t>
      </w:r>
      <w:r w:rsidR="00AE4F6D">
        <w:rPr>
          <w:rFonts w:ascii="Times New Roman" w:hAnsi="Times New Roman"/>
          <w:sz w:val="22"/>
          <w:szCs w:val="22"/>
        </w:rPr>
        <w:t>R. Johnson</w:t>
      </w:r>
      <w:r w:rsidR="006669B1" w:rsidRPr="000A1216">
        <w:rPr>
          <w:rFonts w:ascii="Times New Roman" w:hAnsi="Times New Roman"/>
          <w:sz w:val="22"/>
          <w:szCs w:val="22"/>
        </w:rPr>
        <w:t>,</w:t>
      </w:r>
      <w:r w:rsidR="00C65D09" w:rsidRPr="000A1216">
        <w:rPr>
          <w:rFonts w:ascii="Times New Roman" w:hAnsi="Times New Roman"/>
          <w:sz w:val="22"/>
          <w:szCs w:val="22"/>
        </w:rPr>
        <w:t xml:space="preserve"> the moti</w:t>
      </w:r>
      <w:r w:rsidRPr="000A1216">
        <w:rPr>
          <w:rFonts w:ascii="Times New Roman" w:hAnsi="Times New Roman"/>
          <w:sz w:val="22"/>
          <w:szCs w:val="22"/>
        </w:rPr>
        <w:t>on carried</w:t>
      </w:r>
      <w:r w:rsidR="004D68DE" w:rsidRPr="000A1216">
        <w:rPr>
          <w:rFonts w:ascii="Times New Roman" w:hAnsi="Times New Roman"/>
          <w:sz w:val="22"/>
          <w:szCs w:val="22"/>
        </w:rPr>
        <w:t>.</w:t>
      </w:r>
    </w:p>
    <w:p w14:paraId="32CEBCC1" w14:textId="77777777" w:rsidR="00AE4F6D" w:rsidRPr="000A1216" w:rsidRDefault="00AE4F6D" w:rsidP="00FC1873">
      <w:pPr>
        <w:rPr>
          <w:rFonts w:ascii="Times New Roman" w:hAnsi="Times New Roman"/>
          <w:sz w:val="22"/>
          <w:szCs w:val="22"/>
        </w:rPr>
      </w:pPr>
    </w:p>
    <w:bookmarkEnd w:id="1"/>
    <w:p w14:paraId="2D8D7107" w14:textId="77777777" w:rsidR="00906B67" w:rsidRDefault="00906B67" w:rsidP="00FC1873">
      <w:pPr>
        <w:pStyle w:val="ListParagraph"/>
        <w:tabs>
          <w:tab w:val="right" w:pos="9720"/>
        </w:tabs>
        <w:ind w:left="0" w:right="-72"/>
        <w:rPr>
          <w:rFonts w:ascii="Times New Roman" w:hAnsi="Times New Roman"/>
          <w:b/>
          <w:sz w:val="22"/>
          <w:szCs w:val="22"/>
          <w:u w:val="single"/>
        </w:rPr>
      </w:pPr>
    </w:p>
    <w:p w14:paraId="7A855949" w14:textId="77777777" w:rsidR="00906B67" w:rsidRDefault="00906B67" w:rsidP="00FC1873">
      <w:pPr>
        <w:pStyle w:val="ListParagraph"/>
        <w:tabs>
          <w:tab w:val="right" w:pos="9720"/>
        </w:tabs>
        <w:ind w:left="0" w:right="-72"/>
        <w:rPr>
          <w:rFonts w:ascii="Times New Roman" w:hAnsi="Times New Roman"/>
          <w:b/>
          <w:sz w:val="22"/>
          <w:szCs w:val="22"/>
          <w:u w:val="single"/>
        </w:rPr>
      </w:pPr>
    </w:p>
    <w:p w14:paraId="6225AD72" w14:textId="2635D6FC" w:rsidR="00C65D09" w:rsidRPr="000A1216" w:rsidRDefault="00C65D09" w:rsidP="00FC1873">
      <w:pPr>
        <w:pStyle w:val="ListParagraph"/>
        <w:tabs>
          <w:tab w:val="right" w:pos="9720"/>
        </w:tabs>
        <w:ind w:left="0" w:right="-72"/>
        <w:rPr>
          <w:rFonts w:ascii="Times New Roman" w:hAnsi="Times New Roman"/>
          <w:b/>
          <w:sz w:val="22"/>
          <w:szCs w:val="22"/>
          <w:u w:val="single"/>
        </w:rPr>
      </w:pPr>
      <w:r w:rsidRPr="000A1216">
        <w:rPr>
          <w:rFonts w:ascii="Times New Roman" w:hAnsi="Times New Roman"/>
          <w:b/>
          <w:sz w:val="22"/>
          <w:szCs w:val="22"/>
          <w:u w:val="single"/>
        </w:rPr>
        <w:t>R</w:t>
      </w:r>
      <w:r w:rsidR="00246638" w:rsidRPr="000A1216">
        <w:rPr>
          <w:rFonts w:ascii="Times New Roman" w:hAnsi="Times New Roman"/>
          <w:b/>
          <w:sz w:val="22"/>
          <w:szCs w:val="22"/>
          <w:u w:val="single"/>
        </w:rPr>
        <w:t>EPORTS</w:t>
      </w:r>
    </w:p>
    <w:p w14:paraId="5A7BCAA6" w14:textId="58A1047C" w:rsidR="00C2675B" w:rsidRPr="000A1216" w:rsidRDefault="00C65D09" w:rsidP="00FC1873">
      <w:pPr>
        <w:pStyle w:val="ListParagraph"/>
        <w:tabs>
          <w:tab w:val="right" w:pos="9720"/>
        </w:tabs>
        <w:ind w:left="0" w:right="-72"/>
        <w:rPr>
          <w:rFonts w:ascii="Times New Roman" w:hAnsi="Times New Roman"/>
          <w:sz w:val="22"/>
          <w:szCs w:val="22"/>
        </w:rPr>
      </w:pPr>
      <w:r w:rsidRPr="000A1216">
        <w:rPr>
          <w:rFonts w:ascii="Times New Roman" w:hAnsi="Times New Roman"/>
          <w:sz w:val="22"/>
          <w:szCs w:val="22"/>
        </w:rPr>
        <w:t>In</w:t>
      </w:r>
      <w:r w:rsidR="00246638" w:rsidRPr="000A1216">
        <w:rPr>
          <w:rFonts w:ascii="Times New Roman" w:hAnsi="Times New Roman"/>
          <w:sz w:val="22"/>
          <w:szCs w:val="22"/>
        </w:rPr>
        <w:t xml:space="preserve">troductions </w:t>
      </w:r>
    </w:p>
    <w:p w14:paraId="19614F8E" w14:textId="1B3214AF" w:rsidR="00463F35" w:rsidRPr="000A1216" w:rsidRDefault="00484730" w:rsidP="00FC1873">
      <w:pPr>
        <w:pStyle w:val="ListParagraph"/>
        <w:tabs>
          <w:tab w:val="right" w:pos="9720"/>
        </w:tabs>
        <w:ind w:left="0" w:right="-72"/>
        <w:rPr>
          <w:rFonts w:ascii="Times New Roman" w:hAnsi="Times New Roman"/>
          <w:sz w:val="22"/>
          <w:szCs w:val="22"/>
        </w:rPr>
      </w:pPr>
      <w:r>
        <w:rPr>
          <w:rFonts w:ascii="Times New Roman" w:hAnsi="Times New Roman"/>
          <w:sz w:val="22"/>
          <w:szCs w:val="22"/>
        </w:rPr>
        <w:t>None.</w:t>
      </w:r>
    </w:p>
    <w:p w14:paraId="51420F6C" w14:textId="6E569339" w:rsidR="007915C3" w:rsidRPr="000A1216" w:rsidRDefault="007915C3" w:rsidP="00FC1873">
      <w:pPr>
        <w:pStyle w:val="ListParagraph"/>
        <w:tabs>
          <w:tab w:val="right" w:pos="9720"/>
        </w:tabs>
        <w:ind w:left="0" w:right="-72"/>
        <w:rPr>
          <w:rFonts w:ascii="Times New Roman" w:hAnsi="Times New Roman"/>
          <w:sz w:val="22"/>
          <w:szCs w:val="22"/>
        </w:rPr>
      </w:pPr>
    </w:p>
    <w:p w14:paraId="0A5AEE9E" w14:textId="25A7E6D9" w:rsidR="007915C3" w:rsidRDefault="007915C3" w:rsidP="00FC1873">
      <w:pPr>
        <w:pStyle w:val="ListParagraph"/>
        <w:tabs>
          <w:tab w:val="right" w:pos="9720"/>
        </w:tabs>
        <w:ind w:left="0" w:right="-72"/>
        <w:rPr>
          <w:rFonts w:ascii="Times New Roman" w:hAnsi="Times New Roman"/>
          <w:sz w:val="22"/>
          <w:szCs w:val="22"/>
        </w:rPr>
      </w:pPr>
      <w:r w:rsidRPr="006558F1">
        <w:rPr>
          <w:rFonts w:ascii="Times New Roman" w:hAnsi="Times New Roman"/>
          <w:sz w:val="22"/>
          <w:szCs w:val="22"/>
        </w:rPr>
        <w:t>Chair’s Report</w:t>
      </w:r>
    </w:p>
    <w:p w14:paraId="354FE122" w14:textId="658C20B8" w:rsidR="006B7AB6" w:rsidRPr="000A1216" w:rsidRDefault="006B7AB6" w:rsidP="00FC1873">
      <w:pPr>
        <w:pStyle w:val="ListParagraph"/>
        <w:tabs>
          <w:tab w:val="right" w:pos="9720"/>
        </w:tabs>
        <w:ind w:left="0" w:right="-72"/>
        <w:rPr>
          <w:rFonts w:ascii="Times New Roman" w:hAnsi="Times New Roman"/>
          <w:sz w:val="22"/>
          <w:szCs w:val="22"/>
        </w:rPr>
      </w:pPr>
      <w:r>
        <w:rPr>
          <w:rFonts w:ascii="Times New Roman" w:hAnsi="Times New Roman"/>
          <w:sz w:val="22"/>
          <w:szCs w:val="22"/>
        </w:rPr>
        <w:t>None.</w:t>
      </w:r>
    </w:p>
    <w:p w14:paraId="4C5C1F1F" w14:textId="77777777" w:rsidR="008D5B19" w:rsidRDefault="008D5B19" w:rsidP="00FC1873">
      <w:pPr>
        <w:pStyle w:val="ListParagraph"/>
        <w:tabs>
          <w:tab w:val="right" w:pos="9720"/>
        </w:tabs>
        <w:ind w:left="0" w:right="-72"/>
        <w:rPr>
          <w:rFonts w:ascii="Times New Roman" w:hAnsi="Times New Roman"/>
          <w:sz w:val="22"/>
          <w:szCs w:val="22"/>
        </w:rPr>
      </w:pPr>
    </w:p>
    <w:p w14:paraId="501046D5" w14:textId="0E4D73B2" w:rsidR="007B19F5" w:rsidRPr="000A1216" w:rsidRDefault="007B19F5" w:rsidP="00FC1873">
      <w:pPr>
        <w:pStyle w:val="ListParagraph"/>
        <w:tabs>
          <w:tab w:val="right" w:pos="9720"/>
        </w:tabs>
        <w:ind w:left="0" w:right="-72"/>
        <w:rPr>
          <w:rFonts w:ascii="Times New Roman" w:hAnsi="Times New Roman"/>
          <w:sz w:val="22"/>
          <w:szCs w:val="22"/>
        </w:rPr>
      </w:pPr>
      <w:r w:rsidRPr="000A1216">
        <w:rPr>
          <w:rFonts w:ascii="Times New Roman" w:hAnsi="Times New Roman"/>
          <w:sz w:val="22"/>
          <w:szCs w:val="22"/>
        </w:rPr>
        <w:t>M</w:t>
      </w:r>
      <w:r w:rsidR="00246638" w:rsidRPr="000A1216">
        <w:rPr>
          <w:rFonts w:ascii="Times New Roman" w:hAnsi="Times New Roman"/>
          <w:sz w:val="22"/>
          <w:szCs w:val="22"/>
        </w:rPr>
        <w:t>ember Liaison Reports</w:t>
      </w:r>
    </w:p>
    <w:p w14:paraId="6A1D82BE" w14:textId="0D5CC2C7" w:rsidR="00346F87" w:rsidRDefault="00346F87" w:rsidP="00E93128">
      <w:pPr>
        <w:pStyle w:val="PlainText"/>
        <w:rPr>
          <w:rFonts w:ascii="Times New Roman" w:hAnsi="Times New Roman" w:cs="Times New Roman"/>
          <w:szCs w:val="22"/>
        </w:rPr>
      </w:pPr>
      <w:r>
        <w:rPr>
          <w:rFonts w:ascii="Times New Roman" w:hAnsi="Times New Roman" w:cs="Times New Roman"/>
          <w:szCs w:val="22"/>
        </w:rPr>
        <w:t>Chair Hess</w:t>
      </w:r>
      <w:r w:rsidR="001E74F5" w:rsidRPr="00CB268B">
        <w:rPr>
          <w:rFonts w:ascii="Times New Roman" w:hAnsi="Times New Roman" w:cs="Times New Roman"/>
          <w:szCs w:val="22"/>
        </w:rPr>
        <w:t xml:space="preserve"> </w:t>
      </w:r>
      <w:r w:rsidR="008016CC" w:rsidRPr="00CB268B">
        <w:rPr>
          <w:rFonts w:ascii="Times New Roman" w:hAnsi="Times New Roman" w:cs="Times New Roman"/>
          <w:szCs w:val="22"/>
        </w:rPr>
        <w:t>asked if any</w:t>
      </w:r>
      <w:r w:rsidR="001E74F5" w:rsidRPr="00CB268B">
        <w:rPr>
          <w:rFonts w:ascii="Times New Roman" w:hAnsi="Times New Roman" w:cs="Times New Roman"/>
          <w:szCs w:val="22"/>
        </w:rPr>
        <w:t xml:space="preserve"> </w:t>
      </w:r>
      <w:r w:rsidR="008016CC" w:rsidRPr="00CB268B">
        <w:rPr>
          <w:rFonts w:ascii="Times New Roman" w:hAnsi="Times New Roman" w:cs="Times New Roman"/>
          <w:szCs w:val="22"/>
        </w:rPr>
        <w:t xml:space="preserve">TEA </w:t>
      </w:r>
      <w:r w:rsidR="009756B9" w:rsidRPr="00CB268B">
        <w:rPr>
          <w:rFonts w:ascii="Times New Roman" w:hAnsi="Times New Roman" w:cs="Times New Roman"/>
          <w:szCs w:val="22"/>
        </w:rPr>
        <w:t>member</w:t>
      </w:r>
      <w:r w:rsidR="008016CC" w:rsidRPr="00CB268B">
        <w:rPr>
          <w:rFonts w:ascii="Times New Roman" w:hAnsi="Times New Roman" w:cs="Times New Roman"/>
          <w:szCs w:val="22"/>
        </w:rPr>
        <w:t xml:space="preserve">s had reports on their activities to share. </w:t>
      </w:r>
      <w:r w:rsidR="00531AB8">
        <w:rPr>
          <w:rFonts w:ascii="Times New Roman" w:hAnsi="Times New Roman" w:cs="Times New Roman"/>
          <w:szCs w:val="22"/>
        </w:rPr>
        <w:t>Member Beene asked to share a positive general comment regarding recent new</w:t>
      </w:r>
      <w:r w:rsidR="00B649D4">
        <w:rPr>
          <w:rFonts w:ascii="Times New Roman" w:hAnsi="Times New Roman" w:cs="Times New Roman"/>
          <w:szCs w:val="22"/>
        </w:rPr>
        <w:t xml:space="preserve">s that </w:t>
      </w:r>
      <w:r w:rsidR="001F7535">
        <w:rPr>
          <w:rFonts w:ascii="Times New Roman" w:hAnsi="Times New Roman" w:cs="Times New Roman"/>
          <w:szCs w:val="22"/>
        </w:rPr>
        <w:t xml:space="preserve">two new businesses have expanded to </w:t>
      </w:r>
      <w:r w:rsidR="00FD548F">
        <w:rPr>
          <w:rFonts w:ascii="Times New Roman" w:hAnsi="Times New Roman" w:cs="Times New Roman"/>
          <w:szCs w:val="22"/>
        </w:rPr>
        <w:t>Kansas</w:t>
      </w:r>
      <w:r w:rsidR="00275DD4">
        <w:rPr>
          <w:rFonts w:ascii="Times New Roman" w:hAnsi="Times New Roman" w:cs="Times New Roman"/>
          <w:szCs w:val="22"/>
        </w:rPr>
        <w:t>. H</w:t>
      </w:r>
      <w:r w:rsidR="005F1BD0">
        <w:rPr>
          <w:rFonts w:ascii="Times New Roman" w:hAnsi="Times New Roman" w:cs="Times New Roman"/>
          <w:szCs w:val="22"/>
        </w:rPr>
        <w:t xml:space="preserve">e thanked the community and technical college partners who have </w:t>
      </w:r>
      <w:r w:rsidR="004B4363">
        <w:rPr>
          <w:rFonts w:ascii="Times New Roman" w:hAnsi="Times New Roman" w:cs="Times New Roman"/>
          <w:szCs w:val="22"/>
        </w:rPr>
        <w:t>played</w:t>
      </w:r>
      <w:r w:rsidR="005F1BD0">
        <w:rPr>
          <w:rFonts w:ascii="Times New Roman" w:hAnsi="Times New Roman" w:cs="Times New Roman"/>
          <w:szCs w:val="22"/>
        </w:rPr>
        <w:t xml:space="preserve"> an integral part</w:t>
      </w:r>
      <w:r w:rsidR="0078473A">
        <w:rPr>
          <w:rFonts w:ascii="Times New Roman" w:hAnsi="Times New Roman" w:cs="Times New Roman"/>
          <w:szCs w:val="22"/>
        </w:rPr>
        <w:t xml:space="preserve"> in the recruitment of businesses</w:t>
      </w:r>
      <w:r w:rsidR="001F6427">
        <w:rPr>
          <w:rFonts w:ascii="Times New Roman" w:hAnsi="Times New Roman" w:cs="Times New Roman"/>
          <w:szCs w:val="22"/>
        </w:rPr>
        <w:t xml:space="preserve"> who have an emphasis on education and training </w:t>
      </w:r>
      <w:r w:rsidR="00D27594">
        <w:rPr>
          <w:rFonts w:ascii="Times New Roman" w:hAnsi="Times New Roman" w:cs="Times New Roman"/>
          <w:szCs w:val="22"/>
        </w:rPr>
        <w:t>collaboration</w:t>
      </w:r>
      <w:r w:rsidR="00096DE1">
        <w:rPr>
          <w:rFonts w:ascii="Times New Roman" w:hAnsi="Times New Roman" w:cs="Times New Roman"/>
          <w:szCs w:val="22"/>
        </w:rPr>
        <w:t xml:space="preserve"> </w:t>
      </w:r>
      <w:r w:rsidR="001F6427">
        <w:rPr>
          <w:rFonts w:ascii="Times New Roman" w:hAnsi="Times New Roman" w:cs="Times New Roman"/>
          <w:szCs w:val="22"/>
        </w:rPr>
        <w:t>through education partners</w:t>
      </w:r>
      <w:r w:rsidR="00D27594">
        <w:rPr>
          <w:rFonts w:ascii="Times New Roman" w:hAnsi="Times New Roman" w:cs="Times New Roman"/>
          <w:szCs w:val="22"/>
        </w:rPr>
        <w:t xml:space="preserve"> in workforce and talent development. </w:t>
      </w:r>
      <w:r w:rsidR="00BD078F">
        <w:rPr>
          <w:rFonts w:ascii="Times New Roman" w:hAnsi="Times New Roman" w:cs="Times New Roman"/>
          <w:szCs w:val="22"/>
        </w:rPr>
        <w:t xml:space="preserve">Member Estes reported that </w:t>
      </w:r>
      <w:r w:rsidR="00BD078F" w:rsidRPr="00643D73">
        <w:rPr>
          <w:rFonts w:ascii="Times New Roman" w:hAnsi="Times New Roman" w:cs="Times New Roman"/>
          <w:szCs w:val="22"/>
        </w:rPr>
        <w:t>Hil</w:t>
      </w:r>
      <w:r w:rsidR="004B2AAC" w:rsidRPr="00643D73">
        <w:rPr>
          <w:rFonts w:ascii="Times New Roman" w:hAnsi="Times New Roman" w:cs="Times New Roman"/>
          <w:szCs w:val="22"/>
        </w:rPr>
        <w:t>m</w:t>
      </w:r>
      <w:r w:rsidR="00063732" w:rsidRPr="00643D73">
        <w:rPr>
          <w:rFonts w:ascii="Times New Roman" w:hAnsi="Times New Roman" w:cs="Times New Roman"/>
          <w:szCs w:val="22"/>
        </w:rPr>
        <w:t>a</w:t>
      </w:r>
      <w:r w:rsidR="004B2AAC" w:rsidRPr="00643D73">
        <w:rPr>
          <w:rFonts w:ascii="Times New Roman" w:hAnsi="Times New Roman" w:cs="Times New Roman"/>
          <w:szCs w:val="22"/>
        </w:rPr>
        <w:t>r Cheese</w:t>
      </w:r>
      <w:r w:rsidR="004B2AAC">
        <w:rPr>
          <w:rFonts w:ascii="Times New Roman" w:hAnsi="Times New Roman" w:cs="Times New Roman"/>
          <w:szCs w:val="22"/>
        </w:rPr>
        <w:t xml:space="preserve"> is finalizing their location in western Kansas</w:t>
      </w:r>
      <w:r w:rsidR="0007321F">
        <w:rPr>
          <w:rFonts w:ascii="Times New Roman" w:hAnsi="Times New Roman" w:cs="Times New Roman"/>
          <w:szCs w:val="22"/>
        </w:rPr>
        <w:t xml:space="preserve">. He </w:t>
      </w:r>
      <w:r w:rsidR="00D501B9">
        <w:rPr>
          <w:rFonts w:ascii="Times New Roman" w:hAnsi="Times New Roman" w:cs="Times New Roman"/>
          <w:szCs w:val="22"/>
        </w:rPr>
        <w:t xml:space="preserve">thanked Dodge City Community College and Garden City Community College for </w:t>
      </w:r>
      <w:r w:rsidR="00EC029E">
        <w:rPr>
          <w:rFonts w:ascii="Times New Roman" w:hAnsi="Times New Roman" w:cs="Times New Roman"/>
          <w:szCs w:val="22"/>
        </w:rPr>
        <w:t xml:space="preserve">their enthusiasm </w:t>
      </w:r>
      <w:r w:rsidR="00477612">
        <w:rPr>
          <w:rFonts w:ascii="Times New Roman" w:hAnsi="Times New Roman" w:cs="Times New Roman"/>
          <w:szCs w:val="22"/>
        </w:rPr>
        <w:t xml:space="preserve">in talks with this business </w:t>
      </w:r>
      <w:r w:rsidR="00063732">
        <w:rPr>
          <w:rFonts w:ascii="Times New Roman" w:hAnsi="Times New Roman" w:cs="Times New Roman"/>
          <w:szCs w:val="22"/>
        </w:rPr>
        <w:t>offering</w:t>
      </w:r>
      <w:r w:rsidR="00EC029E">
        <w:rPr>
          <w:rFonts w:ascii="Times New Roman" w:hAnsi="Times New Roman" w:cs="Times New Roman"/>
          <w:szCs w:val="22"/>
        </w:rPr>
        <w:t xml:space="preserve"> training</w:t>
      </w:r>
      <w:r w:rsidR="00477612">
        <w:rPr>
          <w:rFonts w:ascii="Times New Roman" w:hAnsi="Times New Roman" w:cs="Times New Roman"/>
          <w:szCs w:val="22"/>
        </w:rPr>
        <w:t>.</w:t>
      </w:r>
    </w:p>
    <w:p w14:paraId="2DAAE360" w14:textId="77777777" w:rsidR="00531AB8" w:rsidRPr="00162BD4" w:rsidRDefault="00531AB8" w:rsidP="00531AB8">
      <w:pPr>
        <w:pStyle w:val="PlainText"/>
        <w:rPr>
          <w:rFonts w:ascii="Courier New" w:hAnsi="Courier New" w:cs="Courier New"/>
          <w:sz w:val="21"/>
        </w:rPr>
      </w:pPr>
    </w:p>
    <w:p w14:paraId="1CE6D350" w14:textId="14C4C277" w:rsidR="007B19F5" w:rsidRPr="008A632D" w:rsidRDefault="00246638" w:rsidP="00CE6738">
      <w:pPr>
        <w:pStyle w:val="ListParagraph"/>
        <w:tabs>
          <w:tab w:val="right" w:pos="9720"/>
        </w:tabs>
        <w:ind w:left="0" w:right="-72"/>
        <w:rPr>
          <w:rFonts w:ascii="Times New Roman" w:hAnsi="Times New Roman"/>
          <w:sz w:val="22"/>
          <w:szCs w:val="22"/>
        </w:rPr>
      </w:pPr>
      <w:r w:rsidRPr="009716AB">
        <w:rPr>
          <w:rFonts w:ascii="Times New Roman" w:hAnsi="Times New Roman"/>
          <w:sz w:val="22"/>
          <w:szCs w:val="22"/>
        </w:rPr>
        <w:t>Vice President for Workforce Development Report</w:t>
      </w:r>
    </w:p>
    <w:p w14:paraId="7E46D1D3" w14:textId="3AA90504" w:rsidR="00286C61" w:rsidRPr="00286C61" w:rsidRDefault="00346F87" w:rsidP="001D1AF4">
      <w:pPr>
        <w:rPr>
          <w:rFonts w:ascii="Times New Roman" w:hAnsi="Times New Roman"/>
          <w:sz w:val="22"/>
          <w:szCs w:val="22"/>
        </w:rPr>
      </w:pPr>
      <w:r>
        <w:rPr>
          <w:rFonts w:ascii="Times New Roman" w:hAnsi="Times New Roman"/>
          <w:sz w:val="22"/>
          <w:szCs w:val="22"/>
        </w:rPr>
        <w:t>Chair Hess</w:t>
      </w:r>
      <w:r w:rsidR="00586653">
        <w:rPr>
          <w:rFonts w:ascii="Times New Roman" w:hAnsi="Times New Roman"/>
          <w:sz w:val="22"/>
          <w:szCs w:val="22"/>
        </w:rPr>
        <w:t xml:space="preserve"> </w:t>
      </w:r>
      <w:r w:rsidR="005B0029" w:rsidRPr="009716AB">
        <w:rPr>
          <w:rFonts w:ascii="Times New Roman" w:hAnsi="Times New Roman"/>
          <w:sz w:val="22"/>
          <w:szCs w:val="22"/>
        </w:rPr>
        <w:t xml:space="preserve">called on Vice President Smathers to provide </w:t>
      </w:r>
      <w:r w:rsidR="00611264" w:rsidRPr="009716AB">
        <w:rPr>
          <w:rFonts w:ascii="Times New Roman" w:hAnsi="Times New Roman"/>
          <w:sz w:val="22"/>
          <w:szCs w:val="22"/>
        </w:rPr>
        <w:t>m</w:t>
      </w:r>
      <w:r w:rsidR="005B0029" w:rsidRPr="009716AB">
        <w:rPr>
          <w:rFonts w:ascii="Times New Roman" w:hAnsi="Times New Roman"/>
          <w:sz w:val="22"/>
          <w:szCs w:val="22"/>
        </w:rPr>
        <w:t xml:space="preserve">embers with a Workforce Development report. </w:t>
      </w:r>
      <w:r w:rsidR="00D33861" w:rsidRPr="009716AB">
        <w:rPr>
          <w:rFonts w:ascii="Times New Roman" w:hAnsi="Times New Roman"/>
          <w:sz w:val="22"/>
          <w:szCs w:val="22"/>
        </w:rPr>
        <w:t>Vice President Smathers</w:t>
      </w:r>
      <w:r w:rsidR="006139FC" w:rsidRPr="009716AB">
        <w:rPr>
          <w:rFonts w:ascii="Times New Roman" w:hAnsi="Times New Roman"/>
          <w:sz w:val="22"/>
          <w:szCs w:val="22"/>
        </w:rPr>
        <w:t xml:space="preserve"> reported </w:t>
      </w:r>
      <w:r w:rsidR="00D50D68">
        <w:rPr>
          <w:rFonts w:ascii="Times New Roman" w:hAnsi="Times New Roman"/>
          <w:sz w:val="22"/>
          <w:szCs w:val="22"/>
        </w:rPr>
        <w:t>that</w:t>
      </w:r>
      <w:r w:rsidR="001D1AF4">
        <w:rPr>
          <w:rFonts w:ascii="Times New Roman" w:hAnsi="Times New Roman"/>
          <w:sz w:val="22"/>
          <w:szCs w:val="22"/>
        </w:rPr>
        <w:t xml:space="preserve"> it is a busy time for</w:t>
      </w:r>
      <w:r w:rsidR="00D50D68">
        <w:rPr>
          <w:rFonts w:ascii="Times New Roman" w:hAnsi="Times New Roman"/>
          <w:sz w:val="22"/>
          <w:szCs w:val="22"/>
        </w:rPr>
        <w:t xml:space="preserve"> </w:t>
      </w:r>
      <w:r w:rsidR="009611A3">
        <w:rPr>
          <w:rFonts w:ascii="Times New Roman" w:hAnsi="Times New Roman"/>
          <w:sz w:val="22"/>
          <w:szCs w:val="22"/>
        </w:rPr>
        <w:t xml:space="preserve">Board staff </w:t>
      </w:r>
      <w:r w:rsidR="001D1AF4">
        <w:rPr>
          <w:rFonts w:ascii="Times New Roman" w:hAnsi="Times New Roman"/>
          <w:sz w:val="22"/>
          <w:szCs w:val="22"/>
        </w:rPr>
        <w:t>working with</w:t>
      </w:r>
      <w:r w:rsidR="00FD548F">
        <w:rPr>
          <w:rFonts w:ascii="Courier New" w:hAnsi="Courier New" w:cs="Courier New"/>
          <w:sz w:val="21"/>
          <w:szCs w:val="21"/>
        </w:rPr>
        <w:t xml:space="preserve"> </w:t>
      </w:r>
      <w:r w:rsidR="00610B4F" w:rsidRPr="001D1AF4">
        <w:rPr>
          <w:rFonts w:ascii="Times New Roman" w:hAnsi="Times New Roman"/>
          <w:sz w:val="22"/>
          <w:szCs w:val="22"/>
        </w:rPr>
        <w:t>th</w:t>
      </w:r>
      <w:r w:rsidR="000D2A39" w:rsidRPr="001D1AF4">
        <w:rPr>
          <w:rFonts w:ascii="Times New Roman" w:hAnsi="Times New Roman"/>
          <w:sz w:val="22"/>
          <w:szCs w:val="22"/>
        </w:rPr>
        <w:t xml:space="preserve">e end of the spring </w:t>
      </w:r>
      <w:r w:rsidR="00610B4F" w:rsidRPr="001D1AF4">
        <w:rPr>
          <w:rFonts w:ascii="Times New Roman" w:hAnsi="Times New Roman"/>
          <w:sz w:val="22"/>
          <w:szCs w:val="22"/>
        </w:rPr>
        <w:t>s</w:t>
      </w:r>
      <w:r w:rsidR="000D2A39" w:rsidRPr="001D1AF4">
        <w:rPr>
          <w:rFonts w:ascii="Times New Roman" w:hAnsi="Times New Roman"/>
          <w:sz w:val="22"/>
          <w:szCs w:val="22"/>
        </w:rPr>
        <w:t>emester</w:t>
      </w:r>
      <w:r w:rsidR="00610B4F" w:rsidRPr="001D1AF4">
        <w:rPr>
          <w:rFonts w:ascii="Times New Roman" w:hAnsi="Times New Roman"/>
          <w:sz w:val="22"/>
          <w:szCs w:val="22"/>
        </w:rPr>
        <w:t>, getting close to the</w:t>
      </w:r>
      <w:r w:rsidR="000D2A39" w:rsidRPr="001D1AF4">
        <w:rPr>
          <w:rFonts w:ascii="Times New Roman" w:hAnsi="Times New Roman"/>
          <w:sz w:val="22"/>
          <w:szCs w:val="22"/>
        </w:rPr>
        <w:t xml:space="preserve"> end of the </w:t>
      </w:r>
      <w:r w:rsidR="00610B4F" w:rsidRPr="001D1AF4">
        <w:rPr>
          <w:rFonts w:ascii="Times New Roman" w:hAnsi="Times New Roman"/>
          <w:sz w:val="22"/>
          <w:szCs w:val="22"/>
        </w:rPr>
        <w:t>State F</w:t>
      </w:r>
      <w:r w:rsidR="000D2A39" w:rsidRPr="001D1AF4">
        <w:rPr>
          <w:rFonts w:ascii="Times New Roman" w:hAnsi="Times New Roman"/>
          <w:sz w:val="22"/>
          <w:szCs w:val="22"/>
        </w:rPr>
        <w:t xml:space="preserve">iscal </w:t>
      </w:r>
      <w:r w:rsidR="00610B4F" w:rsidRPr="001D1AF4">
        <w:rPr>
          <w:rFonts w:ascii="Times New Roman" w:hAnsi="Times New Roman"/>
          <w:sz w:val="22"/>
          <w:szCs w:val="22"/>
        </w:rPr>
        <w:t>Y</w:t>
      </w:r>
      <w:r w:rsidR="000D2A39" w:rsidRPr="001D1AF4">
        <w:rPr>
          <w:rFonts w:ascii="Times New Roman" w:hAnsi="Times New Roman"/>
          <w:sz w:val="22"/>
          <w:szCs w:val="22"/>
        </w:rPr>
        <w:t xml:space="preserve">ear </w:t>
      </w:r>
      <w:r w:rsidR="00610B4F" w:rsidRPr="001D1AF4">
        <w:rPr>
          <w:rFonts w:ascii="Times New Roman" w:hAnsi="Times New Roman"/>
          <w:sz w:val="22"/>
          <w:szCs w:val="22"/>
        </w:rPr>
        <w:t xml:space="preserve">and </w:t>
      </w:r>
      <w:r w:rsidR="000D2A39" w:rsidRPr="001D1AF4">
        <w:rPr>
          <w:rFonts w:ascii="Times New Roman" w:hAnsi="Times New Roman"/>
          <w:sz w:val="22"/>
          <w:szCs w:val="22"/>
        </w:rPr>
        <w:t>the end of the legislative session</w:t>
      </w:r>
      <w:r w:rsidR="007B4602" w:rsidRPr="001D1AF4">
        <w:rPr>
          <w:rFonts w:ascii="Times New Roman" w:hAnsi="Times New Roman"/>
          <w:sz w:val="22"/>
          <w:szCs w:val="22"/>
        </w:rPr>
        <w:t>.</w:t>
      </w:r>
      <w:r w:rsidR="001D1AF4">
        <w:rPr>
          <w:rFonts w:ascii="Times New Roman" w:hAnsi="Times New Roman"/>
          <w:sz w:val="22"/>
          <w:szCs w:val="22"/>
        </w:rPr>
        <w:t xml:space="preserve"> Vice President Smathers informed members that an additional $98,000 in adult education funding and an additional $418,000 in </w:t>
      </w:r>
      <w:r w:rsidR="006318DC">
        <w:rPr>
          <w:rFonts w:ascii="Times New Roman" w:hAnsi="Times New Roman"/>
          <w:sz w:val="22"/>
          <w:szCs w:val="22"/>
        </w:rPr>
        <w:t>Perkins</w:t>
      </w:r>
      <w:r w:rsidR="001D1AF4">
        <w:rPr>
          <w:rFonts w:ascii="Times New Roman" w:hAnsi="Times New Roman"/>
          <w:sz w:val="22"/>
          <w:szCs w:val="22"/>
        </w:rPr>
        <w:t xml:space="preserve"> funding was received from the Federal Government. He reported that Board staff have been busy traveling conducting methods of administration reviews, conducting training conferences, and setting up the AO-K Summit to be held May 24</w:t>
      </w:r>
      <w:r w:rsidR="001D1AF4" w:rsidRPr="001D1AF4">
        <w:rPr>
          <w:rFonts w:ascii="Times New Roman" w:hAnsi="Times New Roman"/>
          <w:sz w:val="22"/>
          <w:szCs w:val="22"/>
          <w:vertAlign w:val="superscript"/>
        </w:rPr>
        <w:t>th</w:t>
      </w:r>
      <w:r w:rsidR="001D1AF4">
        <w:rPr>
          <w:rFonts w:ascii="Times New Roman" w:hAnsi="Times New Roman"/>
          <w:sz w:val="22"/>
          <w:szCs w:val="22"/>
        </w:rPr>
        <w:t xml:space="preserve"> on the Washburn Institute of Technology campus in Topeka. </w:t>
      </w:r>
      <w:r w:rsidR="00286C61">
        <w:rPr>
          <w:rFonts w:ascii="Times New Roman" w:hAnsi="Times New Roman"/>
          <w:sz w:val="22"/>
          <w:szCs w:val="22"/>
        </w:rPr>
        <w:t>He</w:t>
      </w:r>
      <w:r w:rsidR="001D1AF4">
        <w:rPr>
          <w:rFonts w:ascii="Times New Roman" w:hAnsi="Times New Roman"/>
          <w:sz w:val="22"/>
          <w:szCs w:val="22"/>
        </w:rPr>
        <w:t xml:space="preserve"> reported that </w:t>
      </w:r>
      <w:r w:rsidR="00286C61" w:rsidRPr="00286C61">
        <w:rPr>
          <w:rFonts w:ascii="Times New Roman" w:hAnsi="Times New Roman"/>
          <w:sz w:val="22"/>
          <w:szCs w:val="22"/>
        </w:rPr>
        <w:t>t</w:t>
      </w:r>
      <w:r w:rsidR="000D2A39" w:rsidRPr="00286C61">
        <w:rPr>
          <w:rFonts w:ascii="Times New Roman" w:hAnsi="Times New Roman"/>
          <w:sz w:val="22"/>
          <w:szCs w:val="22"/>
        </w:rPr>
        <w:t xml:space="preserve">he </w:t>
      </w:r>
      <w:r w:rsidR="006318DC">
        <w:rPr>
          <w:rFonts w:ascii="Times New Roman" w:hAnsi="Times New Roman"/>
          <w:sz w:val="22"/>
          <w:szCs w:val="22"/>
        </w:rPr>
        <w:t>P</w:t>
      </w:r>
      <w:r w:rsidR="000D2A39" w:rsidRPr="00286C61">
        <w:rPr>
          <w:rFonts w:ascii="Times New Roman" w:hAnsi="Times New Roman"/>
          <w:sz w:val="22"/>
          <w:szCs w:val="22"/>
        </w:rPr>
        <w:t xml:space="preserve">romise </w:t>
      </w:r>
      <w:r w:rsidR="006318DC">
        <w:rPr>
          <w:rFonts w:ascii="Times New Roman" w:hAnsi="Times New Roman"/>
          <w:sz w:val="22"/>
          <w:szCs w:val="22"/>
        </w:rPr>
        <w:t>A</w:t>
      </w:r>
      <w:r w:rsidR="000D2A39" w:rsidRPr="00286C61">
        <w:rPr>
          <w:rFonts w:ascii="Times New Roman" w:hAnsi="Times New Roman"/>
          <w:sz w:val="22"/>
          <w:szCs w:val="22"/>
        </w:rPr>
        <w:t xml:space="preserve">ct </w:t>
      </w:r>
      <w:r w:rsidR="006318DC">
        <w:rPr>
          <w:rFonts w:ascii="Times New Roman" w:hAnsi="Times New Roman"/>
          <w:sz w:val="22"/>
          <w:szCs w:val="22"/>
        </w:rPr>
        <w:t>trailer</w:t>
      </w:r>
      <w:r w:rsidR="000D2A39" w:rsidRPr="00286C61">
        <w:rPr>
          <w:rFonts w:ascii="Times New Roman" w:hAnsi="Times New Roman"/>
          <w:sz w:val="22"/>
          <w:szCs w:val="22"/>
        </w:rPr>
        <w:t xml:space="preserve"> bill seems to have been resolved, and we are very pleased that this week a grandfather clause was added to </w:t>
      </w:r>
      <w:r w:rsidR="00286C61" w:rsidRPr="00286C61">
        <w:rPr>
          <w:rFonts w:ascii="Times New Roman" w:hAnsi="Times New Roman"/>
          <w:sz w:val="22"/>
          <w:szCs w:val="22"/>
        </w:rPr>
        <w:t xml:space="preserve">the Act, of benefit to students and the institutions. </w:t>
      </w:r>
      <w:r w:rsidR="00286C61">
        <w:rPr>
          <w:rFonts w:ascii="Times New Roman" w:hAnsi="Times New Roman"/>
          <w:sz w:val="22"/>
          <w:szCs w:val="22"/>
        </w:rPr>
        <w:t>Vice President Smathers congratulated Cloud County Community College in receiving notification that the institution is one of 25 semi-finalists nationwide for the Aspen Prize for Community College Excellence award, which is awarded every two years.</w:t>
      </w:r>
    </w:p>
    <w:p w14:paraId="74B8B995" w14:textId="77777777" w:rsidR="00286C61" w:rsidRPr="00286C61" w:rsidRDefault="00286C61" w:rsidP="001D1AF4">
      <w:pPr>
        <w:rPr>
          <w:rFonts w:ascii="Times New Roman" w:hAnsi="Times New Roman"/>
          <w:sz w:val="22"/>
          <w:szCs w:val="22"/>
        </w:rPr>
      </w:pPr>
    </w:p>
    <w:p w14:paraId="716F2CB4" w14:textId="17B4AB38" w:rsidR="008F45C1" w:rsidRPr="00194467" w:rsidRDefault="008F45C1" w:rsidP="008F45C1">
      <w:pPr>
        <w:pStyle w:val="ListParagraph"/>
        <w:tabs>
          <w:tab w:val="right" w:pos="9720"/>
        </w:tabs>
        <w:ind w:left="0" w:right="-72"/>
        <w:rPr>
          <w:rFonts w:ascii="Times New Roman" w:hAnsi="Times New Roman"/>
          <w:sz w:val="22"/>
          <w:szCs w:val="22"/>
        </w:rPr>
      </w:pPr>
      <w:r w:rsidRPr="00194467">
        <w:rPr>
          <w:rFonts w:ascii="Times New Roman" w:hAnsi="Times New Roman"/>
          <w:sz w:val="22"/>
          <w:szCs w:val="22"/>
        </w:rPr>
        <w:t>Report from the Community Colleges</w:t>
      </w:r>
    </w:p>
    <w:p w14:paraId="5112F465" w14:textId="0BDA7A48" w:rsidR="008F45C1" w:rsidRPr="00194467" w:rsidRDefault="00C21162" w:rsidP="008F45C1">
      <w:pPr>
        <w:pStyle w:val="ListParagraph"/>
        <w:tabs>
          <w:tab w:val="right" w:pos="9720"/>
        </w:tabs>
        <w:ind w:left="0" w:right="-72"/>
        <w:rPr>
          <w:rFonts w:ascii="Times New Roman" w:hAnsi="Times New Roman"/>
          <w:sz w:val="22"/>
          <w:szCs w:val="22"/>
        </w:rPr>
      </w:pPr>
      <w:r>
        <w:rPr>
          <w:rFonts w:ascii="Times New Roman" w:hAnsi="Times New Roman"/>
          <w:sz w:val="22"/>
          <w:szCs w:val="22"/>
        </w:rPr>
        <w:t>Chair Hess</w:t>
      </w:r>
      <w:r w:rsidR="008F45C1" w:rsidRPr="00194467">
        <w:rPr>
          <w:rFonts w:ascii="Times New Roman" w:hAnsi="Times New Roman"/>
          <w:sz w:val="22"/>
          <w:szCs w:val="22"/>
        </w:rPr>
        <w:t xml:space="preserve"> called upon </w:t>
      </w:r>
      <w:r w:rsidR="00872D79" w:rsidRPr="00194467">
        <w:rPr>
          <w:rFonts w:ascii="Times New Roman" w:hAnsi="Times New Roman"/>
          <w:sz w:val="22"/>
          <w:szCs w:val="22"/>
        </w:rPr>
        <w:t>Fort Scott</w:t>
      </w:r>
      <w:r w:rsidR="008F45C1" w:rsidRPr="00194467">
        <w:rPr>
          <w:rFonts w:ascii="Times New Roman" w:hAnsi="Times New Roman"/>
          <w:sz w:val="22"/>
          <w:szCs w:val="22"/>
        </w:rPr>
        <w:t xml:space="preserve"> Community College President </w:t>
      </w:r>
      <w:r w:rsidR="000C56E3" w:rsidRPr="00194467">
        <w:rPr>
          <w:rFonts w:ascii="Times New Roman" w:hAnsi="Times New Roman"/>
          <w:sz w:val="22"/>
          <w:szCs w:val="22"/>
        </w:rPr>
        <w:t>Johnston</w:t>
      </w:r>
      <w:r w:rsidR="008F45C1" w:rsidRPr="00194467">
        <w:rPr>
          <w:rFonts w:ascii="Times New Roman" w:hAnsi="Times New Roman"/>
          <w:sz w:val="22"/>
          <w:szCs w:val="22"/>
        </w:rPr>
        <w:t xml:space="preserve"> to provide members with a report from the community colleges.   </w:t>
      </w:r>
    </w:p>
    <w:p w14:paraId="007E288B" w14:textId="3F8231FA" w:rsidR="004C0579" w:rsidRDefault="004C0579" w:rsidP="008F45C1">
      <w:pPr>
        <w:pStyle w:val="ListParagraph"/>
        <w:tabs>
          <w:tab w:val="right" w:pos="9720"/>
        </w:tabs>
        <w:ind w:left="0" w:right="-72"/>
        <w:rPr>
          <w:rFonts w:ascii="Times New Roman" w:hAnsi="Times New Roman"/>
          <w:sz w:val="22"/>
          <w:szCs w:val="22"/>
        </w:rPr>
      </w:pPr>
    </w:p>
    <w:p w14:paraId="4D0CDAD6" w14:textId="77777777" w:rsidR="008F45C1" w:rsidRPr="00194467" w:rsidRDefault="008F45C1" w:rsidP="008F45C1">
      <w:pPr>
        <w:pStyle w:val="ListParagraph"/>
        <w:tabs>
          <w:tab w:val="right" w:pos="9720"/>
        </w:tabs>
        <w:ind w:left="0" w:right="-72"/>
        <w:rPr>
          <w:rFonts w:ascii="Times New Roman" w:hAnsi="Times New Roman"/>
          <w:sz w:val="22"/>
          <w:szCs w:val="22"/>
        </w:rPr>
      </w:pPr>
      <w:r w:rsidRPr="00194467">
        <w:rPr>
          <w:rFonts w:ascii="Times New Roman" w:hAnsi="Times New Roman"/>
          <w:sz w:val="22"/>
          <w:szCs w:val="22"/>
        </w:rPr>
        <w:t>Report from the Technical Colleges</w:t>
      </w:r>
    </w:p>
    <w:p w14:paraId="0CA44777" w14:textId="68DF05C4" w:rsidR="00F137F6" w:rsidRPr="00194467" w:rsidRDefault="00C21162" w:rsidP="00F137F6">
      <w:pPr>
        <w:pStyle w:val="ListParagraph"/>
        <w:tabs>
          <w:tab w:val="right" w:pos="9720"/>
        </w:tabs>
        <w:ind w:left="0" w:right="-72"/>
        <w:rPr>
          <w:rFonts w:ascii="Times New Roman" w:hAnsi="Times New Roman"/>
          <w:sz w:val="22"/>
          <w:szCs w:val="22"/>
        </w:rPr>
      </w:pPr>
      <w:r>
        <w:rPr>
          <w:rFonts w:ascii="Times New Roman" w:hAnsi="Times New Roman"/>
          <w:sz w:val="22"/>
          <w:szCs w:val="22"/>
        </w:rPr>
        <w:t>Chair Hess</w:t>
      </w:r>
      <w:r w:rsidR="008F45C1" w:rsidRPr="00194467">
        <w:rPr>
          <w:rFonts w:ascii="Times New Roman" w:hAnsi="Times New Roman"/>
          <w:sz w:val="22"/>
          <w:szCs w:val="22"/>
        </w:rPr>
        <w:t xml:space="preserve"> called upon </w:t>
      </w:r>
      <w:r w:rsidR="00231644">
        <w:rPr>
          <w:rFonts w:ascii="Times New Roman" w:hAnsi="Times New Roman"/>
          <w:sz w:val="22"/>
          <w:szCs w:val="22"/>
        </w:rPr>
        <w:t xml:space="preserve">Manhattan </w:t>
      </w:r>
      <w:r w:rsidR="008F45C1" w:rsidRPr="00194467">
        <w:rPr>
          <w:rFonts w:ascii="Times New Roman" w:hAnsi="Times New Roman"/>
          <w:sz w:val="22"/>
          <w:szCs w:val="22"/>
        </w:rPr>
        <w:t xml:space="preserve">Area Technical College President </w:t>
      </w:r>
      <w:r w:rsidR="00D81D8C">
        <w:rPr>
          <w:rFonts w:ascii="Times New Roman" w:hAnsi="Times New Roman"/>
          <w:sz w:val="22"/>
          <w:szCs w:val="22"/>
        </w:rPr>
        <w:t>Genandt</w:t>
      </w:r>
      <w:r w:rsidR="008F45C1" w:rsidRPr="00194467">
        <w:rPr>
          <w:rFonts w:ascii="Times New Roman" w:hAnsi="Times New Roman"/>
          <w:sz w:val="22"/>
          <w:szCs w:val="22"/>
        </w:rPr>
        <w:t xml:space="preserve"> to provide members with a report from the technical colleges.  </w:t>
      </w:r>
    </w:p>
    <w:p w14:paraId="2A9426E9" w14:textId="77777777" w:rsidR="00F137F6" w:rsidRPr="00194467" w:rsidRDefault="00F137F6" w:rsidP="00F137F6">
      <w:pPr>
        <w:pStyle w:val="ListParagraph"/>
        <w:tabs>
          <w:tab w:val="right" w:pos="9720"/>
        </w:tabs>
        <w:ind w:left="0" w:right="-72"/>
        <w:rPr>
          <w:rFonts w:ascii="Times New Roman" w:hAnsi="Times New Roman"/>
          <w:sz w:val="22"/>
          <w:szCs w:val="22"/>
        </w:rPr>
      </w:pPr>
    </w:p>
    <w:p w14:paraId="6B40FB6A" w14:textId="03012DAA" w:rsidR="00F05BD0" w:rsidRDefault="001056CD" w:rsidP="00F05BD0">
      <w:pPr>
        <w:pStyle w:val="ListParagraph"/>
        <w:tabs>
          <w:tab w:val="right" w:pos="9720"/>
        </w:tabs>
        <w:ind w:left="0" w:right="-72"/>
        <w:rPr>
          <w:rFonts w:ascii="Times New Roman" w:eastAsiaTheme="minorHAnsi" w:hAnsi="Times New Roman"/>
          <w:b/>
          <w:sz w:val="22"/>
          <w:szCs w:val="22"/>
          <w:u w:val="single"/>
          <w:lang w:bidi="ar-SA"/>
        </w:rPr>
      </w:pPr>
      <w:r w:rsidRPr="00194467">
        <w:rPr>
          <w:rFonts w:ascii="Times New Roman" w:eastAsiaTheme="minorHAnsi" w:hAnsi="Times New Roman"/>
          <w:b/>
          <w:sz w:val="22"/>
          <w:szCs w:val="22"/>
          <w:u w:val="single"/>
          <w:lang w:bidi="ar-SA"/>
        </w:rPr>
        <w:t>CONSENT</w:t>
      </w:r>
      <w:r w:rsidR="008F45C1" w:rsidRPr="00194467">
        <w:rPr>
          <w:rFonts w:ascii="Times New Roman" w:eastAsiaTheme="minorHAnsi" w:hAnsi="Times New Roman"/>
          <w:b/>
          <w:sz w:val="22"/>
          <w:szCs w:val="22"/>
          <w:u w:val="single"/>
          <w:lang w:bidi="ar-SA"/>
        </w:rPr>
        <w:t xml:space="preserve"> AGENDA</w:t>
      </w:r>
    </w:p>
    <w:p w14:paraId="4A16379F" w14:textId="5F3DAD34" w:rsidR="00286C61" w:rsidRPr="00D1092C" w:rsidRDefault="00286C61" w:rsidP="006255CD">
      <w:pPr>
        <w:tabs>
          <w:tab w:val="right" w:pos="9720"/>
        </w:tabs>
        <w:ind w:right="-72"/>
        <w:rPr>
          <w:rFonts w:ascii="Times New Roman" w:hAnsi="Times New Roman"/>
          <w:b/>
          <w:sz w:val="22"/>
          <w:szCs w:val="22"/>
          <w:u w:val="single"/>
        </w:rPr>
      </w:pPr>
      <w:r w:rsidRPr="00D1092C">
        <w:rPr>
          <w:rFonts w:ascii="Times New Roman" w:hAnsi="Times New Roman"/>
          <w:sz w:val="22"/>
          <w:szCs w:val="22"/>
        </w:rPr>
        <w:t>Budget and Finance Committee</w:t>
      </w:r>
      <w:r w:rsidRPr="00D1092C">
        <w:rPr>
          <w:rFonts w:ascii="Times New Roman" w:hAnsi="Times New Roman"/>
          <w:sz w:val="22"/>
          <w:szCs w:val="22"/>
        </w:rPr>
        <w:tab/>
      </w:r>
    </w:p>
    <w:p w14:paraId="516099B1" w14:textId="5C2A86B8" w:rsidR="00286C61" w:rsidRPr="00D1092C" w:rsidRDefault="00286C61" w:rsidP="006255CD">
      <w:pPr>
        <w:tabs>
          <w:tab w:val="right" w:pos="9720"/>
        </w:tabs>
        <w:ind w:right="-72"/>
        <w:rPr>
          <w:rFonts w:ascii="Times New Roman" w:hAnsi="Times New Roman"/>
          <w:bCs/>
          <w:sz w:val="22"/>
          <w:szCs w:val="22"/>
        </w:rPr>
      </w:pPr>
      <w:r w:rsidRPr="00D1092C">
        <w:rPr>
          <w:rFonts w:ascii="Times New Roman" w:hAnsi="Times New Roman"/>
          <w:bCs/>
          <w:sz w:val="22"/>
          <w:szCs w:val="22"/>
        </w:rPr>
        <w:t>Kansas Nursing Initiative Grant Awards</w:t>
      </w:r>
      <w:r w:rsidRPr="00D1092C">
        <w:rPr>
          <w:rFonts w:ascii="Times New Roman" w:hAnsi="Times New Roman"/>
          <w:bCs/>
          <w:sz w:val="22"/>
          <w:szCs w:val="22"/>
        </w:rPr>
        <w:tab/>
      </w:r>
    </w:p>
    <w:p w14:paraId="1E3BC680" w14:textId="77777777" w:rsidR="00286C61" w:rsidRPr="00D1092C" w:rsidRDefault="00286C61" w:rsidP="00286C61">
      <w:pPr>
        <w:tabs>
          <w:tab w:val="right" w:pos="9720"/>
        </w:tabs>
        <w:spacing w:line="276" w:lineRule="auto"/>
        <w:ind w:right="-72"/>
        <w:rPr>
          <w:rFonts w:ascii="Times New Roman" w:hAnsi="Times New Roman"/>
          <w:bCs/>
          <w:sz w:val="22"/>
          <w:szCs w:val="22"/>
        </w:rPr>
      </w:pPr>
    </w:p>
    <w:p w14:paraId="01F4FE5C" w14:textId="667F3116" w:rsidR="00286C61" w:rsidRPr="00D1092C" w:rsidRDefault="00286C61" w:rsidP="006255CD">
      <w:pPr>
        <w:tabs>
          <w:tab w:val="right" w:pos="9720"/>
        </w:tabs>
        <w:ind w:right="-72"/>
        <w:rPr>
          <w:rFonts w:ascii="Times New Roman" w:hAnsi="Times New Roman"/>
          <w:b/>
          <w:sz w:val="22"/>
          <w:szCs w:val="22"/>
          <w:u w:val="single"/>
        </w:rPr>
      </w:pPr>
      <w:r w:rsidRPr="00D1092C">
        <w:rPr>
          <w:rFonts w:ascii="Times New Roman" w:hAnsi="Times New Roman"/>
          <w:sz w:val="22"/>
          <w:szCs w:val="22"/>
        </w:rPr>
        <w:t>Program and Curriculum Committee</w:t>
      </w:r>
      <w:r w:rsidRPr="00D1092C">
        <w:rPr>
          <w:rFonts w:ascii="Times New Roman" w:hAnsi="Times New Roman"/>
          <w:sz w:val="22"/>
          <w:szCs w:val="22"/>
        </w:rPr>
        <w:tab/>
      </w:r>
    </w:p>
    <w:p w14:paraId="2ECEC7D8" w14:textId="388AF694" w:rsidR="00286C61" w:rsidRPr="00D1092C" w:rsidRDefault="00286C61" w:rsidP="006255CD">
      <w:pPr>
        <w:tabs>
          <w:tab w:val="right" w:pos="9720"/>
        </w:tabs>
        <w:ind w:right="-72"/>
        <w:rPr>
          <w:rFonts w:ascii="Times New Roman" w:hAnsi="Times New Roman"/>
          <w:bCs/>
          <w:sz w:val="22"/>
          <w:szCs w:val="22"/>
        </w:rPr>
      </w:pPr>
      <w:r w:rsidRPr="00D1092C">
        <w:rPr>
          <w:rFonts w:ascii="Times New Roman" w:hAnsi="Times New Roman"/>
          <w:bCs/>
          <w:sz w:val="22"/>
          <w:szCs w:val="22"/>
        </w:rPr>
        <w:t>Program Alignment</w:t>
      </w:r>
      <w:r w:rsidRPr="00D1092C">
        <w:rPr>
          <w:rFonts w:ascii="Times New Roman" w:hAnsi="Times New Roman"/>
          <w:bCs/>
          <w:sz w:val="22"/>
          <w:szCs w:val="22"/>
        </w:rPr>
        <w:tab/>
      </w:r>
    </w:p>
    <w:p w14:paraId="4DD57AB1" w14:textId="3F9BABCF" w:rsidR="00286C61" w:rsidRPr="00D1092C" w:rsidRDefault="00286C61" w:rsidP="006255CD">
      <w:pPr>
        <w:tabs>
          <w:tab w:val="right" w:pos="9720"/>
        </w:tabs>
        <w:ind w:right="-72"/>
        <w:rPr>
          <w:rFonts w:ascii="Times New Roman" w:hAnsi="Times New Roman"/>
          <w:bCs/>
          <w:sz w:val="22"/>
          <w:szCs w:val="22"/>
        </w:rPr>
      </w:pPr>
      <w:r w:rsidRPr="00D1092C">
        <w:rPr>
          <w:rFonts w:ascii="Times New Roman" w:hAnsi="Times New Roman"/>
          <w:bCs/>
          <w:sz w:val="22"/>
          <w:szCs w:val="22"/>
        </w:rPr>
        <w:t>Respiratory Care (51.0908)</w:t>
      </w:r>
    </w:p>
    <w:p w14:paraId="521B09BA" w14:textId="72510321" w:rsidR="00286C61" w:rsidRPr="00D1092C" w:rsidRDefault="00286C61" w:rsidP="00286C61">
      <w:pPr>
        <w:tabs>
          <w:tab w:val="right" w:pos="9720"/>
        </w:tabs>
        <w:spacing w:line="276" w:lineRule="auto"/>
        <w:ind w:right="-72"/>
        <w:rPr>
          <w:rFonts w:ascii="Times New Roman" w:hAnsi="Times New Roman"/>
          <w:bCs/>
          <w:sz w:val="22"/>
          <w:szCs w:val="22"/>
        </w:rPr>
      </w:pPr>
    </w:p>
    <w:p w14:paraId="11D0C540" w14:textId="46226096" w:rsidR="00286C61" w:rsidRPr="00D1092C" w:rsidRDefault="00286C61" w:rsidP="006255CD">
      <w:pPr>
        <w:tabs>
          <w:tab w:val="right" w:pos="9720"/>
        </w:tabs>
        <w:ind w:right="-72"/>
        <w:rPr>
          <w:rFonts w:ascii="Times New Roman" w:hAnsi="Times New Roman"/>
          <w:bCs/>
          <w:sz w:val="22"/>
          <w:szCs w:val="22"/>
        </w:rPr>
      </w:pPr>
      <w:r w:rsidRPr="00D1092C">
        <w:rPr>
          <w:rFonts w:ascii="Times New Roman" w:hAnsi="Times New Roman"/>
          <w:bCs/>
          <w:sz w:val="22"/>
          <w:szCs w:val="22"/>
        </w:rPr>
        <w:t>New Program</w:t>
      </w:r>
      <w:r w:rsidRPr="00D1092C">
        <w:rPr>
          <w:rFonts w:ascii="Times New Roman" w:hAnsi="Times New Roman"/>
          <w:bCs/>
          <w:sz w:val="22"/>
          <w:szCs w:val="22"/>
        </w:rPr>
        <w:tab/>
      </w:r>
    </w:p>
    <w:p w14:paraId="112BDFC6" w14:textId="20A1CEA1" w:rsidR="00286C61" w:rsidRPr="00D1092C" w:rsidRDefault="00286C61" w:rsidP="006255CD">
      <w:pPr>
        <w:tabs>
          <w:tab w:val="right" w:pos="9720"/>
        </w:tabs>
        <w:ind w:right="-72"/>
        <w:rPr>
          <w:rFonts w:ascii="Times New Roman" w:hAnsi="Times New Roman"/>
          <w:bCs/>
          <w:sz w:val="22"/>
          <w:szCs w:val="22"/>
        </w:rPr>
      </w:pPr>
      <w:r w:rsidRPr="00D1092C">
        <w:rPr>
          <w:rFonts w:ascii="Times New Roman" w:hAnsi="Times New Roman"/>
          <w:bCs/>
          <w:sz w:val="22"/>
          <w:szCs w:val="22"/>
        </w:rPr>
        <w:t>Kansas City Kansas Community College: Electronics Engineering Technology (15.0303)</w:t>
      </w:r>
    </w:p>
    <w:p w14:paraId="39A944B1" w14:textId="77777777" w:rsidR="000F0FD9" w:rsidRPr="00D1092C" w:rsidRDefault="000F0FD9" w:rsidP="000F0FD9">
      <w:pPr>
        <w:tabs>
          <w:tab w:val="right" w:pos="9720"/>
        </w:tabs>
        <w:spacing w:line="276" w:lineRule="auto"/>
        <w:ind w:right="-72"/>
        <w:rPr>
          <w:rFonts w:ascii="Times New Roman" w:hAnsi="Times New Roman"/>
          <w:bCs/>
          <w:sz w:val="22"/>
          <w:szCs w:val="22"/>
        </w:rPr>
      </w:pPr>
    </w:p>
    <w:p w14:paraId="0B2ACFD2" w14:textId="77777777" w:rsidR="00906B67" w:rsidRDefault="00906B67" w:rsidP="006255CD">
      <w:pPr>
        <w:tabs>
          <w:tab w:val="right" w:pos="9720"/>
        </w:tabs>
        <w:ind w:right="-72"/>
        <w:rPr>
          <w:rFonts w:ascii="Times New Roman" w:hAnsi="Times New Roman"/>
          <w:bCs/>
          <w:sz w:val="22"/>
          <w:szCs w:val="22"/>
        </w:rPr>
      </w:pPr>
    </w:p>
    <w:p w14:paraId="5B347942" w14:textId="68BF3A41" w:rsidR="00286C61" w:rsidRPr="00D1092C" w:rsidRDefault="00286C61" w:rsidP="006255CD">
      <w:pPr>
        <w:tabs>
          <w:tab w:val="right" w:pos="9720"/>
        </w:tabs>
        <w:ind w:right="-72"/>
        <w:rPr>
          <w:rFonts w:ascii="Times New Roman" w:hAnsi="Times New Roman"/>
          <w:bCs/>
          <w:sz w:val="22"/>
          <w:szCs w:val="22"/>
        </w:rPr>
      </w:pPr>
      <w:r w:rsidRPr="00D1092C">
        <w:rPr>
          <w:rFonts w:ascii="Times New Roman" w:hAnsi="Times New Roman"/>
          <w:bCs/>
          <w:sz w:val="22"/>
          <w:szCs w:val="22"/>
        </w:rPr>
        <w:t>Excel in CTE Fees</w:t>
      </w:r>
      <w:r w:rsidRPr="00D1092C">
        <w:rPr>
          <w:rFonts w:ascii="Times New Roman" w:hAnsi="Times New Roman"/>
          <w:bCs/>
          <w:sz w:val="22"/>
          <w:szCs w:val="22"/>
        </w:rPr>
        <w:tab/>
      </w:r>
    </w:p>
    <w:p w14:paraId="071CBA03" w14:textId="77777777" w:rsidR="00286C61" w:rsidRPr="00D1092C" w:rsidRDefault="00286C61" w:rsidP="006255CD">
      <w:pPr>
        <w:tabs>
          <w:tab w:val="right" w:pos="9720"/>
        </w:tabs>
        <w:ind w:right="-72"/>
        <w:rPr>
          <w:rFonts w:ascii="Times New Roman" w:hAnsi="Times New Roman"/>
          <w:bCs/>
          <w:sz w:val="22"/>
          <w:szCs w:val="22"/>
        </w:rPr>
      </w:pPr>
      <w:r w:rsidRPr="00D1092C">
        <w:rPr>
          <w:rFonts w:ascii="Times New Roman" w:hAnsi="Times New Roman"/>
          <w:bCs/>
          <w:sz w:val="22"/>
          <w:szCs w:val="22"/>
        </w:rPr>
        <w:t>Kansas City Kansas Community College: Electronics Engineering Technology (15.0303)</w:t>
      </w:r>
    </w:p>
    <w:p w14:paraId="7418C12E" w14:textId="77777777" w:rsidR="00286C61" w:rsidRPr="00D1092C" w:rsidRDefault="00286C61" w:rsidP="00286C61">
      <w:pPr>
        <w:tabs>
          <w:tab w:val="right" w:pos="9720"/>
        </w:tabs>
        <w:rPr>
          <w:rFonts w:ascii="Times New Roman" w:hAnsi="Times New Roman"/>
          <w:sz w:val="22"/>
          <w:szCs w:val="22"/>
          <w:highlight w:val="yellow"/>
        </w:rPr>
      </w:pPr>
    </w:p>
    <w:p w14:paraId="39082911" w14:textId="5194E5D2" w:rsidR="000F0FD9" w:rsidRPr="00D1092C" w:rsidRDefault="000F0FD9" w:rsidP="000F0FD9">
      <w:pPr>
        <w:pStyle w:val="ListParagraph"/>
        <w:tabs>
          <w:tab w:val="right" w:pos="9720"/>
        </w:tabs>
        <w:ind w:left="0" w:right="-72"/>
        <w:rPr>
          <w:rFonts w:ascii="Times New Roman" w:hAnsi="Times New Roman"/>
          <w:sz w:val="22"/>
          <w:szCs w:val="22"/>
        </w:rPr>
      </w:pPr>
      <w:r w:rsidRPr="00D1092C">
        <w:rPr>
          <w:rFonts w:ascii="Times New Roman" w:hAnsi="Times New Roman"/>
          <w:sz w:val="22"/>
          <w:szCs w:val="22"/>
        </w:rPr>
        <w:t xml:space="preserve">Chair Hess called for a motion to approve the Consent Agenda items from the Budget and Finance Committee and the Technical Program and Curriculum Committee. </w:t>
      </w:r>
    </w:p>
    <w:p w14:paraId="091C476C" w14:textId="77777777" w:rsidR="000F0FD9" w:rsidRPr="00D1092C" w:rsidRDefault="000F0FD9" w:rsidP="000F0FD9">
      <w:pPr>
        <w:pStyle w:val="ListParagraph"/>
        <w:tabs>
          <w:tab w:val="right" w:pos="9720"/>
        </w:tabs>
        <w:ind w:left="0" w:right="-72"/>
        <w:rPr>
          <w:rFonts w:ascii="Times New Roman" w:eastAsiaTheme="minorHAnsi" w:hAnsi="Times New Roman"/>
          <w:b/>
          <w:sz w:val="22"/>
          <w:szCs w:val="22"/>
          <w:u w:val="single"/>
          <w:lang w:bidi="ar-SA"/>
        </w:rPr>
      </w:pPr>
    </w:p>
    <w:p w14:paraId="1CECB056" w14:textId="17A8ED3A" w:rsidR="000F0FD9" w:rsidRPr="0061704B" w:rsidRDefault="000F0FD9" w:rsidP="000F0FD9">
      <w:pPr>
        <w:pStyle w:val="ListParagraph"/>
        <w:tabs>
          <w:tab w:val="right" w:pos="9720"/>
        </w:tabs>
        <w:ind w:left="0" w:right="-72"/>
        <w:rPr>
          <w:rFonts w:ascii="Times New Roman" w:eastAsiaTheme="minorHAnsi" w:hAnsi="Times New Roman"/>
          <w:bCs/>
          <w:sz w:val="22"/>
          <w:szCs w:val="22"/>
          <w:lang w:bidi="ar-SA"/>
        </w:rPr>
      </w:pPr>
      <w:r w:rsidRPr="0061704B">
        <w:rPr>
          <w:rFonts w:ascii="Times New Roman" w:eastAsiaTheme="minorHAnsi" w:hAnsi="Times New Roman"/>
          <w:b/>
          <w:sz w:val="22"/>
          <w:szCs w:val="22"/>
          <w:lang w:bidi="ar-SA"/>
        </w:rPr>
        <w:t>Motion:</w:t>
      </w:r>
      <w:r w:rsidRPr="0061704B">
        <w:rPr>
          <w:rFonts w:ascii="Times New Roman" w:eastAsiaTheme="minorHAnsi" w:hAnsi="Times New Roman"/>
          <w:bCs/>
          <w:sz w:val="22"/>
          <w:szCs w:val="22"/>
          <w:lang w:bidi="ar-SA"/>
        </w:rPr>
        <w:t xml:space="preserve"> Member </w:t>
      </w:r>
      <w:r>
        <w:rPr>
          <w:rFonts w:ascii="Times New Roman" w:eastAsiaTheme="minorHAnsi" w:hAnsi="Times New Roman"/>
          <w:bCs/>
          <w:sz w:val="22"/>
          <w:szCs w:val="22"/>
          <w:lang w:bidi="ar-SA"/>
        </w:rPr>
        <w:t>Estes</w:t>
      </w:r>
      <w:r w:rsidRPr="0061704B">
        <w:rPr>
          <w:rFonts w:ascii="Times New Roman" w:eastAsiaTheme="minorHAnsi" w:hAnsi="Times New Roman"/>
          <w:bCs/>
          <w:sz w:val="22"/>
          <w:szCs w:val="22"/>
          <w:lang w:bidi="ar-SA"/>
        </w:rPr>
        <w:t xml:space="preserve"> moved to approve the Consent Agenda items. Following a second by Member </w:t>
      </w:r>
      <w:r>
        <w:rPr>
          <w:rFonts w:ascii="Times New Roman" w:eastAsiaTheme="minorHAnsi" w:hAnsi="Times New Roman"/>
          <w:bCs/>
          <w:sz w:val="22"/>
          <w:szCs w:val="22"/>
          <w:lang w:bidi="ar-SA"/>
        </w:rPr>
        <w:t xml:space="preserve">Beene, </w:t>
      </w:r>
      <w:r w:rsidRPr="0061704B">
        <w:rPr>
          <w:rFonts w:ascii="Times New Roman" w:eastAsiaTheme="minorHAnsi" w:hAnsi="Times New Roman"/>
          <w:bCs/>
          <w:sz w:val="22"/>
          <w:szCs w:val="22"/>
          <w:lang w:bidi="ar-SA"/>
        </w:rPr>
        <w:t>the motion carried unanimously by roll call vote.</w:t>
      </w:r>
      <w:r w:rsidR="006255CD">
        <w:rPr>
          <w:rFonts w:ascii="Times New Roman" w:eastAsiaTheme="minorHAnsi" w:hAnsi="Times New Roman"/>
          <w:bCs/>
          <w:sz w:val="22"/>
          <w:szCs w:val="22"/>
          <w:lang w:bidi="ar-SA"/>
        </w:rPr>
        <w:t xml:space="preserve"> Member Johnson abstained from the vote.</w:t>
      </w:r>
    </w:p>
    <w:p w14:paraId="01F5B465" w14:textId="7249F398" w:rsidR="00286C61" w:rsidRDefault="00286C61" w:rsidP="00F05BD0">
      <w:pPr>
        <w:pStyle w:val="ListParagraph"/>
        <w:tabs>
          <w:tab w:val="right" w:pos="9720"/>
        </w:tabs>
        <w:ind w:left="0" w:right="-72"/>
        <w:rPr>
          <w:rFonts w:ascii="Times New Roman" w:eastAsiaTheme="minorHAnsi" w:hAnsi="Times New Roman"/>
          <w:b/>
          <w:sz w:val="22"/>
          <w:szCs w:val="22"/>
          <w:u w:val="single"/>
          <w:lang w:bidi="ar-SA"/>
        </w:rPr>
      </w:pPr>
    </w:p>
    <w:p w14:paraId="1A130761" w14:textId="4B741ED7" w:rsidR="000F0FD9" w:rsidRPr="000341C6" w:rsidRDefault="000F0FD9" w:rsidP="00F05BD0">
      <w:pPr>
        <w:pStyle w:val="ListParagraph"/>
        <w:tabs>
          <w:tab w:val="right" w:pos="9720"/>
        </w:tabs>
        <w:ind w:left="0" w:right="-72"/>
        <w:rPr>
          <w:rFonts w:ascii="Times New Roman" w:eastAsiaTheme="minorHAnsi" w:hAnsi="Times New Roman"/>
          <w:b/>
          <w:sz w:val="22"/>
          <w:szCs w:val="22"/>
          <w:u w:val="single"/>
          <w:lang w:bidi="ar-SA"/>
        </w:rPr>
      </w:pPr>
      <w:r w:rsidRPr="000341C6">
        <w:rPr>
          <w:rFonts w:ascii="Times New Roman" w:eastAsiaTheme="minorHAnsi" w:hAnsi="Times New Roman"/>
          <w:b/>
          <w:sz w:val="22"/>
          <w:szCs w:val="22"/>
          <w:u w:val="single"/>
          <w:lang w:bidi="ar-SA"/>
        </w:rPr>
        <w:t>DISCUSSION AGENDA</w:t>
      </w:r>
    </w:p>
    <w:p w14:paraId="72742530" w14:textId="1B0AAA59" w:rsidR="000F0FD9" w:rsidRPr="000341C6" w:rsidRDefault="000F0FD9" w:rsidP="00AA1F52">
      <w:pPr>
        <w:tabs>
          <w:tab w:val="right" w:pos="9720"/>
        </w:tabs>
        <w:spacing w:line="276" w:lineRule="auto"/>
        <w:ind w:right="-72"/>
        <w:rPr>
          <w:rFonts w:ascii="Times New Roman" w:hAnsi="Times New Roman"/>
          <w:b/>
          <w:sz w:val="22"/>
          <w:szCs w:val="22"/>
          <w:u w:val="single"/>
        </w:rPr>
      </w:pPr>
      <w:r w:rsidRPr="000341C6">
        <w:rPr>
          <w:rFonts w:ascii="Times New Roman" w:hAnsi="Times New Roman"/>
          <w:sz w:val="22"/>
          <w:szCs w:val="22"/>
        </w:rPr>
        <w:t>Program and Curriculum Committee</w:t>
      </w:r>
      <w:r w:rsidRPr="000341C6">
        <w:rPr>
          <w:rFonts w:ascii="Times New Roman" w:hAnsi="Times New Roman"/>
          <w:sz w:val="22"/>
          <w:szCs w:val="22"/>
        </w:rPr>
        <w:tab/>
      </w:r>
    </w:p>
    <w:p w14:paraId="49E25190" w14:textId="7DEEE164" w:rsidR="000F0FD9" w:rsidRPr="00E913DE" w:rsidRDefault="000F0FD9" w:rsidP="00AA1F52">
      <w:pPr>
        <w:tabs>
          <w:tab w:val="right" w:pos="9720"/>
        </w:tabs>
        <w:spacing w:line="276" w:lineRule="auto"/>
        <w:ind w:right="-72"/>
        <w:rPr>
          <w:rFonts w:ascii="Times New Roman" w:hAnsi="Times New Roman"/>
          <w:bCs/>
          <w:sz w:val="22"/>
          <w:szCs w:val="22"/>
        </w:rPr>
      </w:pPr>
      <w:r w:rsidRPr="000341C6">
        <w:rPr>
          <w:rFonts w:ascii="Times New Roman" w:hAnsi="Times New Roman"/>
          <w:bCs/>
          <w:sz w:val="22"/>
          <w:szCs w:val="22"/>
        </w:rPr>
        <w:t>Qualifying Credentials: Excel in CTE 2022-2023</w:t>
      </w:r>
      <w:r w:rsidRPr="000341C6">
        <w:rPr>
          <w:rFonts w:ascii="Times New Roman" w:hAnsi="Times New Roman"/>
          <w:bCs/>
          <w:sz w:val="22"/>
          <w:szCs w:val="22"/>
        </w:rPr>
        <w:tab/>
      </w:r>
    </w:p>
    <w:p w14:paraId="5DB5DCE8" w14:textId="01323131" w:rsidR="000F0FD9" w:rsidRPr="00CF0667" w:rsidRDefault="00AA1F52" w:rsidP="000F0FD9">
      <w:pPr>
        <w:pStyle w:val="PlainText"/>
        <w:rPr>
          <w:rFonts w:ascii="Courier New" w:hAnsi="Courier New" w:cs="Courier New"/>
          <w:sz w:val="21"/>
        </w:rPr>
      </w:pPr>
      <w:r w:rsidRPr="00D1092C">
        <w:rPr>
          <w:rFonts w:ascii="Times New Roman" w:hAnsi="Times New Roman" w:cs="Times New Roman"/>
          <w:szCs w:val="22"/>
        </w:rPr>
        <w:t>Member Hess r</w:t>
      </w:r>
      <w:r w:rsidR="000F0FD9" w:rsidRPr="00D1092C">
        <w:rPr>
          <w:rFonts w:ascii="Times New Roman" w:hAnsi="Times New Roman" w:cs="Times New Roman"/>
          <w:szCs w:val="22"/>
        </w:rPr>
        <w:t>ecognize</w:t>
      </w:r>
      <w:r w:rsidRPr="00D1092C">
        <w:rPr>
          <w:rFonts w:ascii="Times New Roman" w:hAnsi="Times New Roman" w:cs="Times New Roman"/>
          <w:szCs w:val="22"/>
        </w:rPr>
        <w:t>d</w:t>
      </w:r>
      <w:r w:rsidR="000F0FD9" w:rsidRPr="00D1092C">
        <w:rPr>
          <w:rFonts w:ascii="Times New Roman" w:hAnsi="Times New Roman" w:cs="Times New Roman"/>
          <w:szCs w:val="22"/>
        </w:rPr>
        <w:t xml:space="preserve"> </w:t>
      </w:r>
      <w:r w:rsidRPr="00D1092C">
        <w:rPr>
          <w:rFonts w:ascii="Times New Roman" w:hAnsi="Times New Roman" w:cs="Times New Roman"/>
          <w:szCs w:val="22"/>
        </w:rPr>
        <w:t>T</w:t>
      </w:r>
      <w:r w:rsidR="000F0FD9" w:rsidRPr="00D1092C">
        <w:rPr>
          <w:rFonts w:ascii="Times New Roman" w:hAnsi="Times New Roman" w:cs="Times New Roman"/>
          <w:szCs w:val="22"/>
        </w:rPr>
        <w:t xml:space="preserve">echnical </w:t>
      </w:r>
      <w:r w:rsidRPr="00D1092C">
        <w:rPr>
          <w:rFonts w:ascii="Times New Roman" w:hAnsi="Times New Roman" w:cs="Times New Roman"/>
          <w:szCs w:val="22"/>
        </w:rPr>
        <w:t>P</w:t>
      </w:r>
      <w:r w:rsidR="000F0FD9" w:rsidRPr="00D1092C">
        <w:rPr>
          <w:rFonts w:ascii="Times New Roman" w:hAnsi="Times New Roman" w:cs="Times New Roman"/>
          <w:szCs w:val="22"/>
        </w:rPr>
        <w:t xml:space="preserve">rogram and </w:t>
      </w:r>
      <w:r w:rsidRPr="00D1092C">
        <w:rPr>
          <w:rFonts w:ascii="Times New Roman" w:hAnsi="Times New Roman" w:cs="Times New Roman"/>
          <w:szCs w:val="22"/>
        </w:rPr>
        <w:t>C</w:t>
      </w:r>
      <w:r w:rsidR="000F0FD9" w:rsidRPr="00D1092C">
        <w:rPr>
          <w:rFonts w:ascii="Times New Roman" w:hAnsi="Times New Roman" w:cs="Times New Roman"/>
          <w:szCs w:val="22"/>
        </w:rPr>
        <w:t xml:space="preserve">urriculum </w:t>
      </w:r>
      <w:r w:rsidRPr="00D1092C">
        <w:rPr>
          <w:rFonts w:ascii="Times New Roman" w:hAnsi="Times New Roman" w:cs="Times New Roman"/>
          <w:szCs w:val="22"/>
        </w:rPr>
        <w:t>C</w:t>
      </w:r>
      <w:r w:rsidR="000F0FD9" w:rsidRPr="00D1092C">
        <w:rPr>
          <w:rFonts w:ascii="Times New Roman" w:hAnsi="Times New Roman" w:cs="Times New Roman"/>
          <w:szCs w:val="22"/>
        </w:rPr>
        <w:t xml:space="preserve">ommittee </w:t>
      </w:r>
      <w:r w:rsidRPr="00D1092C">
        <w:rPr>
          <w:rFonts w:ascii="Times New Roman" w:hAnsi="Times New Roman" w:cs="Times New Roman"/>
          <w:szCs w:val="22"/>
        </w:rPr>
        <w:t>C</w:t>
      </w:r>
      <w:r w:rsidR="000F0FD9" w:rsidRPr="00D1092C">
        <w:rPr>
          <w:rFonts w:ascii="Times New Roman" w:hAnsi="Times New Roman" w:cs="Times New Roman"/>
          <w:szCs w:val="22"/>
        </w:rPr>
        <w:t>hair R</w:t>
      </w:r>
      <w:r w:rsidRPr="00D1092C">
        <w:rPr>
          <w:rFonts w:ascii="Times New Roman" w:hAnsi="Times New Roman" w:cs="Times New Roman"/>
          <w:szCs w:val="22"/>
        </w:rPr>
        <w:t xml:space="preserve">. </w:t>
      </w:r>
      <w:r w:rsidR="000F0FD9" w:rsidRPr="00D1092C">
        <w:rPr>
          <w:rFonts w:ascii="Times New Roman" w:hAnsi="Times New Roman" w:cs="Times New Roman"/>
          <w:szCs w:val="22"/>
        </w:rPr>
        <w:t xml:space="preserve">Johnson to </w:t>
      </w:r>
      <w:r w:rsidR="00D1092C" w:rsidRPr="00D1092C">
        <w:rPr>
          <w:rFonts w:ascii="Times New Roman" w:hAnsi="Times New Roman" w:cs="Times New Roman"/>
          <w:szCs w:val="22"/>
        </w:rPr>
        <w:t>present</w:t>
      </w:r>
      <w:r w:rsidR="000F0FD9" w:rsidRPr="00D1092C">
        <w:rPr>
          <w:rFonts w:ascii="Times New Roman" w:hAnsi="Times New Roman" w:cs="Times New Roman"/>
          <w:szCs w:val="22"/>
        </w:rPr>
        <w:t xml:space="preserve"> the discussion</w:t>
      </w:r>
      <w:r w:rsidRPr="00D1092C">
        <w:rPr>
          <w:rFonts w:ascii="Times New Roman" w:hAnsi="Times New Roman" w:cs="Times New Roman"/>
          <w:szCs w:val="22"/>
        </w:rPr>
        <w:t xml:space="preserve"> agenda items.</w:t>
      </w:r>
      <w:r w:rsidR="00D1092C" w:rsidRPr="00D1092C">
        <w:rPr>
          <w:rFonts w:ascii="Times New Roman" w:hAnsi="Times New Roman" w:cs="Times New Roman"/>
          <w:szCs w:val="22"/>
        </w:rPr>
        <w:t xml:space="preserve"> </w:t>
      </w:r>
      <w:r w:rsidRPr="00D1092C">
        <w:rPr>
          <w:rFonts w:ascii="Times New Roman" w:hAnsi="Times New Roman" w:cs="Times New Roman"/>
          <w:szCs w:val="22"/>
        </w:rPr>
        <w:t>Committee Chair Johnson informed members that t</w:t>
      </w:r>
      <w:r w:rsidR="000F0FD9" w:rsidRPr="00D1092C">
        <w:rPr>
          <w:rFonts w:ascii="Times New Roman" w:hAnsi="Times New Roman" w:cs="Times New Roman"/>
          <w:szCs w:val="22"/>
        </w:rPr>
        <w:t xml:space="preserve">hese items were discussed at </w:t>
      </w:r>
      <w:r w:rsidRPr="00D1092C">
        <w:rPr>
          <w:rFonts w:ascii="Times New Roman" w:hAnsi="Times New Roman" w:cs="Times New Roman"/>
          <w:szCs w:val="22"/>
        </w:rPr>
        <w:t>the</w:t>
      </w:r>
      <w:r w:rsidR="000F0FD9" w:rsidRPr="00D1092C">
        <w:rPr>
          <w:rFonts w:ascii="Times New Roman" w:hAnsi="Times New Roman" w:cs="Times New Roman"/>
          <w:szCs w:val="22"/>
        </w:rPr>
        <w:t xml:space="preserve"> program </w:t>
      </w:r>
      <w:r w:rsidRPr="00D1092C">
        <w:rPr>
          <w:rFonts w:ascii="Times New Roman" w:hAnsi="Times New Roman" w:cs="Times New Roman"/>
          <w:szCs w:val="22"/>
        </w:rPr>
        <w:t xml:space="preserve">and curriculum </w:t>
      </w:r>
      <w:r w:rsidR="000F0FD9" w:rsidRPr="00D1092C">
        <w:rPr>
          <w:rFonts w:ascii="Times New Roman" w:hAnsi="Times New Roman" w:cs="Times New Roman"/>
          <w:szCs w:val="22"/>
        </w:rPr>
        <w:t>committee meeting</w:t>
      </w:r>
      <w:r w:rsidR="00E913DE">
        <w:rPr>
          <w:rFonts w:ascii="Times New Roman" w:hAnsi="Times New Roman" w:cs="Times New Roman"/>
          <w:szCs w:val="22"/>
        </w:rPr>
        <w:t>. T</w:t>
      </w:r>
      <w:r w:rsidR="000F0FD9" w:rsidRPr="00D1092C">
        <w:rPr>
          <w:rFonts w:ascii="Times New Roman" w:hAnsi="Times New Roman" w:cs="Times New Roman"/>
          <w:szCs w:val="22"/>
        </w:rPr>
        <w:t>he</w:t>
      </w:r>
      <w:r w:rsidR="00D1092C" w:rsidRPr="00D1092C">
        <w:rPr>
          <w:rFonts w:ascii="Times New Roman" w:hAnsi="Times New Roman" w:cs="Times New Roman"/>
          <w:szCs w:val="22"/>
        </w:rPr>
        <w:t xml:space="preserve"> committee made recommendation for approval of both the Qualifying Credentials and Excel in CTE fees,</w:t>
      </w:r>
      <w:r w:rsidR="00D1092C">
        <w:rPr>
          <w:rFonts w:ascii="Times New Roman" w:hAnsi="Times New Roman" w:cs="Times New Roman"/>
          <w:szCs w:val="22"/>
        </w:rPr>
        <w:t xml:space="preserve"> </w:t>
      </w:r>
      <w:r w:rsidR="000F0FD9" w:rsidRPr="00D1092C">
        <w:rPr>
          <w:rFonts w:ascii="Times New Roman" w:hAnsi="Times New Roman" w:cs="Times New Roman"/>
          <w:szCs w:val="22"/>
        </w:rPr>
        <w:t xml:space="preserve">although there was </w:t>
      </w:r>
      <w:r w:rsidR="00BA52E5">
        <w:rPr>
          <w:rFonts w:ascii="Times New Roman" w:hAnsi="Times New Roman" w:cs="Times New Roman"/>
          <w:szCs w:val="22"/>
        </w:rPr>
        <w:t>diss</w:t>
      </w:r>
      <w:r w:rsidR="000F0FD9" w:rsidRPr="00D1092C">
        <w:rPr>
          <w:rFonts w:ascii="Times New Roman" w:hAnsi="Times New Roman" w:cs="Times New Roman"/>
          <w:szCs w:val="22"/>
        </w:rPr>
        <w:t>ent</w:t>
      </w:r>
      <w:r w:rsidR="00BA52E5">
        <w:rPr>
          <w:rFonts w:ascii="Times New Roman" w:hAnsi="Times New Roman" w:cs="Times New Roman"/>
          <w:szCs w:val="22"/>
        </w:rPr>
        <w:t xml:space="preserve"> in the vote</w:t>
      </w:r>
      <w:r w:rsidR="000F0FD9" w:rsidRPr="00D1092C">
        <w:rPr>
          <w:rFonts w:ascii="Times New Roman" w:hAnsi="Times New Roman" w:cs="Times New Roman"/>
          <w:szCs w:val="22"/>
        </w:rPr>
        <w:t xml:space="preserve">, </w:t>
      </w:r>
      <w:r w:rsidR="00D1092C">
        <w:rPr>
          <w:rFonts w:ascii="Times New Roman" w:hAnsi="Times New Roman" w:cs="Times New Roman"/>
          <w:szCs w:val="22"/>
        </w:rPr>
        <w:t xml:space="preserve">so they are </w:t>
      </w:r>
      <w:r w:rsidR="00E913DE">
        <w:rPr>
          <w:rFonts w:ascii="Times New Roman" w:hAnsi="Times New Roman" w:cs="Times New Roman"/>
          <w:szCs w:val="22"/>
        </w:rPr>
        <w:t xml:space="preserve">now </w:t>
      </w:r>
      <w:r w:rsidR="00D1092C">
        <w:rPr>
          <w:rFonts w:ascii="Times New Roman" w:hAnsi="Times New Roman" w:cs="Times New Roman"/>
          <w:szCs w:val="22"/>
        </w:rPr>
        <w:t xml:space="preserve">presented to the TEA for discussion. Committee Chair Johnson asked Associate Director Chambers to explain the Excel in CTE </w:t>
      </w:r>
      <w:r w:rsidR="00FD548F">
        <w:rPr>
          <w:rFonts w:ascii="Times New Roman" w:hAnsi="Times New Roman" w:cs="Times New Roman"/>
          <w:szCs w:val="22"/>
        </w:rPr>
        <w:t xml:space="preserve">Qualifying Credentials </w:t>
      </w:r>
      <w:r w:rsidR="00D1092C">
        <w:rPr>
          <w:rFonts w:ascii="Times New Roman" w:hAnsi="Times New Roman" w:cs="Times New Roman"/>
          <w:szCs w:val="22"/>
        </w:rPr>
        <w:t xml:space="preserve">2022-2023 </w:t>
      </w:r>
      <w:r w:rsidR="00FD548F">
        <w:rPr>
          <w:rFonts w:ascii="Times New Roman" w:hAnsi="Times New Roman" w:cs="Times New Roman"/>
          <w:szCs w:val="22"/>
        </w:rPr>
        <w:t xml:space="preserve">list </w:t>
      </w:r>
      <w:r w:rsidR="00D1092C">
        <w:rPr>
          <w:rFonts w:ascii="Times New Roman" w:hAnsi="Times New Roman" w:cs="Times New Roman"/>
          <w:szCs w:val="22"/>
        </w:rPr>
        <w:t xml:space="preserve">for the benefit of members who did not participate in the committee meeting discussion. </w:t>
      </w:r>
    </w:p>
    <w:p w14:paraId="27EAA5DB" w14:textId="77777777" w:rsidR="000F0FD9" w:rsidRPr="00CF0667" w:rsidRDefault="000F0FD9" w:rsidP="000F0FD9">
      <w:pPr>
        <w:pStyle w:val="PlainText"/>
        <w:rPr>
          <w:rFonts w:ascii="Courier New" w:hAnsi="Courier New" w:cs="Courier New"/>
          <w:sz w:val="21"/>
        </w:rPr>
      </w:pPr>
    </w:p>
    <w:p w14:paraId="1DB38784" w14:textId="758910A4" w:rsidR="001403F6" w:rsidRDefault="00535391" w:rsidP="000F0FD9">
      <w:pPr>
        <w:pStyle w:val="PlainText"/>
        <w:rPr>
          <w:rFonts w:ascii="Times New Roman" w:hAnsi="Times New Roman" w:cs="Times New Roman"/>
          <w:szCs w:val="22"/>
        </w:rPr>
      </w:pPr>
      <w:r w:rsidRPr="001C733E">
        <w:rPr>
          <w:rFonts w:ascii="Times New Roman" w:hAnsi="Times New Roman" w:cs="Times New Roman"/>
          <w:szCs w:val="22"/>
        </w:rPr>
        <w:t>Associate Director Chambers explained that t</w:t>
      </w:r>
      <w:r w:rsidR="000F0FD9" w:rsidRPr="001C733E">
        <w:rPr>
          <w:rFonts w:ascii="Times New Roman" w:hAnsi="Times New Roman" w:cs="Times New Roman"/>
          <w:szCs w:val="22"/>
        </w:rPr>
        <w:t>he</w:t>
      </w:r>
      <w:r w:rsidR="00D1092C" w:rsidRPr="001C733E">
        <w:rPr>
          <w:rFonts w:ascii="Times New Roman" w:hAnsi="Times New Roman" w:cs="Times New Roman"/>
          <w:szCs w:val="22"/>
        </w:rPr>
        <w:t xml:space="preserve"> </w:t>
      </w:r>
      <w:r w:rsidR="000F0FD9" w:rsidRPr="001C733E">
        <w:rPr>
          <w:rFonts w:ascii="Times New Roman" w:hAnsi="Times New Roman" w:cs="Times New Roman"/>
          <w:szCs w:val="22"/>
        </w:rPr>
        <w:t xml:space="preserve">qualifying credential list for </w:t>
      </w:r>
      <w:r w:rsidRPr="001C733E">
        <w:rPr>
          <w:rFonts w:ascii="Times New Roman" w:hAnsi="Times New Roman" w:cs="Times New Roman"/>
          <w:szCs w:val="22"/>
        </w:rPr>
        <w:t>E</w:t>
      </w:r>
      <w:r w:rsidR="000F0FD9" w:rsidRPr="001C733E">
        <w:rPr>
          <w:rFonts w:ascii="Times New Roman" w:hAnsi="Times New Roman" w:cs="Times New Roman"/>
          <w:szCs w:val="22"/>
        </w:rPr>
        <w:t xml:space="preserve">xcel </w:t>
      </w:r>
      <w:r w:rsidRPr="001C733E">
        <w:rPr>
          <w:rFonts w:ascii="Times New Roman" w:hAnsi="Times New Roman" w:cs="Times New Roman"/>
          <w:szCs w:val="22"/>
        </w:rPr>
        <w:t>in CTE has been a</w:t>
      </w:r>
      <w:r w:rsidR="000F0FD9" w:rsidRPr="001C733E">
        <w:rPr>
          <w:rFonts w:ascii="Times New Roman" w:hAnsi="Times New Roman" w:cs="Times New Roman"/>
          <w:szCs w:val="22"/>
        </w:rPr>
        <w:t xml:space="preserve"> part of the </w:t>
      </w:r>
      <w:r w:rsidRPr="001C733E">
        <w:rPr>
          <w:rFonts w:ascii="Times New Roman" w:hAnsi="Times New Roman" w:cs="Times New Roman"/>
          <w:szCs w:val="22"/>
        </w:rPr>
        <w:t>E</w:t>
      </w:r>
      <w:r w:rsidR="000F0FD9" w:rsidRPr="001C733E">
        <w:rPr>
          <w:rFonts w:ascii="Times New Roman" w:hAnsi="Times New Roman" w:cs="Times New Roman"/>
          <w:szCs w:val="22"/>
        </w:rPr>
        <w:t xml:space="preserve">xcel </w:t>
      </w:r>
      <w:r w:rsidRPr="001C733E">
        <w:rPr>
          <w:rFonts w:ascii="Times New Roman" w:hAnsi="Times New Roman" w:cs="Times New Roman"/>
          <w:szCs w:val="22"/>
        </w:rPr>
        <w:t>in</w:t>
      </w:r>
      <w:r w:rsidR="000F0FD9" w:rsidRPr="001C733E">
        <w:rPr>
          <w:rFonts w:ascii="Times New Roman" w:hAnsi="Times New Roman" w:cs="Times New Roman"/>
          <w:szCs w:val="22"/>
        </w:rPr>
        <w:t xml:space="preserve"> CTE original statute from the inception of the Program</w:t>
      </w:r>
      <w:r w:rsidR="001C733E">
        <w:rPr>
          <w:rFonts w:ascii="Times New Roman" w:hAnsi="Times New Roman" w:cs="Times New Roman"/>
          <w:szCs w:val="22"/>
        </w:rPr>
        <w:t xml:space="preserve">, </w:t>
      </w:r>
      <w:r w:rsidR="000F0FD9" w:rsidRPr="001C733E">
        <w:rPr>
          <w:rFonts w:ascii="Times New Roman" w:hAnsi="Times New Roman" w:cs="Times New Roman"/>
          <w:szCs w:val="22"/>
        </w:rPr>
        <w:t xml:space="preserve">is revised annually for updates and  is a collaborative effort between </w:t>
      </w:r>
      <w:r w:rsidRPr="001C733E">
        <w:rPr>
          <w:rFonts w:ascii="Times New Roman" w:hAnsi="Times New Roman" w:cs="Times New Roman"/>
          <w:szCs w:val="22"/>
        </w:rPr>
        <w:t>KSDE</w:t>
      </w:r>
      <w:r w:rsidR="000F0FD9" w:rsidRPr="001C733E">
        <w:rPr>
          <w:rFonts w:ascii="Times New Roman" w:hAnsi="Times New Roman" w:cs="Times New Roman"/>
          <w:szCs w:val="22"/>
        </w:rPr>
        <w:t xml:space="preserve">, the Department of Labor and </w:t>
      </w:r>
      <w:r w:rsidRPr="001C733E">
        <w:rPr>
          <w:rFonts w:ascii="Times New Roman" w:hAnsi="Times New Roman" w:cs="Times New Roman"/>
          <w:szCs w:val="22"/>
        </w:rPr>
        <w:t xml:space="preserve">Board </w:t>
      </w:r>
      <w:r w:rsidR="000F0FD9" w:rsidRPr="001C733E">
        <w:rPr>
          <w:rFonts w:ascii="Times New Roman" w:hAnsi="Times New Roman" w:cs="Times New Roman"/>
          <w:szCs w:val="22"/>
        </w:rPr>
        <w:t>staff</w:t>
      </w:r>
      <w:r w:rsidRPr="001C733E">
        <w:rPr>
          <w:rFonts w:ascii="Times New Roman" w:hAnsi="Times New Roman" w:cs="Times New Roman"/>
          <w:szCs w:val="22"/>
        </w:rPr>
        <w:t xml:space="preserve">. She explained </w:t>
      </w:r>
      <w:r w:rsidR="000F0FD9" w:rsidRPr="001C733E">
        <w:rPr>
          <w:rFonts w:ascii="Times New Roman" w:hAnsi="Times New Roman" w:cs="Times New Roman"/>
          <w:szCs w:val="22"/>
        </w:rPr>
        <w:t xml:space="preserve">the basis for this list starts with the high demand occupation list each year and then </w:t>
      </w:r>
      <w:r w:rsidRPr="001C733E">
        <w:rPr>
          <w:rFonts w:ascii="Times New Roman" w:hAnsi="Times New Roman" w:cs="Times New Roman"/>
          <w:szCs w:val="22"/>
        </w:rPr>
        <w:t xml:space="preserve">determination </w:t>
      </w:r>
      <w:r w:rsidR="001C733E" w:rsidRPr="001C733E">
        <w:rPr>
          <w:rFonts w:ascii="Times New Roman" w:hAnsi="Times New Roman" w:cs="Times New Roman"/>
          <w:szCs w:val="22"/>
        </w:rPr>
        <w:t xml:space="preserve">is made </w:t>
      </w:r>
      <w:r w:rsidRPr="001C733E">
        <w:rPr>
          <w:rFonts w:ascii="Times New Roman" w:hAnsi="Times New Roman" w:cs="Times New Roman"/>
          <w:szCs w:val="22"/>
        </w:rPr>
        <w:t>if the</w:t>
      </w:r>
      <w:r w:rsidR="000F0FD9" w:rsidRPr="001C733E">
        <w:rPr>
          <w:rFonts w:ascii="Times New Roman" w:hAnsi="Times New Roman" w:cs="Times New Roman"/>
          <w:szCs w:val="22"/>
        </w:rPr>
        <w:t xml:space="preserve"> occupations</w:t>
      </w:r>
      <w:r w:rsidRPr="001C733E">
        <w:rPr>
          <w:rFonts w:ascii="Times New Roman" w:hAnsi="Times New Roman" w:cs="Times New Roman"/>
          <w:szCs w:val="22"/>
        </w:rPr>
        <w:t xml:space="preserve"> </w:t>
      </w:r>
      <w:r w:rsidR="00E13765">
        <w:rPr>
          <w:rFonts w:ascii="Times New Roman" w:hAnsi="Times New Roman" w:cs="Times New Roman"/>
          <w:szCs w:val="22"/>
        </w:rPr>
        <w:t xml:space="preserve">meet additional criteria, including requiring a </w:t>
      </w:r>
      <w:r w:rsidR="000F0FD9" w:rsidRPr="001C733E">
        <w:rPr>
          <w:rFonts w:ascii="Times New Roman" w:hAnsi="Times New Roman" w:cs="Times New Roman"/>
          <w:szCs w:val="22"/>
        </w:rPr>
        <w:t>high school diploma for entry</w:t>
      </w:r>
      <w:r w:rsidR="001C733E" w:rsidRPr="001C733E">
        <w:rPr>
          <w:rFonts w:ascii="Times New Roman" w:hAnsi="Times New Roman" w:cs="Times New Roman"/>
          <w:szCs w:val="22"/>
        </w:rPr>
        <w:t>,</w:t>
      </w:r>
      <w:r w:rsidR="002670DA">
        <w:rPr>
          <w:rFonts w:ascii="Times New Roman" w:hAnsi="Times New Roman" w:cs="Times New Roman"/>
          <w:szCs w:val="22"/>
        </w:rPr>
        <w:t xml:space="preserve"> an annual wage of at least 70% of the statewide average,</w:t>
      </w:r>
      <w:r w:rsidR="00FD548F">
        <w:rPr>
          <w:rFonts w:ascii="Times New Roman" w:hAnsi="Times New Roman" w:cs="Times New Roman"/>
          <w:szCs w:val="22"/>
        </w:rPr>
        <w:t xml:space="preserve"> the occupation</w:t>
      </w:r>
      <w:r w:rsidR="001C733E">
        <w:rPr>
          <w:rFonts w:ascii="Times New Roman" w:hAnsi="Times New Roman" w:cs="Times New Roman"/>
          <w:szCs w:val="22"/>
        </w:rPr>
        <w:t xml:space="preserve"> </w:t>
      </w:r>
      <w:r w:rsidR="000F0FD9" w:rsidRPr="001C733E">
        <w:rPr>
          <w:rFonts w:ascii="Times New Roman" w:hAnsi="Times New Roman" w:cs="Times New Roman"/>
          <w:szCs w:val="22"/>
        </w:rPr>
        <w:t>must be accompanied by an associated occupationally</w:t>
      </w:r>
      <w:r w:rsidR="00FD548F">
        <w:rPr>
          <w:rFonts w:ascii="Times New Roman" w:hAnsi="Times New Roman" w:cs="Times New Roman"/>
          <w:szCs w:val="22"/>
        </w:rPr>
        <w:t>-</w:t>
      </w:r>
      <w:r w:rsidR="000F0FD9" w:rsidRPr="001C733E">
        <w:rPr>
          <w:rFonts w:ascii="Times New Roman" w:hAnsi="Times New Roman" w:cs="Times New Roman"/>
          <w:szCs w:val="22"/>
        </w:rPr>
        <w:t>specific certification or licensure</w:t>
      </w:r>
      <w:r w:rsidR="001C733E" w:rsidRPr="001C733E">
        <w:rPr>
          <w:rFonts w:ascii="Times New Roman" w:hAnsi="Times New Roman" w:cs="Times New Roman"/>
          <w:szCs w:val="22"/>
        </w:rPr>
        <w:t>, an</w:t>
      </w:r>
      <w:r w:rsidR="000F0FD9" w:rsidRPr="001C733E">
        <w:rPr>
          <w:rFonts w:ascii="Times New Roman" w:hAnsi="Times New Roman" w:cs="Times New Roman"/>
          <w:szCs w:val="22"/>
        </w:rPr>
        <w:t xml:space="preserve">d </w:t>
      </w:r>
      <w:r w:rsidR="002670DA">
        <w:rPr>
          <w:rFonts w:ascii="Times New Roman" w:hAnsi="Times New Roman" w:cs="Times New Roman"/>
          <w:szCs w:val="22"/>
        </w:rPr>
        <w:t xml:space="preserve">certification </w:t>
      </w:r>
      <w:r w:rsidR="000F0FD9" w:rsidRPr="001C733E">
        <w:rPr>
          <w:rFonts w:ascii="Times New Roman" w:hAnsi="Times New Roman" w:cs="Times New Roman"/>
          <w:szCs w:val="22"/>
        </w:rPr>
        <w:t>must be attainable by a high school student within six months of completing high school or before</w:t>
      </w:r>
      <w:r w:rsidR="001C733E" w:rsidRPr="001C733E">
        <w:rPr>
          <w:rFonts w:ascii="Times New Roman" w:hAnsi="Times New Roman" w:cs="Times New Roman"/>
          <w:szCs w:val="22"/>
        </w:rPr>
        <w:t>.</w:t>
      </w:r>
      <w:r w:rsidR="00BA52E5">
        <w:rPr>
          <w:rFonts w:ascii="Courier New" w:hAnsi="Courier New" w:cs="Courier New"/>
          <w:sz w:val="21"/>
        </w:rPr>
        <w:t xml:space="preserve"> </w:t>
      </w:r>
      <w:r w:rsidR="003E18FF" w:rsidRPr="003E18FF">
        <w:rPr>
          <w:rFonts w:ascii="Times New Roman" w:hAnsi="Times New Roman" w:cs="Times New Roman"/>
          <w:szCs w:val="22"/>
        </w:rPr>
        <w:t xml:space="preserve">She </w:t>
      </w:r>
      <w:r w:rsidR="00E13765">
        <w:rPr>
          <w:rFonts w:ascii="Times New Roman" w:hAnsi="Times New Roman" w:cs="Times New Roman"/>
          <w:szCs w:val="22"/>
        </w:rPr>
        <w:t>reported</w:t>
      </w:r>
      <w:r w:rsidR="003E18FF" w:rsidRPr="003E18FF">
        <w:rPr>
          <w:rFonts w:ascii="Times New Roman" w:hAnsi="Times New Roman" w:cs="Times New Roman"/>
          <w:szCs w:val="22"/>
        </w:rPr>
        <w:t xml:space="preserve"> that there were no new occupations or credentials added this year. She clarified that the list does not limit programs or courses for Excel in CTE tuition reimbursement, but specifically addresses qualifying industry</w:t>
      </w:r>
      <w:r w:rsidR="00FD548F">
        <w:rPr>
          <w:rFonts w:ascii="Times New Roman" w:hAnsi="Times New Roman" w:cs="Times New Roman"/>
          <w:szCs w:val="22"/>
        </w:rPr>
        <w:t>-</w:t>
      </w:r>
      <w:r w:rsidR="003E18FF" w:rsidRPr="003E18FF">
        <w:rPr>
          <w:rFonts w:ascii="Times New Roman" w:hAnsi="Times New Roman" w:cs="Times New Roman"/>
          <w:szCs w:val="22"/>
        </w:rPr>
        <w:t xml:space="preserve">recognized certifications that would be eligible for incentive funding, if available. </w:t>
      </w:r>
      <w:r w:rsidR="003E18FF">
        <w:rPr>
          <w:rFonts w:ascii="Times New Roman" w:hAnsi="Times New Roman" w:cs="Times New Roman"/>
          <w:szCs w:val="22"/>
        </w:rPr>
        <w:t xml:space="preserve">She explained that the phase-out process for programs that do not meet the criteria </w:t>
      </w:r>
      <w:r w:rsidR="00A17282">
        <w:rPr>
          <w:rFonts w:ascii="Times New Roman" w:hAnsi="Times New Roman" w:cs="Times New Roman"/>
          <w:szCs w:val="22"/>
        </w:rPr>
        <w:t>takes two years</w:t>
      </w:r>
      <w:r w:rsidR="00BA52E5">
        <w:rPr>
          <w:rFonts w:ascii="Times New Roman" w:hAnsi="Times New Roman" w:cs="Times New Roman"/>
          <w:szCs w:val="22"/>
        </w:rPr>
        <w:t xml:space="preserve">, and that </w:t>
      </w:r>
      <w:r w:rsidR="00FD38D5">
        <w:rPr>
          <w:rFonts w:ascii="Times New Roman" w:hAnsi="Times New Roman" w:cs="Times New Roman"/>
          <w:szCs w:val="22"/>
        </w:rPr>
        <w:t xml:space="preserve">currently no </w:t>
      </w:r>
      <w:r w:rsidR="00BA52E5">
        <w:rPr>
          <w:rFonts w:ascii="Times New Roman" w:hAnsi="Times New Roman" w:cs="Times New Roman"/>
          <w:szCs w:val="22"/>
        </w:rPr>
        <w:t xml:space="preserve">funds </w:t>
      </w:r>
      <w:r w:rsidR="00FD38D5">
        <w:rPr>
          <w:rFonts w:ascii="Times New Roman" w:hAnsi="Times New Roman" w:cs="Times New Roman"/>
          <w:szCs w:val="22"/>
        </w:rPr>
        <w:t xml:space="preserve">are available for this </w:t>
      </w:r>
      <w:r w:rsidR="00BA52E5">
        <w:rPr>
          <w:rFonts w:ascii="Times New Roman" w:hAnsi="Times New Roman" w:cs="Times New Roman"/>
          <w:szCs w:val="22"/>
        </w:rPr>
        <w:t>incentive funding</w:t>
      </w:r>
      <w:r w:rsidR="00FD38D5">
        <w:rPr>
          <w:rFonts w:ascii="Times New Roman" w:hAnsi="Times New Roman" w:cs="Times New Roman"/>
          <w:szCs w:val="22"/>
        </w:rPr>
        <w:t>.</w:t>
      </w:r>
      <w:r w:rsidR="00A17282">
        <w:rPr>
          <w:rFonts w:ascii="Times New Roman" w:hAnsi="Times New Roman" w:cs="Times New Roman"/>
          <w:szCs w:val="22"/>
        </w:rPr>
        <w:t xml:space="preserve"> </w:t>
      </w:r>
    </w:p>
    <w:p w14:paraId="620D6A9E" w14:textId="77777777" w:rsidR="001403F6" w:rsidRDefault="001403F6" w:rsidP="000F0FD9">
      <w:pPr>
        <w:pStyle w:val="PlainText"/>
        <w:rPr>
          <w:rFonts w:ascii="Times New Roman" w:hAnsi="Times New Roman" w:cs="Times New Roman"/>
          <w:szCs w:val="22"/>
        </w:rPr>
      </w:pPr>
    </w:p>
    <w:p w14:paraId="6198F3F0" w14:textId="6372387A" w:rsidR="0016685D" w:rsidRPr="000341C6" w:rsidRDefault="00A17282" w:rsidP="0016685D">
      <w:pPr>
        <w:pStyle w:val="PlainText"/>
        <w:rPr>
          <w:rFonts w:ascii="Times New Roman" w:hAnsi="Times New Roman" w:cs="Times New Roman"/>
          <w:szCs w:val="22"/>
        </w:rPr>
      </w:pPr>
      <w:r>
        <w:rPr>
          <w:rFonts w:ascii="Times New Roman" w:hAnsi="Times New Roman" w:cs="Times New Roman"/>
          <w:szCs w:val="22"/>
        </w:rPr>
        <w:t>Member</w:t>
      </w:r>
      <w:r w:rsidR="00FD38D5">
        <w:rPr>
          <w:rFonts w:ascii="Times New Roman" w:hAnsi="Times New Roman" w:cs="Times New Roman"/>
          <w:szCs w:val="22"/>
        </w:rPr>
        <w:t>s e</w:t>
      </w:r>
      <w:r w:rsidR="001403F6">
        <w:rPr>
          <w:rFonts w:ascii="Times New Roman" w:hAnsi="Times New Roman" w:cs="Times New Roman"/>
          <w:szCs w:val="22"/>
        </w:rPr>
        <w:t>xpressed concerns</w:t>
      </w:r>
      <w:r>
        <w:rPr>
          <w:rFonts w:ascii="Times New Roman" w:hAnsi="Times New Roman" w:cs="Times New Roman"/>
          <w:szCs w:val="22"/>
        </w:rPr>
        <w:t xml:space="preserve"> regarding the phasing out of programs that are currently in demand in the state</w:t>
      </w:r>
      <w:r w:rsidR="00FD38D5">
        <w:rPr>
          <w:rFonts w:ascii="Times New Roman" w:hAnsi="Times New Roman" w:cs="Times New Roman"/>
          <w:szCs w:val="22"/>
        </w:rPr>
        <w:t xml:space="preserve"> and specifically concern</w:t>
      </w:r>
      <w:r>
        <w:rPr>
          <w:rFonts w:ascii="Times New Roman" w:hAnsi="Times New Roman" w:cs="Times New Roman"/>
          <w:szCs w:val="22"/>
        </w:rPr>
        <w:t xml:space="preserve"> for the need of programs supporting the aviation </w:t>
      </w:r>
      <w:r w:rsidR="00D012FD">
        <w:rPr>
          <w:rFonts w:ascii="Times New Roman" w:hAnsi="Times New Roman" w:cs="Times New Roman"/>
          <w:szCs w:val="22"/>
        </w:rPr>
        <w:t xml:space="preserve">and healthcare </w:t>
      </w:r>
      <w:r>
        <w:rPr>
          <w:rFonts w:ascii="Times New Roman" w:hAnsi="Times New Roman" w:cs="Times New Roman"/>
          <w:szCs w:val="22"/>
        </w:rPr>
        <w:t>industr</w:t>
      </w:r>
      <w:r w:rsidR="00D012FD">
        <w:rPr>
          <w:rFonts w:ascii="Times New Roman" w:hAnsi="Times New Roman" w:cs="Times New Roman"/>
          <w:szCs w:val="22"/>
        </w:rPr>
        <w:t>ies</w:t>
      </w:r>
      <w:r>
        <w:rPr>
          <w:rFonts w:ascii="Times New Roman" w:hAnsi="Times New Roman" w:cs="Times New Roman"/>
          <w:szCs w:val="22"/>
        </w:rPr>
        <w:t xml:space="preserve"> in</w:t>
      </w:r>
      <w:r w:rsidR="00FD548F">
        <w:rPr>
          <w:rFonts w:ascii="Courier New" w:hAnsi="Courier New" w:cs="Courier New"/>
          <w:sz w:val="21"/>
        </w:rPr>
        <w:t xml:space="preserve"> </w:t>
      </w:r>
      <w:r w:rsidRPr="00A17282">
        <w:rPr>
          <w:rFonts w:ascii="Times New Roman" w:hAnsi="Times New Roman" w:cs="Times New Roman"/>
          <w:sz w:val="21"/>
        </w:rPr>
        <w:t>Kansas</w:t>
      </w:r>
      <w:r>
        <w:rPr>
          <w:rFonts w:ascii="Times New Roman" w:hAnsi="Times New Roman" w:cs="Times New Roman"/>
          <w:sz w:val="21"/>
        </w:rPr>
        <w:t xml:space="preserve">. </w:t>
      </w:r>
      <w:r w:rsidR="00FD38D5">
        <w:rPr>
          <w:rFonts w:ascii="Times New Roman" w:hAnsi="Times New Roman" w:cs="Times New Roman"/>
          <w:sz w:val="21"/>
        </w:rPr>
        <w:t>Discussion included the</w:t>
      </w:r>
      <w:r>
        <w:rPr>
          <w:rFonts w:ascii="Times New Roman" w:hAnsi="Times New Roman" w:cs="Times New Roman"/>
          <w:sz w:val="21"/>
        </w:rPr>
        <w:t xml:space="preserve"> age of the data </w:t>
      </w:r>
      <w:r w:rsidR="00E913DE">
        <w:rPr>
          <w:rFonts w:ascii="Times New Roman" w:hAnsi="Times New Roman" w:cs="Times New Roman"/>
          <w:sz w:val="21"/>
        </w:rPr>
        <w:t xml:space="preserve">which is </w:t>
      </w:r>
      <w:r>
        <w:rPr>
          <w:rFonts w:ascii="Times New Roman" w:hAnsi="Times New Roman" w:cs="Times New Roman"/>
          <w:sz w:val="21"/>
        </w:rPr>
        <w:t xml:space="preserve">used </w:t>
      </w:r>
      <w:r w:rsidR="00E913DE">
        <w:rPr>
          <w:rFonts w:ascii="Times New Roman" w:hAnsi="Times New Roman" w:cs="Times New Roman"/>
          <w:sz w:val="21"/>
        </w:rPr>
        <w:t xml:space="preserve">according to the statute </w:t>
      </w:r>
      <w:r>
        <w:rPr>
          <w:rFonts w:ascii="Times New Roman" w:hAnsi="Times New Roman" w:cs="Times New Roman"/>
          <w:sz w:val="21"/>
        </w:rPr>
        <w:t xml:space="preserve">in making determinations for the list </w:t>
      </w:r>
      <w:r w:rsidR="00FD548F">
        <w:rPr>
          <w:rFonts w:ascii="Times New Roman" w:hAnsi="Times New Roman" w:cs="Times New Roman"/>
          <w:sz w:val="21"/>
        </w:rPr>
        <w:t xml:space="preserve">as </w:t>
      </w:r>
      <w:r>
        <w:rPr>
          <w:rFonts w:ascii="Times New Roman" w:hAnsi="Times New Roman" w:cs="Times New Roman"/>
          <w:sz w:val="21"/>
        </w:rPr>
        <w:t xml:space="preserve">especially important </w:t>
      </w:r>
      <w:r w:rsidR="001403F6">
        <w:rPr>
          <w:rFonts w:ascii="Times New Roman" w:hAnsi="Times New Roman" w:cs="Times New Roman"/>
          <w:sz w:val="21"/>
        </w:rPr>
        <w:t>when</w:t>
      </w:r>
      <w:r>
        <w:rPr>
          <w:rFonts w:ascii="Times New Roman" w:hAnsi="Times New Roman" w:cs="Times New Roman"/>
          <w:sz w:val="21"/>
        </w:rPr>
        <w:t xml:space="preserve"> older data </w:t>
      </w:r>
      <w:r w:rsidR="00BA52E5">
        <w:rPr>
          <w:rFonts w:ascii="Times New Roman" w:hAnsi="Times New Roman" w:cs="Times New Roman"/>
          <w:sz w:val="21"/>
        </w:rPr>
        <w:t xml:space="preserve">may not support </w:t>
      </w:r>
      <w:r>
        <w:rPr>
          <w:rFonts w:ascii="Times New Roman" w:hAnsi="Times New Roman" w:cs="Times New Roman"/>
          <w:sz w:val="21"/>
        </w:rPr>
        <w:t xml:space="preserve">the </w:t>
      </w:r>
      <w:r w:rsidR="001403F6">
        <w:rPr>
          <w:rFonts w:ascii="Times New Roman" w:hAnsi="Times New Roman" w:cs="Times New Roman"/>
          <w:sz w:val="21"/>
        </w:rPr>
        <w:t xml:space="preserve">dramatic and immediate changes </w:t>
      </w:r>
      <w:r w:rsidR="00D012FD">
        <w:rPr>
          <w:rFonts w:ascii="Times New Roman" w:hAnsi="Times New Roman" w:cs="Times New Roman"/>
          <w:sz w:val="21"/>
        </w:rPr>
        <w:t xml:space="preserve">in industries. </w:t>
      </w:r>
      <w:r w:rsidR="00BA52E5" w:rsidRPr="00BA52E5">
        <w:rPr>
          <w:rFonts w:ascii="Times New Roman" w:hAnsi="Times New Roman" w:cs="Times New Roman"/>
          <w:szCs w:val="22"/>
        </w:rPr>
        <w:t xml:space="preserve">Vice President </w:t>
      </w:r>
      <w:r w:rsidR="000F0FD9" w:rsidRPr="00BA52E5">
        <w:rPr>
          <w:rFonts w:ascii="Times New Roman" w:hAnsi="Times New Roman" w:cs="Times New Roman"/>
          <w:szCs w:val="22"/>
        </w:rPr>
        <w:t>Smathers</w:t>
      </w:r>
      <w:r w:rsidR="00BA52E5" w:rsidRPr="00BA52E5">
        <w:rPr>
          <w:rFonts w:ascii="Times New Roman" w:hAnsi="Times New Roman" w:cs="Times New Roman"/>
          <w:szCs w:val="22"/>
        </w:rPr>
        <w:t xml:space="preserve"> informed members that</w:t>
      </w:r>
      <w:r w:rsidR="000F0FD9" w:rsidRPr="00BA52E5">
        <w:rPr>
          <w:rFonts w:ascii="Times New Roman" w:hAnsi="Times New Roman" w:cs="Times New Roman"/>
          <w:szCs w:val="22"/>
        </w:rPr>
        <w:t xml:space="preserve"> </w:t>
      </w:r>
      <w:r w:rsidR="00FD38D5">
        <w:rPr>
          <w:rFonts w:ascii="Times New Roman" w:hAnsi="Times New Roman" w:cs="Times New Roman"/>
          <w:szCs w:val="22"/>
        </w:rPr>
        <w:t>currently no</w:t>
      </w:r>
      <w:r w:rsidR="000F0FD9" w:rsidRPr="00BA52E5">
        <w:rPr>
          <w:rFonts w:ascii="Times New Roman" w:hAnsi="Times New Roman" w:cs="Times New Roman"/>
          <w:szCs w:val="22"/>
        </w:rPr>
        <w:t xml:space="preserve"> institutions offer the sheet metal program as it</w:t>
      </w:r>
      <w:r w:rsidR="00BA52E5" w:rsidRPr="00BA52E5">
        <w:rPr>
          <w:rFonts w:ascii="Times New Roman" w:hAnsi="Times New Roman" w:cs="Times New Roman"/>
          <w:szCs w:val="22"/>
        </w:rPr>
        <w:t xml:space="preserve"> is</w:t>
      </w:r>
      <w:r w:rsidR="000F0FD9" w:rsidRPr="00BA52E5">
        <w:rPr>
          <w:rFonts w:ascii="Times New Roman" w:hAnsi="Times New Roman" w:cs="Times New Roman"/>
          <w:szCs w:val="22"/>
        </w:rPr>
        <w:t xml:space="preserve"> classified with the </w:t>
      </w:r>
      <w:r w:rsidR="00BA52E5" w:rsidRPr="00BA52E5">
        <w:rPr>
          <w:rFonts w:ascii="Times New Roman" w:hAnsi="Times New Roman" w:cs="Times New Roman"/>
          <w:szCs w:val="22"/>
        </w:rPr>
        <w:t>CIP</w:t>
      </w:r>
      <w:r w:rsidR="000F0FD9" w:rsidRPr="00BA52E5">
        <w:rPr>
          <w:rFonts w:ascii="Times New Roman" w:hAnsi="Times New Roman" w:cs="Times New Roman"/>
          <w:szCs w:val="22"/>
        </w:rPr>
        <w:t xml:space="preserve"> code</w:t>
      </w:r>
      <w:r w:rsidR="00BA52E5" w:rsidRPr="00BA52E5">
        <w:rPr>
          <w:rFonts w:ascii="Times New Roman" w:hAnsi="Times New Roman" w:cs="Times New Roman"/>
          <w:szCs w:val="22"/>
        </w:rPr>
        <w:t xml:space="preserve"> </w:t>
      </w:r>
      <w:r w:rsidR="00FD38D5">
        <w:rPr>
          <w:rFonts w:ascii="Times New Roman" w:hAnsi="Times New Roman" w:cs="Times New Roman"/>
          <w:szCs w:val="22"/>
        </w:rPr>
        <w:t>on</w:t>
      </w:r>
      <w:r w:rsidR="00BA52E5" w:rsidRPr="00BA52E5">
        <w:rPr>
          <w:rFonts w:ascii="Times New Roman" w:hAnsi="Times New Roman" w:cs="Times New Roman"/>
          <w:szCs w:val="22"/>
        </w:rPr>
        <w:t xml:space="preserve"> the list, however institutions do offer the </w:t>
      </w:r>
      <w:r w:rsidR="00FD38D5">
        <w:rPr>
          <w:rFonts w:ascii="Times New Roman" w:hAnsi="Times New Roman" w:cs="Times New Roman"/>
          <w:szCs w:val="22"/>
        </w:rPr>
        <w:t xml:space="preserve">sheet metal </w:t>
      </w:r>
      <w:r w:rsidR="00FD548F">
        <w:rPr>
          <w:rFonts w:ascii="Times New Roman" w:hAnsi="Times New Roman" w:cs="Times New Roman"/>
          <w:szCs w:val="22"/>
        </w:rPr>
        <w:t>coursework</w:t>
      </w:r>
      <w:r w:rsidR="00FD548F" w:rsidRPr="00BA52E5">
        <w:rPr>
          <w:rFonts w:ascii="Times New Roman" w:hAnsi="Times New Roman" w:cs="Times New Roman"/>
          <w:szCs w:val="22"/>
        </w:rPr>
        <w:t xml:space="preserve"> </w:t>
      </w:r>
      <w:r w:rsidR="00BA52E5" w:rsidRPr="00BA52E5">
        <w:rPr>
          <w:rFonts w:ascii="Times New Roman" w:hAnsi="Times New Roman" w:cs="Times New Roman"/>
          <w:szCs w:val="22"/>
        </w:rPr>
        <w:t>under a different CIP code.</w:t>
      </w:r>
      <w:r w:rsidR="00FD38D5">
        <w:rPr>
          <w:rFonts w:ascii="Times New Roman" w:hAnsi="Times New Roman" w:cs="Times New Roman"/>
          <w:szCs w:val="22"/>
        </w:rPr>
        <w:t xml:space="preserve"> </w:t>
      </w:r>
      <w:r w:rsidR="00E913DE">
        <w:rPr>
          <w:rFonts w:ascii="Times New Roman" w:hAnsi="Times New Roman" w:cs="Times New Roman"/>
          <w:sz w:val="21"/>
        </w:rPr>
        <w:t xml:space="preserve">Members supported revisiting and addressing the programs that are phasing out from the Qualifying Credentials list. </w:t>
      </w:r>
      <w:r w:rsidR="00FD38D5">
        <w:rPr>
          <w:rFonts w:ascii="Times New Roman" w:hAnsi="Times New Roman" w:cs="Times New Roman"/>
          <w:szCs w:val="22"/>
        </w:rPr>
        <w:t>Chair Hess requested</w:t>
      </w:r>
      <w:r w:rsidR="00E13765">
        <w:rPr>
          <w:rFonts w:ascii="Times New Roman" w:hAnsi="Times New Roman" w:cs="Times New Roman"/>
          <w:szCs w:val="22"/>
        </w:rPr>
        <w:t xml:space="preserve"> that Board staff </w:t>
      </w:r>
      <w:r w:rsidR="0016685D">
        <w:rPr>
          <w:rFonts w:ascii="Times New Roman" w:hAnsi="Times New Roman" w:cs="Times New Roman"/>
          <w:szCs w:val="22"/>
        </w:rPr>
        <w:t xml:space="preserve"> </w:t>
      </w:r>
      <w:r w:rsidR="0016685D" w:rsidRPr="000341C6">
        <w:rPr>
          <w:rFonts w:ascii="Times New Roman" w:hAnsi="Times New Roman" w:cs="Times New Roman"/>
          <w:szCs w:val="22"/>
        </w:rPr>
        <w:t xml:space="preserve">revamp this document with the two courses that are set for 2022 and 2023 phase out, </w:t>
      </w:r>
      <w:r w:rsidR="006318DC">
        <w:rPr>
          <w:rFonts w:ascii="Times New Roman" w:hAnsi="Times New Roman" w:cs="Times New Roman"/>
          <w:szCs w:val="22"/>
        </w:rPr>
        <w:t>adding</w:t>
      </w:r>
      <w:r w:rsidR="0016685D" w:rsidRPr="000341C6">
        <w:rPr>
          <w:rFonts w:ascii="Times New Roman" w:hAnsi="Times New Roman" w:cs="Times New Roman"/>
          <w:szCs w:val="22"/>
        </w:rPr>
        <w:t xml:space="preserve"> a footnote </w:t>
      </w:r>
      <w:r w:rsidR="006318DC">
        <w:rPr>
          <w:rFonts w:ascii="Times New Roman" w:hAnsi="Times New Roman" w:cs="Times New Roman"/>
          <w:szCs w:val="22"/>
        </w:rPr>
        <w:t>expressing</w:t>
      </w:r>
      <w:r w:rsidR="0016685D" w:rsidRPr="000341C6">
        <w:rPr>
          <w:rFonts w:ascii="Times New Roman" w:hAnsi="Times New Roman" w:cs="Times New Roman"/>
          <w:szCs w:val="22"/>
        </w:rPr>
        <w:t xml:space="preserve"> that the current statute dictates </w:t>
      </w:r>
      <w:r w:rsidR="000F421E">
        <w:rPr>
          <w:rFonts w:ascii="Times New Roman" w:hAnsi="Times New Roman" w:cs="Times New Roman"/>
          <w:szCs w:val="22"/>
        </w:rPr>
        <w:t>based on</w:t>
      </w:r>
      <w:r w:rsidR="00FD548F">
        <w:rPr>
          <w:rFonts w:ascii="Times New Roman" w:hAnsi="Times New Roman" w:cs="Times New Roman"/>
          <w:szCs w:val="22"/>
        </w:rPr>
        <w:t xml:space="preserve"> demand from</w:t>
      </w:r>
      <w:r w:rsidR="0016685D" w:rsidRPr="000341C6">
        <w:rPr>
          <w:rFonts w:ascii="Times New Roman" w:hAnsi="Times New Roman" w:cs="Times New Roman"/>
          <w:szCs w:val="22"/>
        </w:rPr>
        <w:t xml:space="preserve"> two years ago, adding that projections for the future are strong and we anticipate these will remain in high demand skill set</w:t>
      </w:r>
      <w:r w:rsidR="00E913DE">
        <w:rPr>
          <w:rFonts w:ascii="Times New Roman" w:hAnsi="Times New Roman" w:cs="Times New Roman"/>
          <w:szCs w:val="22"/>
        </w:rPr>
        <w:t xml:space="preserve">. </w:t>
      </w:r>
      <w:r w:rsidR="000341C6">
        <w:rPr>
          <w:rFonts w:ascii="Times New Roman" w:hAnsi="Times New Roman" w:cs="Times New Roman"/>
          <w:szCs w:val="22"/>
        </w:rPr>
        <w:t xml:space="preserve">Vice President Smathers indicated to members that Board staff would re-work the list based on the TEA </w:t>
      </w:r>
      <w:r w:rsidR="000F421E">
        <w:rPr>
          <w:rFonts w:ascii="Times New Roman" w:hAnsi="Times New Roman" w:cs="Times New Roman"/>
          <w:szCs w:val="22"/>
        </w:rPr>
        <w:t>concerns and</w:t>
      </w:r>
      <w:r w:rsidR="000341C6">
        <w:rPr>
          <w:rFonts w:ascii="Times New Roman" w:hAnsi="Times New Roman" w:cs="Times New Roman"/>
          <w:szCs w:val="22"/>
        </w:rPr>
        <w:t xml:space="preserve"> make it available for the </w:t>
      </w:r>
      <w:r w:rsidR="00FD548F">
        <w:rPr>
          <w:rFonts w:ascii="Times New Roman" w:hAnsi="Times New Roman" w:cs="Times New Roman"/>
          <w:szCs w:val="22"/>
        </w:rPr>
        <w:t>Program and Curric</w:t>
      </w:r>
      <w:r w:rsidR="00892095">
        <w:rPr>
          <w:rFonts w:ascii="Times New Roman" w:hAnsi="Times New Roman" w:cs="Times New Roman"/>
          <w:szCs w:val="22"/>
        </w:rPr>
        <w:t>u</w:t>
      </w:r>
      <w:r w:rsidR="00FD548F">
        <w:rPr>
          <w:rFonts w:ascii="Times New Roman" w:hAnsi="Times New Roman" w:cs="Times New Roman"/>
          <w:szCs w:val="22"/>
        </w:rPr>
        <w:t>lum</w:t>
      </w:r>
      <w:r w:rsidR="000341C6">
        <w:rPr>
          <w:rFonts w:ascii="Times New Roman" w:hAnsi="Times New Roman" w:cs="Times New Roman"/>
          <w:szCs w:val="22"/>
        </w:rPr>
        <w:t xml:space="preserve"> Committee </w:t>
      </w:r>
      <w:r w:rsidR="00E913DE">
        <w:rPr>
          <w:rFonts w:ascii="Times New Roman" w:hAnsi="Times New Roman" w:cs="Times New Roman"/>
          <w:szCs w:val="22"/>
        </w:rPr>
        <w:t>to review</w:t>
      </w:r>
      <w:r w:rsidR="000341C6">
        <w:rPr>
          <w:rFonts w:ascii="Times New Roman" w:hAnsi="Times New Roman" w:cs="Times New Roman"/>
          <w:szCs w:val="22"/>
        </w:rPr>
        <w:t xml:space="preserve"> </w:t>
      </w:r>
      <w:r w:rsidR="00E913DE">
        <w:rPr>
          <w:rFonts w:ascii="Times New Roman" w:hAnsi="Times New Roman" w:cs="Times New Roman"/>
          <w:szCs w:val="22"/>
        </w:rPr>
        <w:t xml:space="preserve">at their </w:t>
      </w:r>
      <w:r w:rsidR="000341C6">
        <w:rPr>
          <w:rFonts w:ascii="Times New Roman" w:hAnsi="Times New Roman" w:cs="Times New Roman"/>
          <w:szCs w:val="22"/>
        </w:rPr>
        <w:t xml:space="preserve">May </w:t>
      </w:r>
      <w:r w:rsidR="00E913DE">
        <w:rPr>
          <w:rFonts w:ascii="Times New Roman" w:hAnsi="Times New Roman" w:cs="Times New Roman"/>
          <w:szCs w:val="22"/>
        </w:rPr>
        <w:t>12</w:t>
      </w:r>
      <w:r w:rsidR="00E913DE" w:rsidRPr="00E913DE">
        <w:rPr>
          <w:rFonts w:ascii="Times New Roman" w:hAnsi="Times New Roman" w:cs="Times New Roman"/>
          <w:szCs w:val="22"/>
          <w:vertAlign w:val="superscript"/>
        </w:rPr>
        <w:t>th</w:t>
      </w:r>
      <w:r w:rsidR="00E913DE">
        <w:rPr>
          <w:rFonts w:ascii="Times New Roman" w:hAnsi="Times New Roman" w:cs="Times New Roman"/>
          <w:szCs w:val="22"/>
        </w:rPr>
        <w:t xml:space="preserve"> meeting </w:t>
      </w:r>
      <w:r w:rsidR="000341C6">
        <w:rPr>
          <w:rFonts w:ascii="Times New Roman" w:hAnsi="Times New Roman" w:cs="Times New Roman"/>
          <w:szCs w:val="22"/>
        </w:rPr>
        <w:t>for fine-tuning</w:t>
      </w:r>
      <w:r w:rsidR="00E913DE">
        <w:rPr>
          <w:rFonts w:ascii="Times New Roman" w:hAnsi="Times New Roman" w:cs="Times New Roman"/>
          <w:szCs w:val="22"/>
        </w:rPr>
        <w:t xml:space="preserve">, with anticipated </w:t>
      </w:r>
      <w:r w:rsidR="000341C6">
        <w:rPr>
          <w:rFonts w:ascii="Times New Roman" w:hAnsi="Times New Roman" w:cs="Times New Roman"/>
          <w:szCs w:val="22"/>
        </w:rPr>
        <w:t>presentation to the TEA for review at the May 26</w:t>
      </w:r>
      <w:r w:rsidR="000341C6" w:rsidRPr="000341C6">
        <w:rPr>
          <w:rFonts w:ascii="Times New Roman" w:hAnsi="Times New Roman" w:cs="Times New Roman"/>
          <w:szCs w:val="22"/>
          <w:vertAlign w:val="superscript"/>
        </w:rPr>
        <w:t>th</w:t>
      </w:r>
      <w:r w:rsidR="000341C6">
        <w:rPr>
          <w:rFonts w:ascii="Times New Roman" w:hAnsi="Times New Roman" w:cs="Times New Roman"/>
          <w:szCs w:val="22"/>
        </w:rPr>
        <w:t xml:space="preserve"> meeting. </w:t>
      </w:r>
    </w:p>
    <w:p w14:paraId="431E4B09" w14:textId="43D32E48" w:rsidR="003B2863" w:rsidRPr="000341C6" w:rsidRDefault="003B2863" w:rsidP="000F0FD9">
      <w:pPr>
        <w:pStyle w:val="PlainText"/>
        <w:rPr>
          <w:rFonts w:ascii="Times New Roman" w:hAnsi="Times New Roman" w:cs="Times New Roman"/>
          <w:szCs w:val="22"/>
        </w:rPr>
      </w:pPr>
    </w:p>
    <w:p w14:paraId="12E1B2A4" w14:textId="77777777" w:rsidR="00915514" w:rsidRDefault="00915514" w:rsidP="000F0FD9">
      <w:pPr>
        <w:pStyle w:val="PlainText"/>
        <w:rPr>
          <w:rFonts w:ascii="Times New Roman" w:hAnsi="Times New Roman"/>
          <w:bCs/>
          <w:szCs w:val="22"/>
        </w:rPr>
      </w:pPr>
    </w:p>
    <w:p w14:paraId="435AA565" w14:textId="77777777" w:rsidR="00915514" w:rsidRDefault="00915514" w:rsidP="000F0FD9">
      <w:pPr>
        <w:pStyle w:val="PlainText"/>
        <w:rPr>
          <w:rFonts w:ascii="Times New Roman" w:hAnsi="Times New Roman"/>
          <w:bCs/>
          <w:szCs w:val="22"/>
        </w:rPr>
      </w:pPr>
    </w:p>
    <w:p w14:paraId="03295DAC" w14:textId="77777777" w:rsidR="00915514" w:rsidRDefault="00915514" w:rsidP="000F0FD9">
      <w:pPr>
        <w:pStyle w:val="PlainText"/>
        <w:rPr>
          <w:rFonts w:ascii="Times New Roman" w:hAnsi="Times New Roman"/>
          <w:bCs/>
          <w:szCs w:val="22"/>
        </w:rPr>
      </w:pPr>
    </w:p>
    <w:p w14:paraId="48B2A42B" w14:textId="7C2AA1F3" w:rsidR="000F0FD9" w:rsidRPr="000341C6" w:rsidRDefault="00E913DE" w:rsidP="000F0FD9">
      <w:pPr>
        <w:pStyle w:val="PlainText"/>
        <w:rPr>
          <w:rFonts w:ascii="Times New Roman" w:hAnsi="Times New Roman" w:cs="Times New Roman"/>
          <w:szCs w:val="22"/>
        </w:rPr>
      </w:pPr>
      <w:r w:rsidRPr="000341C6">
        <w:rPr>
          <w:rFonts w:ascii="Times New Roman" w:hAnsi="Times New Roman"/>
          <w:bCs/>
          <w:szCs w:val="22"/>
        </w:rPr>
        <w:t>Excel in CTE Fees: Certified Nurse Aide</w:t>
      </w:r>
    </w:p>
    <w:p w14:paraId="1BB1CB81" w14:textId="0E1CAAD2" w:rsidR="000F0FD9" w:rsidRPr="00CF0667" w:rsidRDefault="00424ED5" w:rsidP="006318DC">
      <w:pPr>
        <w:pStyle w:val="PlainText"/>
        <w:rPr>
          <w:rFonts w:ascii="Courier New" w:hAnsi="Courier New" w:cs="Courier New"/>
          <w:sz w:val="21"/>
        </w:rPr>
      </w:pPr>
      <w:r w:rsidRPr="006318DC">
        <w:rPr>
          <w:rFonts w:ascii="Times New Roman" w:hAnsi="Times New Roman" w:cs="Times New Roman"/>
          <w:szCs w:val="22"/>
        </w:rPr>
        <w:t xml:space="preserve">Chair Hess called on Associate Director Chambers to present the Excel in CTE Fees for the Certified Nurse Aide program. Associate Director Chambers explained that the </w:t>
      </w:r>
      <w:r w:rsidR="000F0FD9" w:rsidRPr="006318DC">
        <w:rPr>
          <w:rFonts w:ascii="Times New Roman" w:hAnsi="Times New Roman" w:cs="Times New Roman"/>
          <w:szCs w:val="22"/>
        </w:rPr>
        <w:t>data in the packet is presented in response to the January 6</w:t>
      </w:r>
      <w:r w:rsidRPr="006318DC">
        <w:rPr>
          <w:rFonts w:ascii="Times New Roman" w:hAnsi="Times New Roman" w:cs="Times New Roman"/>
          <w:szCs w:val="22"/>
        </w:rPr>
        <w:t>, 2022</w:t>
      </w:r>
      <w:r w:rsidR="000F0FD9" w:rsidRPr="006318DC">
        <w:rPr>
          <w:rFonts w:ascii="Times New Roman" w:hAnsi="Times New Roman" w:cs="Times New Roman"/>
          <w:szCs w:val="22"/>
        </w:rPr>
        <w:t xml:space="preserve"> review by the </w:t>
      </w:r>
      <w:r w:rsidRPr="006318DC">
        <w:rPr>
          <w:rFonts w:ascii="Times New Roman" w:hAnsi="Times New Roman" w:cs="Times New Roman"/>
          <w:szCs w:val="22"/>
        </w:rPr>
        <w:t>Technical P</w:t>
      </w:r>
      <w:r w:rsidR="000F0FD9" w:rsidRPr="006318DC">
        <w:rPr>
          <w:rFonts w:ascii="Times New Roman" w:hAnsi="Times New Roman" w:cs="Times New Roman"/>
          <w:szCs w:val="22"/>
        </w:rPr>
        <w:t xml:space="preserve">rogram and </w:t>
      </w:r>
      <w:r w:rsidRPr="006318DC">
        <w:rPr>
          <w:rFonts w:ascii="Times New Roman" w:hAnsi="Times New Roman" w:cs="Times New Roman"/>
          <w:szCs w:val="22"/>
        </w:rPr>
        <w:t>C</w:t>
      </w:r>
      <w:r w:rsidR="000F0FD9" w:rsidRPr="006318DC">
        <w:rPr>
          <w:rFonts w:ascii="Times New Roman" w:hAnsi="Times New Roman" w:cs="Times New Roman"/>
          <w:szCs w:val="22"/>
        </w:rPr>
        <w:t xml:space="preserve">urriculum </w:t>
      </w:r>
      <w:r w:rsidRPr="006318DC">
        <w:rPr>
          <w:rFonts w:ascii="Times New Roman" w:hAnsi="Times New Roman" w:cs="Times New Roman"/>
          <w:szCs w:val="22"/>
        </w:rPr>
        <w:t>C</w:t>
      </w:r>
      <w:r w:rsidR="000F0FD9" w:rsidRPr="006318DC">
        <w:rPr>
          <w:rFonts w:ascii="Times New Roman" w:hAnsi="Times New Roman" w:cs="Times New Roman"/>
          <w:szCs w:val="22"/>
        </w:rPr>
        <w:t>ommittee.</w:t>
      </w:r>
      <w:r w:rsidRPr="006318DC">
        <w:rPr>
          <w:rFonts w:ascii="Times New Roman" w:hAnsi="Times New Roman" w:cs="Times New Roman"/>
          <w:szCs w:val="22"/>
        </w:rPr>
        <w:t xml:space="preserve"> She reminded members that in December 2021, TEA members</w:t>
      </w:r>
      <w:r w:rsidR="000F0FD9" w:rsidRPr="006318DC">
        <w:rPr>
          <w:rFonts w:ascii="Times New Roman" w:hAnsi="Times New Roman" w:cs="Times New Roman"/>
          <w:szCs w:val="22"/>
        </w:rPr>
        <w:t xml:space="preserve"> indicated that </w:t>
      </w:r>
      <w:r w:rsidRPr="006318DC">
        <w:rPr>
          <w:rFonts w:ascii="Times New Roman" w:hAnsi="Times New Roman" w:cs="Times New Roman"/>
          <w:szCs w:val="22"/>
        </w:rPr>
        <w:t>they would like to review E</w:t>
      </w:r>
      <w:r w:rsidR="000F0FD9" w:rsidRPr="006318DC">
        <w:rPr>
          <w:rFonts w:ascii="Times New Roman" w:hAnsi="Times New Roman" w:cs="Times New Roman"/>
          <w:szCs w:val="22"/>
        </w:rPr>
        <w:t xml:space="preserve">xcel in CTE fees by </w:t>
      </w:r>
      <w:r w:rsidR="002F5FCF" w:rsidRPr="006318DC">
        <w:rPr>
          <w:rFonts w:ascii="Times New Roman" w:hAnsi="Times New Roman" w:cs="Times New Roman"/>
          <w:szCs w:val="22"/>
        </w:rPr>
        <w:t>p</w:t>
      </w:r>
      <w:r w:rsidR="000F0FD9" w:rsidRPr="006318DC">
        <w:rPr>
          <w:rFonts w:ascii="Times New Roman" w:hAnsi="Times New Roman" w:cs="Times New Roman"/>
          <w:szCs w:val="22"/>
        </w:rPr>
        <w:t>rogram</w:t>
      </w:r>
      <w:r w:rsidR="002F5FCF" w:rsidRPr="006318DC">
        <w:rPr>
          <w:rFonts w:ascii="Times New Roman" w:hAnsi="Times New Roman" w:cs="Times New Roman"/>
          <w:szCs w:val="22"/>
        </w:rPr>
        <w:t>, i</w:t>
      </w:r>
      <w:r w:rsidR="000F0FD9" w:rsidRPr="006318DC">
        <w:rPr>
          <w:rFonts w:ascii="Times New Roman" w:hAnsi="Times New Roman" w:cs="Times New Roman"/>
          <w:szCs w:val="22"/>
        </w:rPr>
        <w:t xml:space="preserve">n addition to looking at </w:t>
      </w:r>
      <w:r w:rsidR="002F5FCF" w:rsidRPr="006318DC">
        <w:rPr>
          <w:rFonts w:ascii="Times New Roman" w:hAnsi="Times New Roman" w:cs="Times New Roman"/>
          <w:szCs w:val="22"/>
        </w:rPr>
        <w:t xml:space="preserve">the fees </w:t>
      </w:r>
      <w:r w:rsidR="000F0FD9" w:rsidRPr="006318DC">
        <w:rPr>
          <w:rFonts w:ascii="Times New Roman" w:hAnsi="Times New Roman" w:cs="Times New Roman"/>
          <w:szCs w:val="22"/>
        </w:rPr>
        <w:t>by institution</w:t>
      </w:r>
      <w:r w:rsidR="002F5FCF" w:rsidRPr="006318DC">
        <w:rPr>
          <w:rFonts w:ascii="Times New Roman" w:hAnsi="Times New Roman" w:cs="Times New Roman"/>
          <w:szCs w:val="22"/>
        </w:rPr>
        <w:t xml:space="preserve"> when submitted for approval. T</w:t>
      </w:r>
      <w:r w:rsidR="000F0FD9" w:rsidRPr="006318DC">
        <w:rPr>
          <w:rFonts w:ascii="Times New Roman" w:hAnsi="Times New Roman" w:cs="Times New Roman"/>
          <w:szCs w:val="22"/>
        </w:rPr>
        <w:t xml:space="preserve">he </w:t>
      </w:r>
      <w:r w:rsidR="002F5FCF" w:rsidRPr="006318DC">
        <w:rPr>
          <w:rFonts w:ascii="Times New Roman" w:hAnsi="Times New Roman" w:cs="Times New Roman"/>
          <w:szCs w:val="22"/>
        </w:rPr>
        <w:t>Technical P</w:t>
      </w:r>
      <w:r w:rsidR="000F0FD9" w:rsidRPr="006318DC">
        <w:rPr>
          <w:rFonts w:ascii="Times New Roman" w:hAnsi="Times New Roman" w:cs="Times New Roman"/>
          <w:szCs w:val="22"/>
        </w:rPr>
        <w:t xml:space="preserve">rogram and </w:t>
      </w:r>
      <w:r w:rsidR="002F5FCF" w:rsidRPr="006318DC">
        <w:rPr>
          <w:rFonts w:ascii="Times New Roman" w:hAnsi="Times New Roman" w:cs="Times New Roman"/>
          <w:szCs w:val="22"/>
        </w:rPr>
        <w:t>C</w:t>
      </w:r>
      <w:r w:rsidR="000F0FD9" w:rsidRPr="006318DC">
        <w:rPr>
          <w:rFonts w:ascii="Times New Roman" w:hAnsi="Times New Roman" w:cs="Times New Roman"/>
          <w:szCs w:val="22"/>
        </w:rPr>
        <w:t>urricul</w:t>
      </w:r>
      <w:r w:rsidR="002F5FCF" w:rsidRPr="006318DC">
        <w:rPr>
          <w:rFonts w:ascii="Times New Roman" w:hAnsi="Times New Roman" w:cs="Times New Roman"/>
          <w:szCs w:val="22"/>
        </w:rPr>
        <w:t>um C</w:t>
      </w:r>
      <w:r w:rsidR="000F0FD9" w:rsidRPr="006318DC">
        <w:rPr>
          <w:rFonts w:ascii="Times New Roman" w:hAnsi="Times New Roman" w:cs="Times New Roman"/>
          <w:szCs w:val="22"/>
        </w:rPr>
        <w:t xml:space="preserve">ommittee </w:t>
      </w:r>
      <w:r w:rsidR="002F5FCF" w:rsidRPr="006318DC">
        <w:rPr>
          <w:rFonts w:ascii="Times New Roman" w:hAnsi="Times New Roman" w:cs="Times New Roman"/>
          <w:szCs w:val="22"/>
        </w:rPr>
        <w:t>reviewed the C</w:t>
      </w:r>
      <w:r w:rsidR="000F0FD9" w:rsidRPr="006318DC">
        <w:rPr>
          <w:rFonts w:ascii="Times New Roman" w:hAnsi="Times New Roman" w:cs="Times New Roman"/>
          <w:szCs w:val="22"/>
        </w:rPr>
        <w:t xml:space="preserve">ertified </w:t>
      </w:r>
      <w:r w:rsidR="002F5FCF" w:rsidRPr="006318DC">
        <w:rPr>
          <w:rFonts w:ascii="Times New Roman" w:hAnsi="Times New Roman" w:cs="Times New Roman"/>
          <w:szCs w:val="22"/>
        </w:rPr>
        <w:t>Nu</w:t>
      </w:r>
      <w:r w:rsidR="000F0FD9" w:rsidRPr="006318DC">
        <w:rPr>
          <w:rFonts w:ascii="Times New Roman" w:hAnsi="Times New Roman" w:cs="Times New Roman"/>
          <w:szCs w:val="22"/>
        </w:rPr>
        <w:t xml:space="preserve">rse </w:t>
      </w:r>
      <w:r w:rsidR="002F5FCF" w:rsidRPr="006318DC">
        <w:rPr>
          <w:rFonts w:ascii="Times New Roman" w:hAnsi="Times New Roman" w:cs="Times New Roman"/>
          <w:szCs w:val="22"/>
        </w:rPr>
        <w:t>A</w:t>
      </w:r>
      <w:r w:rsidR="000F0FD9" w:rsidRPr="006318DC">
        <w:rPr>
          <w:rFonts w:ascii="Times New Roman" w:hAnsi="Times New Roman" w:cs="Times New Roman"/>
          <w:szCs w:val="22"/>
        </w:rPr>
        <w:t>ide</w:t>
      </w:r>
      <w:r w:rsidR="00FD548F">
        <w:rPr>
          <w:rFonts w:ascii="Times New Roman" w:hAnsi="Times New Roman" w:cs="Times New Roman"/>
          <w:szCs w:val="22"/>
        </w:rPr>
        <w:t xml:space="preserve">, </w:t>
      </w:r>
      <w:r w:rsidR="002F5FCF" w:rsidRPr="006318DC">
        <w:rPr>
          <w:rFonts w:ascii="Times New Roman" w:hAnsi="Times New Roman" w:cs="Times New Roman"/>
          <w:szCs w:val="22"/>
        </w:rPr>
        <w:t>H</w:t>
      </w:r>
      <w:r w:rsidR="000F0FD9" w:rsidRPr="006318DC">
        <w:rPr>
          <w:rFonts w:ascii="Times New Roman" w:hAnsi="Times New Roman" w:cs="Times New Roman"/>
          <w:szCs w:val="22"/>
        </w:rPr>
        <w:t xml:space="preserve">ome </w:t>
      </w:r>
      <w:r w:rsidR="002F5FCF" w:rsidRPr="006318DC">
        <w:rPr>
          <w:rFonts w:ascii="Times New Roman" w:hAnsi="Times New Roman" w:cs="Times New Roman"/>
          <w:szCs w:val="22"/>
        </w:rPr>
        <w:t>H</w:t>
      </w:r>
      <w:r w:rsidR="000F0FD9" w:rsidRPr="006318DC">
        <w:rPr>
          <w:rFonts w:ascii="Times New Roman" w:hAnsi="Times New Roman" w:cs="Times New Roman"/>
          <w:szCs w:val="22"/>
        </w:rPr>
        <w:t xml:space="preserve">ealth </w:t>
      </w:r>
      <w:r w:rsidR="002F5FCF" w:rsidRPr="006318DC">
        <w:rPr>
          <w:rFonts w:ascii="Times New Roman" w:hAnsi="Times New Roman" w:cs="Times New Roman"/>
          <w:szCs w:val="22"/>
        </w:rPr>
        <w:t>Ai</w:t>
      </w:r>
      <w:r w:rsidR="000F0FD9" w:rsidRPr="006318DC">
        <w:rPr>
          <w:rFonts w:ascii="Times New Roman" w:hAnsi="Times New Roman" w:cs="Times New Roman"/>
          <w:szCs w:val="22"/>
        </w:rPr>
        <w:t xml:space="preserve">de and </w:t>
      </w:r>
      <w:r w:rsidR="002F5FCF" w:rsidRPr="006318DC">
        <w:rPr>
          <w:rFonts w:ascii="Times New Roman" w:hAnsi="Times New Roman" w:cs="Times New Roman"/>
          <w:szCs w:val="22"/>
        </w:rPr>
        <w:t>W</w:t>
      </w:r>
      <w:r w:rsidR="000F0FD9" w:rsidRPr="006318DC">
        <w:rPr>
          <w:rFonts w:ascii="Times New Roman" w:hAnsi="Times New Roman" w:cs="Times New Roman"/>
          <w:szCs w:val="22"/>
        </w:rPr>
        <w:t>elding</w:t>
      </w:r>
      <w:r w:rsidR="002F5FCF" w:rsidRPr="006318DC">
        <w:rPr>
          <w:rFonts w:ascii="Times New Roman" w:hAnsi="Times New Roman" w:cs="Times New Roman"/>
          <w:szCs w:val="22"/>
        </w:rPr>
        <w:t xml:space="preserve"> programs.</w:t>
      </w:r>
      <w:r w:rsidR="000F0FD9" w:rsidRPr="006318DC">
        <w:rPr>
          <w:rFonts w:ascii="Times New Roman" w:hAnsi="Times New Roman" w:cs="Times New Roman"/>
          <w:szCs w:val="22"/>
        </w:rPr>
        <w:t xml:space="preserve"> </w:t>
      </w:r>
      <w:r w:rsidR="002F5FCF" w:rsidRPr="006318DC">
        <w:rPr>
          <w:rFonts w:ascii="Times New Roman" w:hAnsi="Times New Roman" w:cs="Times New Roman"/>
          <w:szCs w:val="22"/>
        </w:rPr>
        <w:t>The Committee had</w:t>
      </w:r>
      <w:r w:rsidR="000F0FD9" w:rsidRPr="006318DC">
        <w:rPr>
          <w:rFonts w:ascii="Times New Roman" w:hAnsi="Times New Roman" w:cs="Times New Roman"/>
          <w:szCs w:val="22"/>
        </w:rPr>
        <w:t xml:space="preserve"> additional questions, and </w:t>
      </w:r>
      <w:r w:rsidR="002F5FCF" w:rsidRPr="006318DC">
        <w:rPr>
          <w:rFonts w:ascii="Times New Roman" w:hAnsi="Times New Roman" w:cs="Times New Roman"/>
          <w:szCs w:val="22"/>
        </w:rPr>
        <w:t>in response, Board</w:t>
      </w:r>
      <w:r w:rsidR="000F0FD9" w:rsidRPr="006318DC">
        <w:rPr>
          <w:rFonts w:ascii="Times New Roman" w:hAnsi="Times New Roman" w:cs="Times New Roman"/>
          <w:szCs w:val="22"/>
        </w:rPr>
        <w:t xml:space="preserve"> staff met with</w:t>
      </w:r>
      <w:r w:rsidR="002F5FCF" w:rsidRPr="006318DC">
        <w:rPr>
          <w:rFonts w:ascii="Times New Roman" w:hAnsi="Times New Roman" w:cs="Times New Roman"/>
          <w:szCs w:val="22"/>
        </w:rPr>
        <w:t xml:space="preserve"> r</w:t>
      </w:r>
      <w:r w:rsidR="000F0FD9" w:rsidRPr="006318DC">
        <w:rPr>
          <w:rFonts w:ascii="Times New Roman" w:hAnsi="Times New Roman" w:cs="Times New Roman"/>
          <w:szCs w:val="22"/>
        </w:rPr>
        <w:t xml:space="preserve">epresentatives from the </w:t>
      </w:r>
      <w:r w:rsidR="002F5FCF" w:rsidRPr="006318DC">
        <w:rPr>
          <w:rFonts w:ascii="Times New Roman" w:hAnsi="Times New Roman" w:cs="Times New Roman"/>
          <w:szCs w:val="22"/>
        </w:rPr>
        <w:t>c</w:t>
      </w:r>
      <w:r w:rsidR="000F0FD9" w:rsidRPr="006318DC">
        <w:rPr>
          <w:rFonts w:ascii="Times New Roman" w:hAnsi="Times New Roman" w:cs="Times New Roman"/>
          <w:szCs w:val="22"/>
        </w:rPr>
        <w:t>ommunity and technical colleges in January</w:t>
      </w:r>
      <w:r w:rsidR="002F5FCF" w:rsidRPr="006318DC">
        <w:rPr>
          <w:rFonts w:ascii="Times New Roman" w:hAnsi="Times New Roman" w:cs="Times New Roman"/>
          <w:szCs w:val="22"/>
        </w:rPr>
        <w:t xml:space="preserve"> 2022 </w:t>
      </w:r>
      <w:r w:rsidR="000F0FD9" w:rsidRPr="006318DC">
        <w:rPr>
          <w:rFonts w:ascii="Times New Roman" w:hAnsi="Times New Roman" w:cs="Times New Roman"/>
          <w:szCs w:val="22"/>
        </w:rPr>
        <w:t>to create a plan to get additional data</w:t>
      </w:r>
      <w:r w:rsidR="002F5FCF" w:rsidRPr="006318DC">
        <w:rPr>
          <w:rFonts w:ascii="Times New Roman" w:hAnsi="Times New Roman" w:cs="Times New Roman"/>
          <w:szCs w:val="22"/>
        </w:rPr>
        <w:t xml:space="preserve"> from the institutions. A</w:t>
      </w:r>
      <w:r w:rsidR="000F0FD9" w:rsidRPr="006318DC">
        <w:rPr>
          <w:rFonts w:ascii="Times New Roman" w:hAnsi="Times New Roman" w:cs="Times New Roman"/>
          <w:szCs w:val="22"/>
        </w:rPr>
        <w:t xml:space="preserve"> questionnaire </w:t>
      </w:r>
      <w:r w:rsidR="002F5FCF" w:rsidRPr="006318DC">
        <w:rPr>
          <w:rFonts w:ascii="Times New Roman" w:hAnsi="Times New Roman" w:cs="Times New Roman"/>
          <w:szCs w:val="22"/>
        </w:rPr>
        <w:t xml:space="preserve">was created </w:t>
      </w:r>
      <w:r w:rsidR="000F0FD9" w:rsidRPr="006318DC">
        <w:rPr>
          <w:rFonts w:ascii="Times New Roman" w:hAnsi="Times New Roman" w:cs="Times New Roman"/>
          <w:szCs w:val="22"/>
        </w:rPr>
        <w:t xml:space="preserve">to obtain additional data from each institution offering </w:t>
      </w:r>
      <w:r w:rsidR="00FD548F">
        <w:rPr>
          <w:rFonts w:ascii="Times New Roman" w:hAnsi="Times New Roman" w:cs="Times New Roman"/>
          <w:szCs w:val="22"/>
        </w:rPr>
        <w:t xml:space="preserve">the Certified Nurse Aide </w:t>
      </w:r>
      <w:r w:rsidR="000F421E" w:rsidRPr="006318DC">
        <w:rPr>
          <w:rFonts w:ascii="Times New Roman" w:hAnsi="Times New Roman" w:cs="Times New Roman"/>
          <w:szCs w:val="22"/>
        </w:rPr>
        <w:t>program</w:t>
      </w:r>
      <w:r w:rsidR="000F0FD9" w:rsidRPr="006318DC">
        <w:rPr>
          <w:rFonts w:ascii="Times New Roman" w:hAnsi="Times New Roman" w:cs="Times New Roman"/>
          <w:szCs w:val="22"/>
        </w:rPr>
        <w:t>.</w:t>
      </w:r>
      <w:r w:rsidR="008756EB" w:rsidRPr="006318DC">
        <w:rPr>
          <w:rFonts w:ascii="Times New Roman" w:hAnsi="Times New Roman" w:cs="Times New Roman"/>
          <w:szCs w:val="22"/>
        </w:rPr>
        <w:t xml:space="preserve"> </w:t>
      </w:r>
      <w:r w:rsidR="002F5FCF" w:rsidRPr="006318DC">
        <w:rPr>
          <w:rFonts w:ascii="Times New Roman" w:hAnsi="Times New Roman" w:cs="Times New Roman"/>
          <w:szCs w:val="22"/>
        </w:rPr>
        <w:t>R</w:t>
      </w:r>
      <w:r w:rsidR="000F0FD9" w:rsidRPr="006318DC">
        <w:rPr>
          <w:rFonts w:ascii="Times New Roman" w:hAnsi="Times New Roman" w:cs="Times New Roman"/>
          <w:szCs w:val="22"/>
        </w:rPr>
        <w:t xml:space="preserve">esponses </w:t>
      </w:r>
      <w:r w:rsidR="002F5FCF" w:rsidRPr="006318DC">
        <w:rPr>
          <w:rFonts w:ascii="Times New Roman" w:hAnsi="Times New Roman" w:cs="Times New Roman"/>
          <w:szCs w:val="22"/>
        </w:rPr>
        <w:t>were</w:t>
      </w:r>
      <w:r w:rsidR="000F0FD9" w:rsidRPr="006318DC">
        <w:rPr>
          <w:rFonts w:ascii="Times New Roman" w:hAnsi="Times New Roman" w:cs="Times New Roman"/>
          <w:szCs w:val="22"/>
        </w:rPr>
        <w:t xml:space="preserve"> received</w:t>
      </w:r>
      <w:r w:rsidR="002F5FCF" w:rsidRPr="006318DC">
        <w:rPr>
          <w:rFonts w:ascii="Times New Roman" w:hAnsi="Times New Roman" w:cs="Times New Roman"/>
          <w:szCs w:val="22"/>
        </w:rPr>
        <w:t xml:space="preserve"> </w:t>
      </w:r>
      <w:r w:rsidR="008756EB" w:rsidRPr="006318DC">
        <w:rPr>
          <w:rFonts w:ascii="Times New Roman" w:hAnsi="Times New Roman" w:cs="Times New Roman"/>
          <w:szCs w:val="22"/>
        </w:rPr>
        <w:t>f</w:t>
      </w:r>
      <w:r w:rsidR="000F0FD9" w:rsidRPr="006318DC">
        <w:rPr>
          <w:rFonts w:ascii="Times New Roman" w:hAnsi="Times New Roman" w:cs="Times New Roman"/>
          <w:szCs w:val="22"/>
        </w:rPr>
        <w:t>rom</w:t>
      </w:r>
      <w:r w:rsidR="002F5FCF" w:rsidRPr="006318DC">
        <w:rPr>
          <w:rFonts w:ascii="Times New Roman" w:hAnsi="Times New Roman" w:cs="Times New Roman"/>
          <w:szCs w:val="22"/>
        </w:rPr>
        <w:t xml:space="preserve"> a</w:t>
      </w:r>
      <w:r w:rsidR="000F0FD9" w:rsidRPr="006318DC">
        <w:rPr>
          <w:rFonts w:ascii="Times New Roman" w:hAnsi="Times New Roman" w:cs="Times New Roman"/>
          <w:szCs w:val="22"/>
        </w:rPr>
        <w:t>ll institutions and then aggregated</w:t>
      </w:r>
      <w:r w:rsidR="002F5FCF" w:rsidRPr="006318DC">
        <w:rPr>
          <w:rFonts w:ascii="Times New Roman" w:hAnsi="Times New Roman" w:cs="Times New Roman"/>
          <w:szCs w:val="22"/>
        </w:rPr>
        <w:t xml:space="preserve"> and </w:t>
      </w:r>
      <w:r w:rsidR="000F0FD9" w:rsidRPr="006318DC">
        <w:rPr>
          <w:rFonts w:ascii="Times New Roman" w:hAnsi="Times New Roman" w:cs="Times New Roman"/>
          <w:szCs w:val="22"/>
        </w:rPr>
        <w:t xml:space="preserve">provided </w:t>
      </w:r>
      <w:r w:rsidR="002F5FCF" w:rsidRPr="006318DC">
        <w:rPr>
          <w:rFonts w:ascii="Times New Roman" w:hAnsi="Times New Roman" w:cs="Times New Roman"/>
          <w:szCs w:val="22"/>
        </w:rPr>
        <w:t>on a</w:t>
      </w:r>
      <w:r w:rsidR="000F0FD9" w:rsidRPr="006318DC">
        <w:rPr>
          <w:rFonts w:ascii="Times New Roman" w:hAnsi="Times New Roman" w:cs="Times New Roman"/>
          <w:szCs w:val="22"/>
        </w:rPr>
        <w:t xml:space="preserve"> spreadsheet</w:t>
      </w:r>
      <w:r w:rsidR="00FD548F">
        <w:rPr>
          <w:rFonts w:ascii="Times New Roman" w:hAnsi="Times New Roman" w:cs="Times New Roman"/>
          <w:szCs w:val="22"/>
        </w:rPr>
        <w:t xml:space="preserve">, </w:t>
      </w:r>
      <w:r w:rsidR="00E913DE" w:rsidRPr="006318DC">
        <w:rPr>
          <w:rFonts w:ascii="Times New Roman" w:hAnsi="Times New Roman" w:cs="Times New Roman"/>
          <w:szCs w:val="22"/>
        </w:rPr>
        <w:t xml:space="preserve"> </w:t>
      </w:r>
      <w:r w:rsidR="00FD548F">
        <w:rPr>
          <w:rFonts w:ascii="Times New Roman" w:hAnsi="Times New Roman" w:cs="Times New Roman"/>
          <w:szCs w:val="22"/>
        </w:rPr>
        <w:t>highlighting</w:t>
      </w:r>
      <w:r w:rsidR="000F0FD9" w:rsidRPr="006318DC">
        <w:rPr>
          <w:rFonts w:ascii="Times New Roman" w:hAnsi="Times New Roman" w:cs="Times New Roman"/>
          <w:szCs w:val="22"/>
        </w:rPr>
        <w:t xml:space="preserve"> the data provided from each institution</w:t>
      </w:r>
      <w:r w:rsidR="002F5FCF" w:rsidRPr="006318DC">
        <w:rPr>
          <w:rFonts w:ascii="Times New Roman" w:hAnsi="Times New Roman" w:cs="Times New Roman"/>
          <w:szCs w:val="22"/>
        </w:rPr>
        <w:t xml:space="preserve"> for quick comparison of the fees</w:t>
      </w:r>
      <w:r w:rsidR="006318DC">
        <w:rPr>
          <w:rFonts w:ascii="Times New Roman" w:hAnsi="Times New Roman" w:cs="Times New Roman"/>
          <w:szCs w:val="22"/>
        </w:rPr>
        <w:t xml:space="preserve"> including average and median costs</w:t>
      </w:r>
      <w:r w:rsidR="002F5FCF" w:rsidRPr="006318DC">
        <w:rPr>
          <w:rFonts w:ascii="Times New Roman" w:hAnsi="Times New Roman" w:cs="Times New Roman"/>
          <w:szCs w:val="22"/>
        </w:rPr>
        <w:t>. Associate Director Chambers explained how to interpret the spreadsheet and informed members that the Technical Program and Curriculum Committee requested this information be provided for</w:t>
      </w:r>
      <w:r w:rsidR="006318DC" w:rsidRPr="006318DC">
        <w:rPr>
          <w:rFonts w:ascii="Times New Roman" w:hAnsi="Times New Roman" w:cs="Times New Roman"/>
          <w:szCs w:val="22"/>
        </w:rPr>
        <w:t xml:space="preserve"> TEA member review and comment, as well as recommending that Board staff conduct this same process on the Welding program next for the same type of comparison. </w:t>
      </w:r>
      <w:r w:rsidR="006318DC">
        <w:rPr>
          <w:rFonts w:ascii="Times New Roman" w:hAnsi="Times New Roman" w:cs="Times New Roman"/>
          <w:szCs w:val="22"/>
        </w:rPr>
        <w:t xml:space="preserve">Following discussion, members expressed their appreciation for the information provided. </w:t>
      </w:r>
    </w:p>
    <w:p w14:paraId="566EAAF5" w14:textId="33831646" w:rsidR="003E134C" w:rsidRPr="000F0FD9" w:rsidRDefault="003E134C" w:rsidP="000F0FD9">
      <w:pPr>
        <w:tabs>
          <w:tab w:val="right" w:pos="9720"/>
        </w:tabs>
        <w:spacing w:line="276" w:lineRule="auto"/>
        <w:ind w:right="-72"/>
        <w:rPr>
          <w:rFonts w:ascii="Times New Roman" w:hAnsi="Times New Roman"/>
          <w:b/>
          <w:u w:val="single"/>
        </w:rPr>
      </w:pPr>
      <w:r w:rsidRPr="000F0FD9">
        <w:rPr>
          <w:rFonts w:ascii="Times New Roman" w:hAnsi="Times New Roman"/>
          <w:bCs/>
        </w:rPr>
        <w:tab/>
      </w:r>
    </w:p>
    <w:p w14:paraId="2147FC81" w14:textId="0B67B926" w:rsidR="007D4E58" w:rsidRDefault="00653108" w:rsidP="007D4E58">
      <w:pPr>
        <w:tabs>
          <w:tab w:val="right" w:pos="9720"/>
        </w:tabs>
        <w:spacing w:line="276" w:lineRule="auto"/>
        <w:ind w:right="-72"/>
        <w:rPr>
          <w:rFonts w:ascii="Times New Roman" w:hAnsi="Times New Roman"/>
          <w:sz w:val="22"/>
          <w:szCs w:val="22"/>
          <w:u w:val="single"/>
        </w:rPr>
      </w:pPr>
      <w:r>
        <w:rPr>
          <w:rFonts w:ascii="Times New Roman" w:eastAsiaTheme="minorHAnsi" w:hAnsi="Times New Roman"/>
          <w:b/>
          <w:sz w:val="22"/>
          <w:szCs w:val="22"/>
          <w:u w:val="single"/>
          <w:lang w:bidi="ar-SA"/>
        </w:rPr>
        <w:t>O</w:t>
      </w:r>
      <w:r w:rsidR="008F45C1" w:rsidRPr="003C22D2">
        <w:rPr>
          <w:rFonts w:ascii="Times New Roman" w:eastAsiaTheme="minorHAnsi" w:hAnsi="Times New Roman"/>
          <w:b/>
          <w:sz w:val="22"/>
          <w:szCs w:val="22"/>
          <w:u w:val="single"/>
          <w:lang w:bidi="ar-SA"/>
        </w:rPr>
        <w:t>THER MATTERS</w:t>
      </w:r>
      <w:r w:rsidR="00D33861" w:rsidRPr="00366EF3">
        <w:rPr>
          <w:rFonts w:ascii="Times New Roman" w:hAnsi="Times New Roman"/>
          <w:sz w:val="22"/>
          <w:szCs w:val="22"/>
          <w:u w:val="single"/>
        </w:rPr>
        <w:t xml:space="preserve"> </w:t>
      </w:r>
    </w:p>
    <w:p w14:paraId="15178455" w14:textId="459D4E2D" w:rsidR="00653108" w:rsidRDefault="00653108" w:rsidP="00653108">
      <w:pPr>
        <w:pStyle w:val="ListParagraph"/>
        <w:tabs>
          <w:tab w:val="right" w:pos="9720"/>
        </w:tabs>
        <w:ind w:left="0" w:right="-72"/>
        <w:rPr>
          <w:rFonts w:ascii="Times New Roman" w:eastAsiaTheme="minorHAnsi" w:hAnsi="Times New Roman"/>
          <w:sz w:val="22"/>
          <w:szCs w:val="22"/>
          <w:lang w:bidi="ar-SA"/>
        </w:rPr>
      </w:pPr>
      <w:r w:rsidRPr="000A1216">
        <w:rPr>
          <w:rFonts w:ascii="Times New Roman" w:eastAsiaTheme="minorHAnsi" w:hAnsi="Times New Roman"/>
          <w:sz w:val="22"/>
          <w:szCs w:val="22"/>
          <w:lang w:bidi="ar-SA"/>
        </w:rPr>
        <w:t xml:space="preserve">Legislative Update </w:t>
      </w:r>
    </w:p>
    <w:p w14:paraId="3486F21C" w14:textId="2D06DB3B" w:rsidR="008C4746" w:rsidRPr="00E12D80" w:rsidRDefault="00120657" w:rsidP="00653108">
      <w:pPr>
        <w:pStyle w:val="PlainText"/>
        <w:rPr>
          <w:rFonts w:ascii="Times New Roman" w:hAnsi="Times New Roman" w:cs="Times New Roman"/>
          <w:szCs w:val="22"/>
        </w:rPr>
      </w:pPr>
      <w:r w:rsidRPr="00E12D80">
        <w:rPr>
          <w:rFonts w:ascii="Times New Roman" w:hAnsi="Times New Roman" w:cs="Times New Roman"/>
          <w:szCs w:val="22"/>
        </w:rPr>
        <w:t xml:space="preserve">Chair Hess called on Director Casey to provide members with a legislative update. Director Casey gave a brief report to members on the recent activities of the Legislature. He informed members that the Legislature </w:t>
      </w:r>
      <w:r w:rsidR="00653108" w:rsidRPr="00E12D80">
        <w:rPr>
          <w:rFonts w:ascii="Times New Roman" w:hAnsi="Times New Roman" w:cs="Times New Roman"/>
          <w:szCs w:val="22"/>
        </w:rPr>
        <w:t>returned on April 25</w:t>
      </w:r>
      <w:r w:rsidRPr="00E12D80">
        <w:rPr>
          <w:rFonts w:ascii="Times New Roman" w:hAnsi="Times New Roman" w:cs="Times New Roman"/>
          <w:szCs w:val="22"/>
          <w:vertAlign w:val="superscript"/>
        </w:rPr>
        <w:t>th</w:t>
      </w:r>
      <w:r w:rsidRPr="00E12D80">
        <w:rPr>
          <w:rFonts w:ascii="Times New Roman" w:hAnsi="Times New Roman" w:cs="Times New Roman"/>
          <w:szCs w:val="22"/>
        </w:rPr>
        <w:t xml:space="preserve"> </w:t>
      </w:r>
      <w:r w:rsidR="00653108" w:rsidRPr="00E12D80">
        <w:rPr>
          <w:rFonts w:ascii="Times New Roman" w:hAnsi="Times New Roman" w:cs="Times New Roman"/>
          <w:szCs w:val="22"/>
        </w:rPr>
        <w:t>to begin veto session</w:t>
      </w:r>
      <w:r w:rsidR="00E12D80">
        <w:rPr>
          <w:rFonts w:ascii="Times New Roman" w:hAnsi="Times New Roman" w:cs="Times New Roman"/>
          <w:szCs w:val="22"/>
        </w:rPr>
        <w:t xml:space="preserve">, and </w:t>
      </w:r>
      <w:r w:rsidR="00F4406C" w:rsidRPr="00E12D80">
        <w:rPr>
          <w:rFonts w:ascii="Times New Roman" w:hAnsi="Times New Roman" w:cs="Times New Roman"/>
          <w:szCs w:val="22"/>
        </w:rPr>
        <w:t xml:space="preserve">that after the veto session there will be more </w:t>
      </w:r>
      <w:r w:rsidR="00E12D80">
        <w:rPr>
          <w:rFonts w:ascii="Times New Roman" w:hAnsi="Times New Roman" w:cs="Times New Roman"/>
          <w:szCs w:val="22"/>
        </w:rPr>
        <w:t xml:space="preserve">attention to </w:t>
      </w:r>
      <w:r w:rsidR="00F4406C" w:rsidRPr="00E12D80">
        <w:rPr>
          <w:rFonts w:ascii="Times New Roman" w:hAnsi="Times New Roman" w:cs="Times New Roman"/>
          <w:szCs w:val="22"/>
        </w:rPr>
        <w:t>line items for the rest of the project</w:t>
      </w:r>
      <w:r w:rsidR="00E12D80">
        <w:rPr>
          <w:rFonts w:ascii="Times New Roman" w:hAnsi="Times New Roman" w:cs="Times New Roman"/>
          <w:szCs w:val="22"/>
        </w:rPr>
        <w:t>s</w:t>
      </w:r>
      <w:r w:rsidR="00F4406C" w:rsidRPr="00E12D80">
        <w:rPr>
          <w:rFonts w:ascii="Times New Roman" w:hAnsi="Times New Roman" w:cs="Times New Roman"/>
          <w:szCs w:val="22"/>
        </w:rPr>
        <w:t xml:space="preserve"> that were identified for c</w:t>
      </w:r>
      <w:r w:rsidR="00BC021A" w:rsidRPr="00E12D80">
        <w:rPr>
          <w:rFonts w:ascii="Times New Roman" w:hAnsi="Times New Roman" w:cs="Times New Roman"/>
          <w:szCs w:val="22"/>
        </w:rPr>
        <w:t>ommunity colleges</w:t>
      </w:r>
      <w:r w:rsidR="00F4406C" w:rsidRPr="00E12D80">
        <w:rPr>
          <w:rFonts w:ascii="Times New Roman" w:hAnsi="Times New Roman" w:cs="Times New Roman"/>
          <w:szCs w:val="22"/>
        </w:rPr>
        <w:t>,</w:t>
      </w:r>
      <w:r w:rsidR="00BC021A" w:rsidRPr="00E12D80">
        <w:rPr>
          <w:rFonts w:ascii="Times New Roman" w:hAnsi="Times New Roman" w:cs="Times New Roman"/>
          <w:szCs w:val="22"/>
        </w:rPr>
        <w:t xml:space="preserve"> tech</w:t>
      </w:r>
      <w:r w:rsidR="00F4406C" w:rsidRPr="00E12D80">
        <w:rPr>
          <w:rFonts w:ascii="Times New Roman" w:hAnsi="Times New Roman" w:cs="Times New Roman"/>
          <w:szCs w:val="22"/>
        </w:rPr>
        <w:t>nical</w:t>
      </w:r>
      <w:r w:rsidR="00BC021A" w:rsidRPr="00E12D80">
        <w:rPr>
          <w:rFonts w:ascii="Times New Roman" w:hAnsi="Times New Roman" w:cs="Times New Roman"/>
          <w:szCs w:val="22"/>
        </w:rPr>
        <w:t xml:space="preserve"> colleges</w:t>
      </w:r>
      <w:r w:rsidR="00F4406C" w:rsidRPr="00E12D80">
        <w:rPr>
          <w:rFonts w:ascii="Times New Roman" w:hAnsi="Times New Roman" w:cs="Times New Roman"/>
          <w:szCs w:val="22"/>
        </w:rPr>
        <w:t xml:space="preserve">, </w:t>
      </w:r>
      <w:r w:rsidR="006318DC" w:rsidRPr="00E12D80">
        <w:rPr>
          <w:rFonts w:ascii="Times New Roman" w:hAnsi="Times New Roman" w:cs="Times New Roman"/>
          <w:szCs w:val="22"/>
        </w:rPr>
        <w:t>Washburn</w:t>
      </w:r>
      <w:r w:rsidR="002670DA">
        <w:rPr>
          <w:rFonts w:ascii="Times New Roman" w:hAnsi="Times New Roman" w:cs="Times New Roman"/>
          <w:szCs w:val="22"/>
        </w:rPr>
        <w:t xml:space="preserve"> University</w:t>
      </w:r>
      <w:r w:rsidR="006318DC" w:rsidRPr="00E12D80">
        <w:rPr>
          <w:rFonts w:ascii="Times New Roman" w:hAnsi="Times New Roman" w:cs="Times New Roman"/>
          <w:szCs w:val="22"/>
        </w:rPr>
        <w:t>,</w:t>
      </w:r>
      <w:r w:rsidR="00BC021A" w:rsidRPr="00E12D80">
        <w:rPr>
          <w:rFonts w:ascii="Times New Roman" w:hAnsi="Times New Roman" w:cs="Times New Roman"/>
          <w:szCs w:val="22"/>
        </w:rPr>
        <w:t xml:space="preserve"> and a few of the regional universities</w:t>
      </w:r>
      <w:r w:rsidR="00F4406C" w:rsidRPr="00E12D80">
        <w:rPr>
          <w:rFonts w:ascii="Times New Roman" w:hAnsi="Times New Roman" w:cs="Times New Roman"/>
          <w:szCs w:val="22"/>
        </w:rPr>
        <w:t>. He reported that</w:t>
      </w:r>
      <w:r w:rsidR="008C4746" w:rsidRPr="00E12D80">
        <w:rPr>
          <w:rFonts w:ascii="Times New Roman" w:hAnsi="Times New Roman" w:cs="Times New Roman"/>
          <w:szCs w:val="22"/>
        </w:rPr>
        <w:t xml:space="preserve"> work </w:t>
      </w:r>
      <w:r w:rsidR="006318DC" w:rsidRPr="00E12D80">
        <w:rPr>
          <w:rFonts w:ascii="Times New Roman" w:hAnsi="Times New Roman" w:cs="Times New Roman"/>
          <w:szCs w:val="22"/>
        </w:rPr>
        <w:t>continues</w:t>
      </w:r>
      <w:r w:rsidR="00653108" w:rsidRPr="00E12D80">
        <w:rPr>
          <w:rFonts w:ascii="Times New Roman" w:hAnsi="Times New Roman" w:cs="Times New Roman"/>
          <w:szCs w:val="22"/>
        </w:rPr>
        <w:t xml:space="preserve"> </w:t>
      </w:r>
      <w:r w:rsidR="002670DA">
        <w:rPr>
          <w:rFonts w:ascii="Times New Roman" w:hAnsi="Times New Roman" w:cs="Times New Roman"/>
          <w:szCs w:val="22"/>
        </w:rPr>
        <w:t xml:space="preserve">on </w:t>
      </w:r>
      <w:r w:rsidR="00653108" w:rsidRPr="00E12D80">
        <w:rPr>
          <w:rFonts w:ascii="Times New Roman" w:hAnsi="Times New Roman" w:cs="Times New Roman"/>
          <w:szCs w:val="22"/>
        </w:rPr>
        <w:t xml:space="preserve">the </w:t>
      </w:r>
      <w:r w:rsidR="002670DA">
        <w:rPr>
          <w:rFonts w:ascii="Times New Roman" w:hAnsi="Times New Roman" w:cs="Times New Roman"/>
          <w:szCs w:val="22"/>
        </w:rPr>
        <w:t>P</w:t>
      </w:r>
      <w:r w:rsidR="00653108" w:rsidRPr="00E12D80">
        <w:rPr>
          <w:rFonts w:ascii="Times New Roman" w:hAnsi="Times New Roman" w:cs="Times New Roman"/>
          <w:szCs w:val="22"/>
        </w:rPr>
        <w:t xml:space="preserve">romise </w:t>
      </w:r>
      <w:r w:rsidR="002670DA">
        <w:rPr>
          <w:rFonts w:ascii="Times New Roman" w:hAnsi="Times New Roman" w:cs="Times New Roman"/>
          <w:szCs w:val="22"/>
        </w:rPr>
        <w:t>S</w:t>
      </w:r>
      <w:r w:rsidR="00653108" w:rsidRPr="00E12D80">
        <w:rPr>
          <w:rFonts w:ascii="Times New Roman" w:hAnsi="Times New Roman" w:cs="Times New Roman"/>
          <w:szCs w:val="22"/>
        </w:rPr>
        <w:t xml:space="preserve">cholarship trailer bill and the budget, </w:t>
      </w:r>
      <w:r w:rsidR="008C4746" w:rsidRPr="00E12D80">
        <w:rPr>
          <w:rFonts w:ascii="Times New Roman" w:hAnsi="Times New Roman" w:cs="Times New Roman"/>
          <w:szCs w:val="22"/>
        </w:rPr>
        <w:t xml:space="preserve">which </w:t>
      </w:r>
      <w:r w:rsidR="00653108" w:rsidRPr="00E12D80">
        <w:rPr>
          <w:rFonts w:ascii="Times New Roman" w:hAnsi="Times New Roman" w:cs="Times New Roman"/>
          <w:szCs w:val="22"/>
        </w:rPr>
        <w:t xml:space="preserve">included different grants for institutions </w:t>
      </w:r>
      <w:r w:rsidR="00B565D8">
        <w:rPr>
          <w:rFonts w:ascii="Times New Roman" w:hAnsi="Times New Roman" w:cs="Times New Roman"/>
          <w:szCs w:val="22"/>
        </w:rPr>
        <w:t>from the</w:t>
      </w:r>
      <w:r w:rsidR="00653108" w:rsidRPr="00E12D80">
        <w:rPr>
          <w:rFonts w:ascii="Times New Roman" w:hAnsi="Times New Roman" w:cs="Times New Roman"/>
          <w:szCs w:val="22"/>
        </w:rPr>
        <w:t xml:space="preserve"> </w:t>
      </w:r>
      <w:r w:rsidR="002670DA">
        <w:rPr>
          <w:rFonts w:ascii="Times New Roman" w:hAnsi="Times New Roman" w:cs="Times New Roman"/>
          <w:szCs w:val="22"/>
        </w:rPr>
        <w:t xml:space="preserve">original </w:t>
      </w:r>
      <w:r w:rsidR="00653108" w:rsidRPr="00E12D80">
        <w:rPr>
          <w:rFonts w:ascii="Times New Roman" w:hAnsi="Times New Roman" w:cs="Times New Roman"/>
          <w:szCs w:val="22"/>
        </w:rPr>
        <w:t xml:space="preserve">governor's budget recommendation of $195 million for economic development grants out of </w:t>
      </w:r>
      <w:r w:rsidR="002670DA">
        <w:rPr>
          <w:rFonts w:ascii="Times New Roman" w:hAnsi="Times New Roman" w:cs="Times New Roman"/>
          <w:szCs w:val="22"/>
        </w:rPr>
        <w:t xml:space="preserve">the </w:t>
      </w:r>
      <w:r w:rsidR="00653108" w:rsidRPr="00E12D80">
        <w:rPr>
          <w:rFonts w:ascii="Times New Roman" w:hAnsi="Times New Roman" w:cs="Times New Roman"/>
          <w:szCs w:val="22"/>
        </w:rPr>
        <w:t>state general fund.</w:t>
      </w:r>
    </w:p>
    <w:p w14:paraId="629C5A2B" w14:textId="77777777" w:rsidR="008C4746" w:rsidRDefault="008C4746" w:rsidP="00653108">
      <w:pPr>
        <w:pStyle w:val="PlainText"/>
        <w:rPr>
          <w:rFonts w:ascii="Courier New" w:hAnsi="Courier New" w:cs="Courier New"/>
          <w:sz w:val="21"/>
        </w:rPr>
      </w:pPr>
    </w:p>
    <w:p w14:paraId="410DA96A" w14:textId="155A79F6" w:rsidR="00653108" w:rsidRPr="00653108" w:rsidRDefault="00653108" w:rsidP="00653108">
      <w:pPr>
        <w:tabs>
          <w:tab w:val="left" w:pos="1350"/>
          <w:tab w:val="right" w:pos="9720"/>
        </w:tabs>
        <w:ind w:right="-72"/>
        <w:rPr>
          <w:rFonts w:ascii="Times New Roman" w:hAnsi="Times New Roman"/>
          <w:color w:val="5B9BD5" w:themeColor="accent1"/>
          <w:sz w:val="22"/>
          <w:szCs w:val="22"/>
        </w:rPr>
      </w:pPr>
      <w:r w:rsidRPr="00653108">
        <w:rPr>
          <w:rFonts w:ascii="Times New Roman" w:hAnsi="Times New Roman"/>
          <w:sz w:val="22"/>
          <w:szCs w:val="22"/>
        </w:rPr>
        <w:t>FY 2024 Appropriations Request</w:t>
      </w:r>
      <w:r w:rsidRPr="00653108">
        <w:rPr>
          <w:rFonts w:ascii="Times New Roman" w:hAnsi="Times New Roman"/>
          <w:sz w:val="22"/>
          <w:szCs w:val="22"/>
        </w:rPr>
        <w:tab/>
      </w:r>
    </w:p>
    <w:p w14:paraId="6560A760" w14:textId="7B1540DE" w:rsidR="002B6215" w:rsidRPr="00CF0667" w:rsidRDefault="00CF34AC" w:rsidP="002B6215">
      <w:pPr>
        <w:pStyle w:val="PlainText"/>
        <w:rPr>
          <w:rFonts w:ascii="Courier New" w:hAnsi="Courier New" w:cs="Courier New"/>
          <w:sz w:val="21"/>
        </w:rPr>
      </w:pPr>
      <w:r w:rsidRPr="00CF5086">
        <w:rPr>
          <w:rFonts w:ascii="Times New Roman" w:hAnsi="Times New Roman" w:cs="Times New Roman"/>
          <w:szCs w:val="22"/>
        </w:rPr>
        <w:t xml:space="preserve">Chair Hess called on Vice President Smathers to provide members with information on the FY 2024 appropriations request. </w:t>
      </w:r>
      <w:r w:rsidR="00CF5086" w:rsidRPr="00CF5086">
        <w:rPr>
          <w:rFonts w:ascii="Times New Roman" w:hAnsi="Times New Roman" w:cs="Times New Roman"/>
          <w:szCs w:val="22"/>
        </w:rPr>
        <w:t xml:space="preserve">Vice President Smathers explained that the appropriations that are mostly to be approved by the Legislature </w:t>
      </w:r>
      <w:r w:rsidR="002670DA">
        <w:rPr>
          <w:rFonts w:ascii="Times New Roman" w:hAnsi="Times New Roman" w:cs="Times New Roman"/>
          <w:szCs w:val="22"/>
        </w:rPr>
        <w:t>for FY2023</w:t>
      </w:r>
      <w:r w:rsidR="00CF5086" w:rsidRPr="00CF5086">
        <w:rPr>
          <w:rFonts w:ascii="Times New Roman" w:hAnsi="Times New Roman" w:cs="Times New Roman"/>
          <w:szCs w:val="22"/>
        </w:rPr>
        <w:t xml:space="preserve"> were used as a guide for the appropriations request for FY 2024.</w:t>
      </w:r>
    </w:p>
    <w:p w14:paraId="0BDCB443" w14:textId="77777777" w:rsidR="005C0071" w:rsidRDefault="00CF5086" w:rsidP="002B6215">
      <w:pPr>
        <w:pStyle w:val="PlainText"/>
        <w:rPr>
          <w:rFonts w:ascii="Times New Roman" w:hAnsi="Times New Roman" w:cs="Times New Roman"/>
          <w:sz w:val="21"/>
        </w:rPr>
      </w:pPr>
      <w:r w:rsidRPr="00CF5086">
        <w:rPr>
          <w:rFonts w:ascii="Times New Roman" w:hAnsi="Times New Roman" w:cs="Times New Roman"/>
          <w:sz w:val="21"/>
        </w:rPr>
        <w:t xml:space="preserve">He briefly summarized the request, </w:t>
      </w:r>
      <w:r w:rsidR="005C0071">
        <w:rPr>
          <w:rFonts w:ascii="Times New Roman" w:hAnsi="Times New Roman" w:cs="Times New Roman"/>
          <w:sz w:val="21"/>
        </w:rPr>
        <w:t>as follows:</w:t>
      </w:r>
    </w:p>
    <w:p w14:paraId="7DF51A1D" w14:textId="77777777" w:rsidR="005C0071" w:rsidRPr="00DD6DB9" w:rsidRDefault="005C0071" w:rsidP="005C0071">
      <w:pPr>
        <w:rPr>
          <w:rFonts w:ascii="Times New Roman" w:eastAsia="Times New Roman" w:hAnsi="Times New Roman"/>
          <w:bCs/>
        </w:rPr>
      </w:pPr>
    </w:p>
    <w:p w14:paraId="3EF7CBDD" w14:textId="592ED23D" w:rsidR="005C0071" w:rsidRPr="00892095" w:rsidRDefault="005C0071" w:rsidP="005C0071">
      <w:pPr>
        <w:pStyle w:val="ListParagraph"/>
        <w:widowControl w:val="0"/>
        <w:numPr>
          <w:ilvl w:val="0"/>
          <w:numId w:val="4"/>
        </w:numPr>
        <w:contextualSpacing w:val="0"/>
        <w:rPr>
          <w:rFonts w:ascii="Times New Roman" w:hAnsi="Times New Roman"/>
          <w:sz w:val="22"/>
          <w:szCs w:val="22"/>
        </w:rPr>
      </w:pPr>
      <w:r w:rsidRPr="00892095">
        <w:rPr>
          <w:rFonts w:ascii="Times New Roman" w:hAnsi="Times New Roman"/>
          <w:sz w:val="22"/>
          <w:szCs w:val="22"/>
        </w:rPr>
        <w:t xml:space="preserve">Implement Year Two of Legislative Action on Tiered and Non-Tiered State Aid                                 </w:t>
      </w:r>
      <w:r w:rsidRPr="00892095">
        <w:rPr>
          <w:rFonts w:ascii="Times New Roman" w:hAnsi="Times New Roman"/>
          <w:sz w:val="22"/>
          <w:szCs w:val="22"/>
        </w:rPr>
        <w:tab/>
      </w:r>
      <w:r w:rsidR="00892095">
        <w:rPr>
          <w:rFonts w:ascii="Times New Roman" w:hAnsi="Times New Roman"/>
          <w:sz w:val="22"/>
          <w:szCs w:val="22"/>
        </w:rPr>
        <w:t xml:space="preserve">                                                                                                                       </w:t>
      </w:r>
      <w:r w:rsidRPr="00892095">
        <w:rPr>
          <w:rFonts w:ascii="Times New Roman" w:hAnsi="Times New Roman"/>
          <w:sz w:val="22"/>
          <w:szCs w:val="22"/>
        </w:rPr>
        <w:t xml:space="preserve">TBD </w:t>
      </w:r>
    </w:p>
    <w:p w14:paraId="22C50B2F" w14:textId="77777777" w:rsidR="00892095" w:rsidRDefault="005C0071" w:rsidP="005C0071">
      <w:pPr>
        <w:pStyle w:val="ListParagraph"/>
        <w:widowControl w:val="0"/>
        <w:numPr>
          <w:ilvl w:val="0"/>
          <w:numId w:val="4"/>
        </w:numPr>
        <w:contextualSpacing w:val="0"/>
        <w:rPr>
          <w:rFonts w:ascii="Times New Roman" w:hAnsi="Times New Roman"/>
          <w:sz w:val="22"/>
          <w:szCs w:val="22"/>
        </w:rPr>
      </w:pPr>
      <w:r w:rsidRPr="00892095">
        <w:rPr>
          <w:rFonts w:ascii="Times New Roman" w:hAnsi="Times New Roman"/>
          <w:sz w:val="22"/>
          <w:szCs w:val="22"/>
        </w:rPr>
        <w:t>Provide Additional State Funding for Projected Excel in CTE Student Enrollment                 </w:t>
      </w:r>
    </w:p>
    <w:p w14:paraId="4354A48B" w14:textId="7FF10211" w:rsidR="005C0071" w:rsidRPr="00892095" w:rsidRDefault="00892095" w:rsidP="00892095">
      <w:pPr>
        <w:pStyle w:val="ListParagraph"/>
        <w:widowControl w:val="0"/>
        <w:contextualSpacing w:val="0"/>
        <w:rPr>
          <w:rFonts w:ascii="Times New Roman" w:hAnsi="Times New Roman"/>
          <w:sz w:val="22"/>
          <w:szCs w:val="22"/>
        </w:rPr>
      </w:pPr>
      <w:r>
        <w:rPr>
          <w:rFonts w:ascii="Times New Roman" w:hAnsi="Times New Roman"/>
          <w:sz w:val="22"/>
          <w:szCs w:val="22"/>
        </w:rPr>
        <w:t xml:space="preserve">                                                                                                                                    </w:t>
      </w:r>
      <w:r w:rsidR="005C0071" w:rsidRPr="00892095">
        <w:rPr>
          <w:rFonts w:ascii="Times New Roman" w:hAnsi="Times New Roman"/>
          <w:sz w:val="22"/>
          <w:szCs w:val="22"/>
        </w:rPr>
        <w:t>$2.0 million</w:t>
      </w:r>
    </w:p>
    <w:p w14:paraId="2139385F" w14:textId="21CB6CA7" w:rsidR="005C0071" w:rsidRPr="00892095" w:rsidRDefault="005C0071" w:rsidP="005C0071">
      <w:pPr>
        <w:pStyle w:val="ListParagraph"/>
        <w:widowControl w:val="0"/>
        <w:numPr>
          <w:ilvl w:val="0"/>
          <w:numId w:val="4"/>
        </w:numPr>
        <w:contextualSpacing w:val="0"/>
        <w:rPr>
          <w:rFonts w:ascii="Times New Roman" w:hAnsi="Times New Roman"/>
          <w:sz w:val="22"/>
          <w:szCs w:val="22"/>
        </w:rPr>
      </w:pPr>
      <w:r w:rsidRPr="00892095">
        <w:rPr>
          <w:rFonts w:ascii="Times New Roman" w:hAnsi="Times New Roman"/>
          <w:sz w:val="22"/>
          <w:szCs w:val="22"/>
        </w:rPr>
        <w:t xml:space="preserve">Continue CTE Capital Outlay Aid at FY 2023 Level ($7,419,311) for Eligible </w:t>
      </w:r>
      <w:r w:rsidR="00892095">
        <w:rPr>
          <w:rFonts w:ascii="Times New Roman" w:hAnsi="Times New Roman"/>
          <w:sz w:val="22"/>
          <w:szCs w:val="22"/>
        </w:rPr>
        <w:t>C</w:t>
      </w:r>
      <w:r w:rsidRPr="00892095">
        <w:rPr>
          <w:rFonts w:ascii="Times New Roman" w:hAnsi="Times New Roman"/>
          <w:sz w:val="22"/>
          <w:szCs w:val="22"/>
        </w:rPr>
        <w:t xml:space="preserve">olleges                  </w:t>
      </w:r>
      <w:r w:rsidR="00892095">
        <w:rPr>
          <w:rFonts w:ascii="Times New Roman" w:hAnsi="Times New Roman"/>
          <w:sz w:val="22"/>
          <w:szCs w:val="22"/>
        </w:rPr>
        <w:t xml:space="preserve">                                                                                               </w:t>
      </w:r>
      <w:r w:rsidRPr="00892095">
        <w:rPr>
          <w:rFonts w:ascii="Times New Roman" w:hAnsi="Times New Roman"/>
          <w:sz w:val="22"/>
          <w:szCs w:val="22"/>
        </w:rPr>
        <w:t xml:space="preserve">     $0</w:t>
      </w:r>
    </w:p>
    <w:p w14:paraId="2B34601E" w14:textId="77777777" w:rsidR="005C0071" w:rsidRPr="00892095" w:rsidRDefault="005C0071" w:rsidP="005C0071">
      <w:pPr>
        <w:pStyle w:val="ListParagraph"/>
        <w:widowControl w:val="0"/>
        <w:numPr>
          <w:ilvl w:val="0"/>
          <w:numId w:val="4"/>
        </w:numPr>
        <w:contextualSpacing w:val="0"/>
        <w:rPr>
          <w:rFonts w:ascii="Times New Roman" w:hAnsi="Times New Roman"/>
          <w:sz w:val="22"/>
          <w:szCs w:val="22"/>
        </w:rPr>
      </w:pPr>
      <w:r w:rsidRPr="00892095">
        <w:rPr>
          <w:rFonts w:ascii="Times New Roman" w:eastAsia="Times New Roman" w:hAnsi="Times New Roman"/>
          <w:sz w:val="22"/>
          <w:szCs w:val="22"/>
        </w:rPr>
        <w:t>Enhance HB 2239 which currently allows for contributions to a Kansas technical college or community college for capital improvements, deferred maintenance, or technology or equipment purchases to be eligible for a 60 percent non-refundable credit against: Income tax; Insurance premium tax and privilege fees; or Financial net income privilege tax.</w:t>
      </w:r>
      <w:r w:rsidRPr="00892095">
        <w:rPr>
          <w:rFonts w:ascii="Times New Roman" w:hAnsi="Times New Roman"/>
          <w:sz w:val="22"/>
          <w:szCs w:val="22"/>
        </w:rPr>
        <w:t xml:space="preserve"> The credit has an annual limit not to exceed $500,000 for any one college or community college with the total annual value of credits not to exceed $5.0 million.</w:t>
      </w:r>
    </w:p>
    <w:p w14:paraId="13581CF1" w14:textId="77777777" w:rsidR="005C0071" w:rsidRPr="00892095" w:rsidRDefault="005C0071" w:rsidP="005C0071">
      <w:pPr>
        <w:pStyle w:val="ListParagraph"/>
        <w:rPr>
          <w:rFonts w:ascii="Times New Roman" w:hAnsi="Times New Roman"/>
          <w:sz w:val="22"/>
          <w:szCs w:val="22"/>
        </w:rPr>
      </w:pPr>
    </w:p>
    <w:p w14:paraId="365B0C50" w14:textId="343B5680" w:rsidR="005C0071" w:rsidRPr="00892095" w:rsidRDefault="009362D5" w:rsidP="005C0071">
      <w:pPr>
        <w:pStyle w:val="ListParagraph"/>
        <w:rPr>
          <w:rFonts w:ascii="Times New Roman" w:hAnsi="Times New Roman"/>
          <w:sz w:val="22"/>
          <w:szCs w:val="22"/>
        </w:rPr>
      </w:pPr>
      <w:r w:rsidRPr="00892095">
        <w:rPr>
          <w:rFonts w:ascii="Times New Roman" w:eastAsia="Times New Roman" w:hAnsi="Times New Roman"/>
          <w:sz w:val="22"/>
          <w:szCs w:val="22"/>
        </w:rPr>
        <w:t>*</w:t>
      </w:r>
      <w:r w:rsidR="005C0071" w:rsidRPr="00892095">
        <w:rPr>
          <w:rFonts w:ascii="Times New Roman" w:eastAsia="Times New Roman" w:hAnsi="Times New Roman"/>
          <w:sz w:val="22"/>
          <w:szCs w:val="22"/>
        </w:rPr>
        <w:t>Staff recommends the TEA request that the credit percentage be updated from 60% to 80% and to increase the total annual value of credits limit from $5 million to $10 million.</w:t>
      </w:r>
      <w:r w:rsidR="005C0071" w:rsidRPr="00892095">
        <w:rPr>
          <w:rFonts w:ascii="Times New Roman" w:eastAsia="Times New Roman" w:hAnsi="Times New Roman"/>
          <w:sz w:val="22"/>
          <w:szCs w:val="22"/>
        </w:rPr>
        <w:tab/>
      </w:r>
      <w:r w:rsidR="005C0071" w:rsidRPr="00892095">
        <w:rPr>
          <w:rFonts w:ascii="Times New Roman" w:eastAsia="Times New Roman" w:hAnsi="Times New Roman"/>
          <w:sz w:val="22"/>
          <w:szCs w:val="22"/>
        </w:rPr>
        <w:tab/>
        <w:t xml:space="preserve">        </w:t>
      </w:r>
      <w:r w:rsidR="005C0071" w:rsidRPr="00892095">
        <w:rPr>
          <w:rFonts w:ascii="Times New Roman" w:eastAsia="Times New Roman" w:hAnsi="Times New Roman"/>
          <w:sz w:val="22"/>
          <w:szCs w:val="22"/>
        </w:rPr>
        <w:tab/>
      </w:r>
      <w:r w:rsidR="005C0071" w:rsidRPr="00892095">
        <w:rPr>
          <w:rFonts w:ascii="Times New Roman" w:eastAsia="Times New Roman" w:hAnsi="Times New Roman"/>
          <w:sz w:val="22"/>
          <w:szCs w:val="22"/>
        </w:rPr>
        <w:tab/>
        <w:t xml:space="preserve">    </w:t>
      </w:r>
      <w:r w:rsidR="005C0071" w:rsidRPr="00892095">
        <w:rPr>
          <w:rFonts w:ascii="Times New Roman" w:eastAsia="Times New Roman" w:hAnsi="Times New Roman"/>
          <w:sz w:val="22"/>
          <w:szCs w:val="22"/>
        </w:rPr>
        <w:tab/>
      </w:r>
      <w:r w:rsidR="005C0071" w:rsidRPr="00892095">
        <w:rPr>
          <w:rFonts w:ascii="Times New Roman" w:eastAsia="Times New Roman" w:hAnsi="Times New Roman"/>
          <w:sz w:val="22"/>
          <w:szCs w:val="22"/>
        </w:rPr>
        <w:tab/>
      </w:r>
      <w:r w:rsidR="005C0071" w:rsidRPr="00892095">
        <w:rPr>
          <w:rFonts w:ascii="Times New Roman" w:eastAsia="Times New Roman" w:hAnsi="Times New Roman"/>
          <w:sz w:val="22"/>
          <w:szCs w:val="22"/>
        </w:rPr>
        <w:tab/>
      </w:r>
      <w:r w:rsidR="005C0071" w:rsidRPr="00892095">
        <w:rPr>
          <w:rFonts w:ascii="Times New Roman" w:eastAsia="Times New Roman" w:hAnsi="Times New Roman"/>
          <w:sz w:val="22"/>
          <w:szCs w:val="22"/>
        </w:rPr>
        <w:tab/>
      </w:r>
      <w:r w:rsidR="005C0071" w:rsidRPr="00892095">
        <w:rPr>
          <w:rFonts w:ascii="Times New Roman" w:eastAsia="Times New Roman" w:hAnsi="Times New Roman"/>
          <w:sz w:val="22"/>
          <w:szCs w:val="22"/>
        </w:rPr>
        <w:tab/>
      </w:r>
      <w:r w:rsidR="005C0071" w:rsidRPr="00892095">
        <w:rPr>
          <w:rFonts w:ascii="Times New Roman" w:eastAsia="Times New Roman" w:hAnsi="Times New Roman"/>
          <w:sz w:val="22"/>
          <w:szCs w:val="22"/>
        </w:rPr>
        <w:tab/>
      </w:r>
      <w:r w:rsidR="005C0071" w:rsidRPr="00892095">
        <w:rPr>
          <w:rFonts w:ascii="Times New Roman" w:eastAsia="Times New Roman" w:hAnsi="Times New Roman"/>
          <w:sz w:val="22"/>
          <w:szCs w:val="22"/>
        </w:rPr>
        <w:tab/>
      </w:r>
      <w:r w:rsidR="005C0071" w:rsidRPr="00892095">
        <w:rPr>
          <w:rFonts w:ascii="Times New Roman" w:eastAsia="Times New Roman" w:hAnsi="Times New Roman"/>
          <w:sz w:val="22"/>
          <w:szCs w:val="22"/>
        </w:rPr>
        <w:tab/>
      </w:r>
      <w:r w:rsidR="005C0071" w:rsidRPr="00892095">
        <w:rPr>
          <w:rFonts w:ascii="Times New Roman" w:eastAsia="Times New Roman" w:hAnsi="Times New Roman"/>
          <w:sz w:val="22"/>
          <w:szCs w:val="22"/>
        </w:rPr>
        <w:tab/>
        <w:t>TBD</w:t>
      </w:r>
    </w:p>
    <w:p w14:paraId="4AE2EB9C" w14:textId="18E3DF3B" w:rsidR="005C0071" w:rsidRPr="009362D5" w:rsidRDefault="005C0071" w:rsidP="002B6215">
      <w:pPr>
        <w:pStyle w:val="PlainText"/>
        <w:rPr>
          <w:rFonts w:ascii="Times New Roman" w:hAnsi="Times New Roman" w:cs="Times New Roman"/>
          <w:szCs w:val="22"/>
        </w:rPr>
      </w:pPr>
      <w:r w:rsidRPr="009362D5">
        <w:rPr>
          <w:rFonts w:ascii="Times New Roman" w:hAnsi="Times New Roman" w:cs="Times New Roman"/>
          <w:szCs w:val="22"/>
        </w:rPr>
        <w:t xml:space="preserve">Vice President Smathers </w:t>
      </w:r>
      <w:r w:rsidR="00CF5086" w:rsidRPr="009362D5">
        <w:rPr>
          <w:rFonts w:ascii="Times New Roman" w:hAnsi="Times New Roman" w:cs="Times New Roman"/>
          <w:szCs w:val="22"/>
        </w:rPr>
        <w:t>added that the Legislature will be asked to move forward with the idea of re-centering this year</w:t>
      </w:r>
      <w:r w:rsidR="002B6215" w:rsidRPr="009362D5">
        <w:rPr>
          <w:rFonts w:ascii="Times New Roman" w:hAnsi="Times New Roman" w:cs="Times New Roman"/>
          <w:szCs w:val="22"/>
        </w:rPr>
        <w:t xml:space="preserve"> </w:t>
      </w:r>
      <w:r w:rsidR="00CF5086" w:rsidRPr="009362D5">
        <w:rPr>
          <w:rFonts w:ascii="Times New Roman" w:hAnsi="Times New Roman" w:cs="Times New Roman"/>
          <w:szCs w:val="22"/>
        </w:rPr>
        <w:t>to hold</w:t>
      </w:r>
      <w:r w:rsidR="002B6215" w:rsidRPr="009362D5">
        <w:rPr>
          <w:rFonts w:ascii="Times New Roman" w:hAnsi="Times New Roman" w:cs="Times New Roman"/>
          <w:szCs w:val="22"/>
        </w:rPr>
        <w:t xml:space="preserve"> </w:t>
      </w:r>
      <w:r w:rsidR="002670DA">
        <w:rPr>
          <w:rFonts w:ascii="Times New Roman" w:hAnsi="Times New Roman" w:cs="Times New Roman"/>
          <w:szCs w:val="22"/>
        </w:rPr>
        <w:t>institutions</w:t>
      </w:r>
      <w:r w:rsidR="002670DA" w:rsidRPr="009362D5">
        <w:rPr>
          <w:rFonts w:ascii="Times New Roman" w:hAnsi="Times New Roman" w:cs="Times New Roman"/>
          <w:szCs w:val="22"/>
        </w:rPr>
        <w:t xml:space="preserve"> </w:t>
      </w:r>
      <w:r w:rsidR="002B6215" w:rsidRPr="009362D5">
        <w:rPr>
          <w:rFonts w:ascii="Times New Roman" w:hAnsi="Times New Roman" w:cs="Times New Roman"/>
          <w:szCs w:val="22"/>
        </w:rPr>
        <w:t xml:space="preserve">harmless </w:t>
      </w:r>
      <w:r w:rsidR="002670DA">
        <w:rPr>
          <w:rFonts w:ascii="Times New Roman" w:hAnsi="Times New Roman" w:cs="Times New Roman"/>
          <w:szCs w:val="22"/>
        </w:rPr>
        <w:t xml:space="preserve">(if currently over-funded based on the formula) </w:t>
      </w:r>
      <w:r w:rsidR="002B6215" w:rsidRPr="009362D5">
        <w:rPr>
          <w:rFonts w:ascii="Times New Roman" w:hAnsi="Times New Roman" w:cs="Times New Roman"/>
          <w:szCs w:val="22"/>
        </w:rPr>
        <w:t>and fully fund all the institutions that were under funded based on the formula</w:t>
      </w:r>
      <w:r w:rsidR="002670DA">
        <w:rPr>
          <w:rFonts w:ascii="Times New Roman" w:hAnsi="Times New Roman" w:cs="Times New Roman"/>
          <w:szCs w:val="22"/>
        </w:rPr>
        <w:t>.  N</w:t>
      </w:r>
      <w:r w:rsidR="00CF5086" w:rsidRPr="009362D5">
        <w:rPr>
          <w:rFonts w:ascii="Times New Roman" w:hAnsi="Times New Roman" w:cs="Times New Roman"/>
          <w:szCs w:val="22"/>
        </w:rPr>
        <w:t>ext year</w:t>
      </w:r>
      <w:r w:rsidR="002B6215" w:rsidRPr="009362D5">
        <w:rPr>
          <w:rFonts w:ascii="Times New Roman" w:hAnsi="Times New Roman" w:cs="Times New Roman"/>
          <w:szCs w:val="22"/>
        </w:rPr>
        <w:t xml:space="preserve">, the intent is that institutions that are receiving funds beyond what the formula </w:t>
      </w:r>
      <w:r w:rsidR="00AD1181" w:rsidRPr="009362D5">
        <w:rPr>
          <w:rFonts w:ascii="Times New Roman" w:hAnsi="Times New Roman" w:cs="Times New Roman"/>
          <w:szCs w:val="22"/>
        </w:rPr>
        <w:t xml:space="preserve">allows </w:t>
      </w:r>
      <w:r w:rsidR="002B6215" w:rsidRPr="009362D5">
        <w:rPr>
          <w:rFonts w:ascii="Times New Roman" w:hAnsi="Times New Roman" w:cs="Times New Roman"/>
          <w:szCs w:val="22"/>
        </w:rPr>
        <w:t>will be held harmless by 50%</w:t>
      </w:r>
      <w:r w:rsidR="009362D5">
        <w:rPr>
          <w:rFonts w:ascii="Times New Roman" w:hAnsi="Times New Roman" w:cs="Times New Roman"/>
          <w:szCs w:val="22"/>
        </w:rPr>
        <w:t xml:space="preserve">, </w:t>
      </w:r>
      <w:r w:rsidR="009362D5" w:rsidRPr="009362D5">
        <w:rPr>
          <w:rFonts w:ascii="Times New Roman" w:hAnsi="Times New Roman" w:cs="Times New Roman"/>
          <w:szCs w:val="22"/>
        </w:rPr>
        <w:t xml:space="preserve">while </w:t>
      </w:r>
      <w:r w:rsidRPr="009362D5">
        <w:rPr>
          <w:rFonts w:ascii="Times New Roman" w:hAnsi="Times New Roman" w:cs="Times New Roman"/>
          <w:szCs w:val="22"/>
        </w:rPr>
        <w:t>fully funding institutions</w:t>
      </w:r>
      <w:r w:rsidR="002B6215" w:rsidRPr="009362D5">
        <w:rPr>
          <w:rFonts w:ascii="Times New Roman" w:hAnsi="Times New Roman" w:cs="Times New Roman"/>
          <w:szCs w:val="22"/>
        </w:rPr>
        <w:t xml:space="preserve"> </w:t>
      </w:r>
      <w:r w:rsidR="00AD1181" w:rsidRPr="009362D5">
        <w:rPr>
          <w:rFonts w:ascii="Times New Roman" w:hAnsi="Times New Roman" w:cs="Times New Roman"/>
          <w:szCs w:val="22"/>
        </w:rPr>
        <w:t>by the funding formul</w:t>
      </w:r>
      <w:r w:rsidRPr="009362D5">
        <w:rPr>
          <w:rFonts w:ascii="Times New Roman" w:hAnsi="Times New Roman" w:cs="Times New Roman"/>
          <w:szCs w:val="22"/>
        </w:rPr>
        <w:t>a and aski</w:t>
      </w:r>
      <w:r w:rsidR="00AD1181" w:rsidRPr="009362D5">
        <w:rPr>
          <w:rFonts w:ascii="Times New Roman" w:hAnsi="Times New Roman" w:cs="Times New Roman"/>
          <w:szCs w:val="22"/>
        </w:rPr>
        <w:t xml:space="preserve">ng </w:t>
      </w:r>
      <w:r w:rsidR="009362D5">
        <w:rPr>
          <w:rFonts w:ascii="Times New Roman" w:hAnsi="Times New Roman" w:cs="Times New Roman"/>
          <w:szCs w:val="22"/>
        </w:rPr>
        <w:t xml:space="preserve">that </w:t>
      </w:r>
      <w:r w:rsidR="009362D5" w:rsidRPr="009362D5">
        <w:rPr>
          <w:rFonts w:ascii="Times New Roman" w:hAnsi="Times New Roman" w:cs="Times New Roman"/>
          <w:szCs w:val="22"/>
        </w:rPr>
        <w:t>the</w:t>
      </w:r>
      <w:r w:rsidR="00AD1181" w:rsidRPr="009362D5">
        <w:rPr>
          <w:rFonts w:ascii="Times New Roman" w:hAnsi="Times New Roman" w:cs="Times New Roman"/>
          <w:szCs w:val="22"/>
        </w:rPr>
        <w:t xml:space="preserve"> additional $4.8 </w:t>
      </w:r>
      <w:r w:rsidR="00150810" w:rsidRPr="009362D5">
        <w:rPr>
          <w:rFonts w:ascii="Times New Roman" w:hAnsi="Times New Roman" w:cs="Times New Roman"/>
          <w:szCs w:val="22"/>
        </w:rPr>
        <w:t xml:space="preserve">million </w:t>
      </w:r>
      <w:r w:rsidR="009362D5">
        <w:rPr>
          <w:rFonts w:ascii="Times New Roman" w:hAnsi="Times New Roman" w:cs="Times New Roman"/>
          <w:szCs w:val="22"/>
        </w:rPr>
        <w:t xml:space="preserve">received this year </w:t>
      </w:r>
      <w:r w:rsidR="00150810" w:rsidRPr="009362D5">
        <w:rPr>
          <w:rFonts w:ascii="Times New Roman" w:hAnsi="Times New Roman" w:cs="Times New Roman"/>
          <w:szCs w:val="22"/>
        </w:rPr>
        <w:t>for capital outlay</w:t>
      </w:r>
      <w:r w:rsidR="009362D5" w:rsidRPr="009362D5">
        <w:rPr>
          <w:rFonts w:ascii="Times New Roman" w:hAnsi="Times New Roman" w:cs="Times New Roman"/>
          <w:szCs w:val="22"/>
        </w:rPr>
        <w:t xml:space="preserve"> be maintained. He </w:t>
      </w:r>
      <w:r w:rsidR="009362D5" w:rsidRPr="00424ED5">
        <w:rPr>
          <w:rFonts w:ascii="Times New Roman" w:hAnsi="Times New Roman" w:cs="Times New Roman"/>
          <w:szCs w:val="22"/>
        </w:rPr>
        <w:t>informed members that they will need to finalize and vote on the FY 2024 appropriations request at the</w:t>
      </w:r>
      <w:r w:rsidR="009362D5" w:rsidRPr="009362D5">
        <w:rPr>
          <w:rFonts w:ascii="Times New Roman" w:hAnsi="Times New Roman" w:cs="Times New Roman"/>
          <w:szCs w:val="22"/>
        </w:rPr>
        <w:t xml:space="preserve"> TEA meeting May 26</w:t>
      </w:r>
      <w:r w:rsidR="009362D5" w:rsidRPr="009362D5">
        <w:rPr>
          <w:rFonts w:ascii="Times New Roman" w:hAnsi="Times New Roman" w:cs="Times New Roman"/>
          <w:szCs w:val="22"/>
          <w:vertAlign w:val="superscript"/>
        </w:rPr>
        <w:t>th</w:t>
      </w:r>
      <w:r w:rsidR="009362D5">
        <w:rPr>
          <w:rFonts w:ascii="Times New Roman" w:hAnsi="Times New Roman" w:cs="Times New Roman"/>
          <w:szCs w:val="22"/>
        </w:rPr>
        <w:t xml:space="preserve"> for Board of Regents consideration at their August or September 2022 meetings.</w:t>
      </w:r>
      <w:r w:rsidR="002B6215" w:rsidRPr="009362D5">
        <w:rPr>
          <w:rFonts w:ascii="Times New Roman" w:hAnsi="Times New Roman" w:cs="Times New Roman"/>
          <w:szCs w:val="22"/>
        </w:rPr>
        <w:t xml:space="preserve"> </w:t>
      </w:r>
    </w:p>
    <w:p w14:paraId="7FE9BFA8" w14:textId="01364CAA" w:rsidR="005C0071" w:rsidRDefault="005C0071" w:rsidP="002B6215">
      <w:pPr>
        <w:pStyle w:val="PlainText"/>
        <w:rPr>
          <w:rFonts w:ascii="Courier New" w:hAnsi="Courier New" w:cs="Courier New"/>
          <w:sz w:val="21"/>
        </w:rPr>
      </w:pPr>
    </w:p>
    <w:p w14:paraId="1B27BB86" w14:textId="6094FEE8" w:rsidR="009362D5" w:rsidRPr="00424ED5" w:rsidRDefault="009362D5" w:rsidP="002B6215">
      <w:pPr>
        <w:pStyle w:val="PlainText"/>
        <w:rPr>
          <w:rFonts w:ascii="Times New Roman" w:hAnsi="Times New Roman" w:cs="Times New Roman"/>
          <w:szCs w:val="22"/>
        </w:rPr>
      </w:pPr>
      <w:r w:rsidRPr="00424ED5">
        <w:rPr>
          <w:rFonts w:ascii="Times New Roman" w:hAnsi="Times New Roman" w:cs="Times New Roman"/>
          <w:szCs w:val="22"/>
        </w:rPr>
        <w:t>Following discussion, Chair Hess requested that the FY 2024 Appropriations Request be forward</w:t>
      </w:r>
      <w:r w:rsidR="00424ED5" w:rsidRPr="00424ED5">
        <w:rPr>
          <w:rFonts w:ascii="Times New Roman" w:hAnsi="Times New Roman" w:cs="Times New Roman"/>
          <w:szCs w:val="22"/>
        </w:rPr>
        <w:t>ed</w:t>
      </w:r>
      <w:r w:rsidRPr="00424ED5">
        <w:rPr>
          <w:rFonts w:ascii="Times New Roman" w:hAnsi="Times New Roman" w:cs="Times New Roman"/>
          <w:szCs w:val="22"/>
        </w:rPr>
        <w:t xml:space="preserve"> to the May 26, 2022 TEA meeting as presented</w:t>
      </w:r>
      <w:r w:rsidR="00424ED5" w:rsidRPr="00424ED5">
        <w:rPr>
          <w:rFonts w:ascii="Times New Roman" w:hAnsi="Times New Roman" w:cs="Times New Roman"/>
          <w:szCs w:val="22"/>
        </w:rPr>
        <w:t xml:space="preserve"> for vote at that time, </w:t>
      </w:r>
      <w:r w:rsidRPr="00424ED5">
        <w:rPr>
          <w:rFonts w:ascii="Times New Roman" w:hAnsi="Times New Roman" w:cs="Times New Roman"/>
          <w:szCs w:val="22"/>
        </w:rPr>
        <w:t>asking members to review and provide their thoughts and recommendations</w:t>
      </w:r>
      <w:r w:rsidR="00424ED5">
        <w:rPr>
          <w:rFonts w:ascii="Times New Roman" w:hAnsi="Times New Roman" w:cs="Times New Roman"/>
          <w:szCs w:val="22"/>
        </w:rPr>
        <w:t>.</w:t>
      </w:r>
      <w:r w:rsidRPr="00424ED5">
        <w:rPr>
          <w:rFonts w:ascii="Times New Roman" w:hAnsi="Times New Roman" w:cs="Times New Roman"/>
          <w:szCs w:val="22"/>
        </w:rPr>
        <w:t xml:space="preserve"> </w:t>
      </w:r>
    </w:p>
    <w:p w14:paraId="249F1A5F" w14:textId="77777777" w:rsidR="005C0071" w:rsidRDefault="005C0071" w:rsidP="002B6215">
      <w:pPr>
        <w:pStyle w:val="PlainText"/>
        <w:rPr>
          <w:rFonts w:ascii="Courier New" w:hAnsi="Courier New" w:cs="Courier New"/>
          <w:sz w:val="21"/>
        </w:rPr>
      </w:pPr>
    </w:p>
    <w:p w14:paraId="01534A57" w14:textId="3D2A031E" w:rsidR="00653108" w:rsidRPr="00424ED5" w:rsidRDefault="00653108" w:rsidP="00653108">
      <w:pPr>
        <w:tabs>
          <w:tab w:val="left" w:pos="1350"/>
          <w:tab w:val="right" w:pos="9720"/>
        </w:tabs>
        <w:ind w:right="-72"/>
        <w:rPr>
          <w:rFonts w:ascii="Times New Roman" w:hAnsi="Times New Roman"/>
          <w:sz w:val="28"/>
          <w:szCs w:val="28"/>
        </w:rPr>
      </w:pPr>
      <w:r w:rsidRPr="00424ED5">
        <w:rPr>
          <w:rFonts w:ascii="Times New Roman" w:hAnsi="Times New Roman"/>
          <w:sz w:val="22"/>
          <w:szCs w:val="22"/>
        </w:rPr>
        <w:t>TEA Officer Election Reminder</w:t>
      </w:r>
      <w:r w:rsidRPr="00424ED5">
        <w:rPr>
          <w:rFonts w:ascii="Times New Roman" w:hAnsi="Times New Roman"/>
          <w:sz w:val="28"/>
          <w:szCs w:val="28"/>
        </w:rPr>
        <w:tab/>
      </w:r>
    </w:p>
    <w:p w14:paraId="4C7BADC9" w14:textId="59976BA5" w:rsidR="00424ED5" w:rsidRPr="00424ED5" w:rsidRDefault="00424ED5" w:rsidP="00424ED5">
      <w:pPr>
        <w:pStyle w:val="PlainText"/>
        <w:rPr>
          <w:rFonts w:ascii="Times New Roman" w:eastAsia="Times New Roman" w:hAnsi="Times New Roman" w:cs="Times New Roman"/>
          <w:bCs/>
          <w:szCs w:val="22"/>
        </w:rPr>
      </w:pPr>
      <w:r w:rsidRPr="00424ED5">
        <w:rPr>
          <w:rFonts w:ascii="Times New Roman" w:hAnsi="Times New Roman" w:cs="Times New Roman"/>
          <w:sz w:val="21"/>
        </w:rPr>
        <w:t>Chair Hess called on Vice President Smathers to remind members about the upcoming TEA officer election. Vice President Smathers reminded members that the election for AY 2023</w:t>
      </w:r>
      <w:r w:rsidRPr="00424ED5">
        <w:rPr>
          <w:rFonts w:ascii="Times New Roman" w:eastAsia="Times New Roman" w:hAnsi="Times New Roman" w:cs="Times New Roman"/>
          <w:bCs/>
          <w:szCs w:val="22"/>
        </w:rPr>
        <w:t xml:space="preserve"> Chair and Vice-Chair is scheduled to occur May 26, 2022. He requested that if members have an interest in serving in one of these roles or would like to nominate someone, please inform him or Chair Hess.</w:t>
      </w:r>
    </w:p>
    <w:p w14:paraId="28AC26E3" w14:textId="77777777" w:rsidR="002B6215" w:rsidRPr="00CF0667" w:rsidRDefault="002B6215" w:rsidP="002B6215">
      <w:pPr>
        <w:pStyle w:val="PlainText"/>
        <w:rPr>
          <w:rFonts w:ascii="Courier New" w:hAnsi="Courier New" w:cs="Courier New"/>
          <w:sz w:val="21"/>
        </w:rPr>
      </w:pPr>
    </w:p>
    <w:p w14:paraId="60530CBA" w14:textId="07DAF76A" w:rsidR="00246638" w:rsidRPr="000A1216" w:rsidRDefault="00246638" w:rsidP="00FC1873">
      <w:pPr>
        <w:pStyle w:val="ListParagraph"/>
        <w:tabs>
          <w:tab w:val="right" w:pos="9720"/>
        </w:tabs>
        <w:ind w:left="0" w:right="-72"/>
        <w:rPr>
          <w:rFonts w:ascii="Times New Roman" w:hAnsi="Times New Roman"/>
          <w:b/>
          <w:sz w:val="22"/>
          <w:szCs w:val="22"/>
          <w:u w:val="single"/>
        </w:rPr>
      </w:pPr>
      <w:r w:rsidRPr="000A1216">
        <w:rPr>
          <w:rFonts w:ascii="Times New Roman" w:hAnsi="Times New Roman"/>
          <w:b/>
          <w:sz w:val="22"/>
          <w:szCs w:val="22"/>
          <w:u w:val="single"/>
        </w:rPr>
        <w:t xml:space="preserve">NEXT MEETING REMINDER </w:t>
      </w:r>
      <w:r w:rsidRPr="000A1216">
        <w:rPr>
          <w:rFonts w:ascii="Times New Roman" w:hAnsi="Times New Roman"/>
          <w:sz w:val="22"/>
          <w:szCs w:val="22"/>
          <w:u w:val="single"/>
        </w:rPr>
        <w:t xml:space="preserve">                              </w:t>
      </w:r>
    </w:p>
    <w:p w14:paraId="44D41E06" w14:textId="4592DBCE" w:rsidR="00D3764D" w:rsidRPr="000A1216" w:rsidRDefault="00653108" w:rsidP="00FC1873">
      <w:pPr>
        <w:tabs>
          <w:tab w:val="right" w:pos="9720"/>
        </w:tabs>
        <w:ind w:right="-72"/>
        <w:rPr>
          <w:rFonts w:ascii="Times New Roman" w:hAnsi="Times New Roman"/>
          <w:sz w:val="22"/>
          <w:szCs w:val="22"/>
        </w:rPr>
      </w:pPr>
      <w:r>
        <w:rPr>
          <w:rFonts w:ascii="Times New Roman" w:hAnsi="Times New Roman"/>
          <w:sz w:val="22"/>
          <w:szCs w:val="22"/>
        </w:rPr>
        <w:t xml:space="preserve">Chair Hess </w:t>
      </w:r>
      <w:r w:rsidR="004703D6" w:rsidRPr="000A1216">
        <w:rPr>
          <w:rFonts w:ascii="Times New Roman" w:hAnsi="Times New Roman"/>
          <w:sz w:val="22"/>
          <w:szCs w:val="22"/>
        </w:rPr>
        <w:t xml:space="preserve">reminded members that the next </w:t>
      </w:r>
      <w:r w:rsidR="00BF64EA" w:rsidRPr="000A1216">
        <w:rPr>
          <w:rFonts w:ascii="Times New Roman" w:hAnsi="Times New Roman"/>
          <w:sz w:val="22"/>
          <w:szCs w:val="22"/>
        </w:rPr>
        <w:t xml:space="preserve">regular </w:t>
      </w:r>
      <w:r w:rsidR="004703D6" w:rsidRPr="000A1216">
        <w:rPr>
          <w:rFonts w:ascii="Times New Roman" w:hAnsi="Times New Roman"/>
          <w:sz w:val="22"/>
          <w:szCs w:val="22"/>
        </w:rPr>
        <w:t xml:space="preserve">TEA meeting </w:t>
      </w:r>
      <w:r w:rsidR="00FC7C74" w:rsidRPr="000A1216">
        <w:rPr>
          <w:rFonts w:ascii="Times New Roman" w:hAnsi="Times New Roman"/>
          <w:sz w:val="22"/>
          <w:szCs w:val="22"/>
        </w:rPr>
        <w:t xml:space="preserve">is scheduled to be </w:t>
      </w:r>
      <w:r w:rsidR="00E32C09">
        <w:rPr>
          <w:rFonts w:ascii="Times New Roman" w:hAnsi="Times New Roman"/>
          <w:sz w:val="22"/>
          <w:szCs w:val="22"/>
        </w:rPr>
        <w:t xml:space="preserve">in-person at the KBOR offices on </w:t>
      </w:r>
      <w:r>
        <w:rPr>
          <w:rFonts w:ascii="Times New Roman" w:hAnsi="Times New Roman"/>
          <w:sz w:val="22"/>
          <w:szCs w:val="22"/>
        </w:rPr>
        <w:t>May 26,</w:t>
      </w:r>
      <w:r w:rsidR="00E32C09">
        <w:rPr>
          <w:rFonts w:ascii="Times New Roman" w:hAnsi="Times New Roman"/>
          <w:sz w:val="22"/>
          <w:szCs w:val="22"/>
        </w:rPr>
        <w:t xml:space="preserve"> 2022 at 10:00 A.M.</w:t>
      </w:r>
      <w:r w:rsidR="00FC7C74" w:rsidRPr="000A1216">
        <w:rPr>
          <w:rFonts w:ascii="Times New Roman" w:hAnsi="Times New Roman"/>
          <w:sz w:val="22"/>
          <w:szCs w:val="22"/>
        </w:rPr>
        <w:t xml:space="preserve"> </w:t>
      </w:r>
    </w:p>
    <w:p w14:paraId="7ABC8B8A" w14:textId="1AB1E76C" w:rsidR="005F7AB2" w:rsidRPr="000A1216" w:rsidRDefault="005F7AB2" w:rsidP="00FC1873">
      <w:pPr>
        <w:tabs>
          <w:tab w:val="right" w:pos="9720"/>
        </w:tabs>
        <w:ind w:right="-72"/>
        <w:rPr>
          <w:rFonts w:ascii="Times New Roman" w:hAnsi="Times New Roman"/>
          <w:sz w:val="22"/>
          <w:szCs w:val="22"/>
        </w:rPr>
      </w:pPr>
    </w:p>
    <w:p w14:paraId="73496A53" w14:textId="77F69B9B" w:rsidR="0049279D" w:rsidRPr="000A1216" w:rsidRDefault="004703D6" w:rsidP="00FC1873">
      <w:pPr>
        <w:tabs>
          <w:tab w:val="right" w:pos="9720"/>
        </w:tabs>
        <w:ind w:right="-72"/>
        <w:rPr>
          <w:rFonts w:ascii="Times New Roman" w:hAnsi="Times New Roman"/>
          <w:b/>
          <w:sz w:val="22"/>
          <w:szCs w:val="22"/>
          <w:u w:val="single"/>
        </w:rPr>
      </w:pPr>
      <w:r w:rsidRPr="000A1216">
        <w:rPr>
          <w:rFonts w:ascii="Times New Roman" w:hAnsi="Times New Roman"/>
          <w:b/>
          <w:sz w:val="22"/>
          <w:szCs w:val="22"/>
          <w:u w:val="single"/>
        </w:rPr>
        <w:t>ADJOURNMENT</w:t>
      </w:r>
    </w:p>
    <w:p w14:paraId="2DFD640F" w14:textId="474B7F98" w:rsidR="00BD3B8D" w:rsidRPr="000A1216" w:rsidRDefault="00BB66B7" w:rsidP="00FC1873">
      <w:pPr>
        <w:tabs>
          <w:tab w:val="right" w:pos="9720"/>
        </w:tabs>
        <w:ind w:right="-72"/>
        <w:rPr>
          <w:rFonts w:ascii="Times New Roman" w:hAnsi="Times New Roman"/>
          <w:sz w:val="22"/>
          <w:szCs w:val="22"/>
        </w:rPr>
      </w:pPr>
      <w:r w:rsidRPr="000A1216">
        <w:rPr>
          <w:rFonts w:ascii="Times New Roman" w:hAnsi="Times New Roman"/>
          <w:bCs/>
          <w:sz w:val="22"/>
          <w:szCs w:val="22"/>
        </w:rPr>
        <w:t>With no further business,</w:t>
      </w:r>
      <w:r w:rsidRPr="000A1216">
        <w:rPr>
          <w:rFonts w:ascii="Times New Roman" w:hAnsi="Times New Roman"/>
          <w:b/>
          <w:sz w:val="22"/>
          <w:szCs w:val="22"/>
        </w:rPr>
        <w:t xml:space="preserve"> </w:t>
      </w:r>
      <w:r w:rsidR="00653108">
        <w:rPr>
          <w:rFonts w:ascii="Times New Roman" w:hAnsi="Times New Roman"/>
          <w:bCs/>
          <w:sz w:val="22"/>
          <w:szCs w:val="22"/>
        </w:rPr>
        <w:t>Chair Hess</w:t>
      </w:r>
      <w:r w:rsidR="00BD3B8D" w:rsidRPr="000A1216">
        <w:rPr>
          <w:rFonts w:ascii="Times New Roman" w:hAnsi="Times New Roman"/>
          <w:sz w:val="22"/>
          <w:szCs w:val="22"/>
        </w:rPr>
        <w:t xml:space="preserve"> adjourned the meeting at </w:t>
      </w:r>
      <w:r w:rsidR="003427F8">
        <w:rPr>
          <w:rFonts w:ascii="Times New Roman" w:hAnsi="Times New Roman"/>
          <w:sz w:val="22"/>
          <w:szCs w:val="22"/>
        </w:rPr>
        <w:t>11:</w:t>
      </w:r>
      <w:r w:rsidR="00653108">
        <w:rPr>
          <w:rFonts w:ascii="Times New Roman" w:hAnsi="Times New Roman"/>
          <w:sz w:val="22"/>
          <w:szCs w:val="22"/>
        </w:rPr>
        <w:t>32</w:t>
      </w:r>
      <w:r w:rsidR="001056CD" w:rsidRPr="000A1216">
        <w:rPr>
          <w:rFonts w:ascii="Times New Roman" w:hAnsi="Times New Roman"/>
          <w:sz w:val="22"/>
          <w:szCs w:val="22"/>
        </w:rPr>
        <w:t xml:space="preserve"> A</w:t>
      </w:r>
      <w:r w:rsidR="00BD3B8D" w:rsidRPr="000A1216">
        <w:rPr>
          <w:rFonts w:ascii="Times New Roman" w:hAnsi="Times New Roman"/>
          <w:sz w:val="22"/>
          <w:szCs w:val="22"/>
        </w:rPr>
        <w:t>.M.</w:t>
      </w:r>
    </w:p>
    <w:p w14:paraId="28AC864E" w14:textId="2283A514" w:rsidR="00246638" w:rsidRPr="000A1216" w:rsidRDefault="00246638" w:rsidP="00FC1873">
      <w:pPr>
        <w:pStyle w:val="ListParagraph"/>
        <w:rPr>
          <w:rFonts w:ascii="Times New Roman" w:hAnsi="Times New Roman"/>
          <w:b/>
          <w:sz w:val="22"/>
          <w:szCs w:val="22"/>
        </w:rPr>
      </w:pPr>
    </w:p>
    <w:p w14:paraId="7DA92344" w14:textId="77777777" w:rsidR="00106D9C" w:rsidRPr="000A1216" w:rsidRDefault="00106D9C" w:rsidP="00FC1873">
      <w:pPr>
        <w:pStyle w:val="ListParagraph"/>
        <w:tabs>
          <w:tab w:val="left" w:pos="1561"/>
        </w:tabs>
        <w:ind w:left="0"/>
        <w:rPr>
          <w:rFonts w:ascii="Times New Roman" w:hAnsi="Times New Roman"/>
          <w:sz w:val="22"/>
          <w:szCs w:val="22"/>
        </w:rPr>
      </w:pPr>
      <w:r w:rsidRPr="000A1216">
        <w:rPr>
          <w:rFonts w:ascii="Times New Roman" w:hAnsi="Times New Roman"/>
          <w:sz w:val="22"/>
          <w:szCs w:val="22"/>
        </w:rPr>
        <w:t>Respectfully submitted by:</w:t>
      </w:r>
    </w:p>
    <w:p w14:paraId="5D6280EA" w14:textId="2AE7897D" w:rsidR="008320E6" w:rsidRPr="000A1216" w:rsidRDefault="00106D9C" w:rsidP="001C23D1">
      <w:pPr>
        <w:pStyle w:val="ListParagraph"/>
        <w:tabs>
          <w:tab w:val="left" w:pos="1561"/>
        </w:tabs>
        <w:ind w:left="0"/>
        <w:rPr>
          <w:rFonts w:ascii="Times New Roman" w:hAnsi="Times New Roman"/>
          <w:b/>
          <w:sz w:val="22"/>
          <w:szCs w:val="22"/>
          <w:highlight w:val="yellow"/>
          <w:u w:val="single"/>
        </w:rPr>
      </w:pPr>
      <w:r w:rsidRPr="000A1216">
        <w:rPr>
          <w:rFonts w:ascii="Times New Roman" w:hAnsi="Times New Roman"/>
          <w:sz w:val="22"/>
          <w:szCs w:val="22"/>
        </w:rPr>
        <w:t>Susan Henry, Executive Assistant</w:t>
      </w:r>
      <w:r w:rsidR="008320E6" w:rsidRPr="000A1216">
        <w:rPr>
          <w:rFonts w:ascii="Times New Roman" w:hAnsi="Times New Roman"/>
          <w:sz w:val="22"/>
          <w:szCs w:val="22"/>
          <w:highlight w:val="yellow"/>
        </w:rPr>
        <w:t xml:space="preserve">    </w:t>
      </w:r>
    </w:p>
    <w:p w14:paraId="26F87976" w14:textId="77777777" w:rsidR="008626D8" w:rsidRPr="000A1216" w:rsidRDefault="008626D8" w:rsidP="007E6CAB">
      <w:pPr>
        <w:tabs>
          <w:tab w:val="right" w:pos="9720"/>
        </w:tabs>
        <w:spacing w:line="276" w:lineRule="auto"/>
        <w:ind w:right="-72"/>
        <w:rPr>
          <w:rFonts w:ascii="Times New Roman" w:hAnsi="Times New Roman"/>
          <w:sz w:val="22"/>
          <w:szCs w:val="22"/>
        </w:rPr>
      </w:pPr>
    </w:p>
    <w:p w14:paraId="02807098" w14:textId="77777777" w:rsidR="000A1216" w:rsidRPr="000A1216" w:rsidRDefault="000A1216">
      <w:pPr>
        <w:tabs>
          <w:tab w:val="right" w:pos="9720"/>
        </w:tabs>
        <w:spacing w:line="276" w:lineRule="auto"/>
        <w:ind w:right="-72"/>
        <w:rPr>
          <w:rFonts w:ascii="Times New Roman" w:hAnsi="Times New Roman"/>
          <w:sz w:val="22"/>
          <w:szCs w:val="22"/>
        </w:rPr>
      </w:pPr>
    </w:p>
    <w:sectPr w:rsidR="000A1216" w:rsidRPr="000A1216" w:rsidSect="00841C6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FF3B" w14:textId="77777777" w:rsidR="00092856" w:rsidRDefault="00092856" w:rsidP="001F378A">
      <w:r>
        <w:separator/>
      </w:r>
    </w:p>
  </w:endnote>
  <w:endnote w:type="continuationSeparator" w:id="0">
    <w:p w14:paraId="076F76DB" w14:textId="77777777" w:rsidR="00092856" w:rsidRDefault="00092856" w:rsidP="001F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21556"/>
      <w:docPartObj>
        <w:docPartGallery w:val="Page Numbers (Bottom of Page)"/>
        <w:docPartUnique/>
      </w:docPartObj>
    </w:sdtPr>
    <w:sdtEndPr>
      <w:rPr>
        <w:noProof/>
      </w:rPr>
    </w:sdtEndPr>
    <w:sdtContent>
      <w:p w14:paraId="6C4773FE" w14:textId="77777777" w:rsidR="0039564A" w:rsidRDefault="0039564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0C39B9E2" w14:textId="77777777" w:rsidR="0039564A" w:rsidRDefault="00395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D4C5" w14:textId="77777777" w:rsidR="00092856" w:rsidRDefault="00092856" w:rsidP="001F378A">
      <w:r>
        <w:separator/>
      </w:r>
    </w:p>
  </w:footnote>
  <w:footnote w:type="continuationSeparator" w:id="0">
    <w:p w14:paraId="52D49134" w14:textId="77777777" w:rsidR="00092856" w:rsidRDefault="00092856" w:rsidP="001F3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5F4A" w14:textId="77777777" w:rsidR="0039564A" w:rsidRDefault="0039564A" w:rsidP="001F378A">
    <w:pPr>
      <w:pStyle w:val="Header"/>
      <w:rPr>
        <w:rFonts w:ascii="Times New Roman" w:hAnsi="Times New Roman"/>
        <w:sz w:val="20"/>
        <w:szCs w:val="20"/>
      </w:rPr>
    </w:pPr>
    <w:r w:rsidRPr="00161F6C">
      <w:rPr>
        <w:rFonts w:ascii="Times New Roman" w:hAnsi="Times New Roman"/>
        <w:sz w:val="20"/>
        <w:szCs w:val="20"/>
      </w:rPr>
      <w:t xml:space="preserve">Kansas </w:t>
    </w:r>
    <w:r>
      <w:rPr>
        <w:rFonts w:ascii="Times New Roman" w:hAnsi="Times New Roman"/>
        <w:sz w:val="20"/>
        <w:szCs w:val="20"/>
      </w:rPr>
      <w:t>Postsecondary Technical Education Authority</w:t>
    </w:r>
    <w:r w:rsidRPr="00161F6C">
      <w:rPr>
        <w:rFonts w:ascii="Times New Roman" w:hAnsi="Times New Roman"/>
        <w:sz w:val="20"/>
        <w:szCs w:val="20"/>
      </w:rPr>
      <w:tab/>
    </w:r>
    <w:r>
      <w:rPr>
        <w:rFonts w:ascii="Times New Roman" w:hAnsi="Times New Roman"/>
        <w:sz w:val="20"/>
        <w:szCs w:val="20"/>
      </w:rPr>
      <w:tab/>
      <w:t xml:space="preserve">       Minutes of Previous Meeting</w:t>
    </w:r>
  </w:p>
  <w:p w14:paraId="4A4C4EEF" w14:textId="149C8A2C" w:rsidR="0039564A" w:rsidRDefault="0039564A" w:rsidP="001F378A">
    <w:pPr>
      <w:pStyle w:val="Heade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6B7AB6">
      <w:rPr>
        <w:rFonts w:ascii="Times New Roman" w:hAnsi="Times New Roman"/>
        <w:sz w:val="20"/>
        <w:szCs w:val="20"/>
      </w:rPr>
      <w:t>April 28</w:t>
    </w:r>
    <w:r w:rsidR="00484730">
      <w:rPr>
        <w:rFonts w:ascii="Times New Roman" w:hAnsi="Times New Roman"/>
        <w:sz w:val="20"/>
        <w:szCs w:val="20"/>
      </w:rPr>
      <w:t>, 2022</w:t>
    </w:r>
  </w:p>
  <w:p w14:paraId="3E3132CE" w14:textId="0C866082" w:rsidR="0039564A" w:rsidRPr="00FC1873" w:rsidRDefault="0039564A" w:rsidP="00FC1873">
    <w:pPr>
      <w:pStyle w:val="Heade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F82"/>
    <w:multiLevelType w:val="hybridMultilevel"/>
    <w:tmpl w:val="1D34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7502A"/>
    <w:multiLevelType w:val="hybridMultilevel"/>
    <w:tmpl w:val="804EB552"/>
    <w:lvl w:ilvl="0" w:tplc="9D344F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E5190"/>
    <w:multiLevelType w:val="hybridMultilevel"/>
    <w:tmpl w:val="6556202A"/>
    <w:lvl w:ilvl="0" w:tplc="49024DD2">
      <w:start w:val="1"/>
      <w:numFmt w:val="upp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525D5A"/>
    <w:multiLevelType w:val="hybridMultilevel"/>
    <w:tmpl w:val="E1CE468A"/>
    <w:lvl w:ilvl="0" w:tplc="A9361694">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44404"/>
    <w:multiLevelType w:val="hybridMultilevel"/>
    <w:tmpl w:val="F506A93A"/>
    <w:lvl w:ilvl="0" w:tplc="781C4D00">
      <w:start w:val="1"/>
      <w:numFmt w:val="upperRoman"/>
      <w:lvlText w:val="%1."/>
      <w:lvlJc w:val="right"/>
      <w:pPr>
        <w:ind w:left="720" w:hanging="360"/>
      </w:pPr>
      <w:rPr>
        <w:b/>
        <w:sz w:val="24"/>
        <w:szCs w:val="24"/>
      </w:rPr>
    </w:lvl>
    <w:lvl w:ilvl="1" w:tplc="0F76A4EE">
      <w:start w:val="1"/>
      <w:numFmt w:val="upperLetter"/>
      <w:lvlText w:val="%2."/>
      <w:lvlJc w:val="left"/>
      <w:pPr>
        <w:ind w:left="1440" w:hanging="360"/>
      </w:pPr>
      <w:rPr>
        <w:b w:val="0"/>
        <w:bCs/>
      </w:rPr>
    </w:lvl>
    <w:lvl w:ilvl="2" w:tplc="45320992">
      <w:start w:val="1"/>
      <w:numFmt w:val="decimal"/>
      <w:lvlText w:val="%3)"/>
      <w:lvlJc w:val="left"/>
      <w:pPr>
        <w:ind w:left="2340" w:hanging="360"/>
      </w:pPr>
      <w:rPr>
        <w:rFonts w:hint="default"/>
        <w:sz w:val="21"/>
        <w:szCs w:val="21"/>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342B9"/>
    <w:multiLevelType w:val="hybridMultilevel"/>
    <w:tmpl w:val="10527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501D14"/>
    <w:multiLevelType w:val="hybridMultilevel"/>
    <w:tmpl w:val="6F16400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EA5A28"/>
    <w:multiLevelType w:val="hybridMultilevel"/>
    <w:tmpl w:val="80884A3C"/>
    <w:lvl w:ilvl="0" w:tplc="6F9E9CAE">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C50DB3"/>
    <w:multiLevelType w:val="hybridMultilevel"/>
    <w:tmpl w:val="5214353A"/>
    <w:lvl w:ilvl="0" w:tplc="39CA8352">
      <w:start w:val="1"/>
      <w:numFmt w:val="upperRoman"/>
      <w:lvlText w:val="%1."/>
      <w:lvlJc w:val="righ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5F342E"/>
    <w:multiLevelType w:val="hybridMultilevel"/>
    <w:tmpl w:val="11B247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DC15269"/>
    <w:multiLevelType w:val="multilevel"/>
    <w:tmpl w:val="BFBE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64F55"/>
    <w:multiLevelType w:val="hybridMultilevel"/>
    <w:tmpl w:val="6F06C09E"/>
    <w:lvl w:ilvl="0" w:tplc="04090003">
      <w:start w:val="1"/>
      <w:numFmt w:val="bullet"/>
      <w:lvlText w:val="o"/>
      <w:lvlJc w:val="left"/>
      <w:pPr>
        <w:ind w:left="171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2" w15:restartNumberingAfterBreak="0">
    <w:nsid w:val="40E7138B"/>
    <w:multiLevelType w:val="hybridMultilevel"/>
    <w:tmpl w:val="0DB654B4"/>
    <w:lvl w:ilvl="0" w:tplc="D9F04B4C">
      <w:start w:val="1"/>
      <w:numFmt w:val="upperLetter"/>
      <w:lvlText w:val="%1)"/>
      <w:lvlJc w:val="left"/>
      <w:pPr>
        <w:ind w:left="1080" w:hanging="360"/>
      </w:pPr>
      <w:rPr>
        <w:rFonts w:hint="default"/>
        <w:b w:val="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56020B"/>
    <w:multiLevelType w:val="hybridMultilevel"/>
    <w:tmpl w:val="200A92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BA3665C"/>
    <w:multiLevelType w:val="hybridMultilevel"/>
    <w:tmpl w:val="D9041966"/>
    <w:lvl w:ilvl="0" w:tplc="9E6E6FFA">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460E2"/>
    <w:multiLevelType w:val="hybridMultilevel"/>
    <w:tmpl w:val="802E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5723"/>
    <w:multiLevelType w:val="hybridMultilevel"/>
    <w:tmpl w:val="418E6F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4D7BC0"/>
    <w:multiLevelType w:val="hybridMultilevel"/>
    <w:tmpl w:val="608A1F22"/>
    <w:lvl w:ilvl="0" w:tplc="D022515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D1F87"/>
    <w:multiLevelType w:val="hybridMultilevel"/>
    <w:tmpl w:val="47A60A60"/>
    <w:lvl w:ilvl="0" w:tplc="04090001">
      <w:start w:val="1"/>
      <w:numFmt w:val="bullet"/>
      <w:lvlText w:val=""/>
      <w:lvlJc w:val="left"/>
      <w:pPr>
        <w:ind w:left="1440" w:hanging="360"/>
      </w:pPr>
      <w:rPr>
        <w:rFonts w:ascii="Symbol" w:hAnsi="Symbol"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14343A"/>
    <w:multiLevelType w:val="hybridMultilevel"/>
    <w:tmpl w:val="C1BA6DAC"/>
    <w:lvl w:ilvl="0" w:tplc="D42E9A8E">
      <w:start w:val="1"/>
      <w:numFmt w:val="bullet"/>
      <w:lvlText w:val="•"/>
      <w:lvlJc w:val="left"/>
      <w:pPr>
        <w:tabs>
          <w:tab w:val="num" w:pos="720"/>
        </w:tabs>
        <w:ind w:left="720" w:hanging="360"/>
      </w:pPr>
      <w:rPr>
        <w:rFonts w:ascii="Arial" w:hAnsi="Arial" w:hint="default"/>
      </w:rPr>
    </w:lvl>
    <w:lvl w:ilvl="1" w:tplc="DB722912" w:tentative="1">
      <w:start w:val="1"/>
      <w:numFmt w:val="bullet"/>
      <w:lvlText w:val="•"/>
      <w:lvlJc w:val="left"/>
      <w:pPr>
        <w:tabs>
          <w:tab w:val="num" w:pos="1440"/>
        </w:tabs>
        <w:ind w:left="1440" w:hanging="360"/>
      </w:pPr>
      <w:rPr>
        <w:rFonts w:ascii="Arial" w:hAnsi="Arial" w:hint="default"/>
      </w:rPr>
    </w:lvl>
    <w:lvl w:ilvl="2" w:tplc="DC646CF6" w:tentative="1">
      <w:start w:val="1"/>
      <w:numFmt w:val="bullet"/>
      <w:lvlText w:val="•"/>
      <w:lvlJc w:val="left"/>
      <w:pPr>
        <w:tabs>
          <w:tab w:val="num" w:pos="2160"/>
        </w:tabs>
        <w:ind w:left="2160" w:hanging="360"/>
      </w:pPr>
      <w:rPr>
        <w:rFonts w:ascii="Arial" w:hAnsi="Arial" w:hint="default"/>
      </w:rPr>
    </w:lvl>
    <w:lvl w:ilvl="3" w:tplc="82A4475E" w:tentative="1">
      <w:start w:val="1"/>
      <w:numFmt w:val="bullet"/>
      <w:lvlText w:val="•"/>
      <w:lvlJc w:val="left"/>
      <w:pPr>
        <w:tabs>
          <w:tab w:val="num" w:pos="2880"/>
        </w:tabs>
        <w:ind w:left="2880" w:hanging="360"/>
      </w:pPr>
      <w:rPr>
        <w:rFonts w:ascii="Arial" w:hAnsi="Arial" w:hint="default"/>
      </w:rPr>
    </w:lvl>
    <w:lvl w:ilvl="4" w:tplc="563815A8" w:tentative="1">
      <w:start w:val="1"/>
      <w:numFmt w:val="bullet"/>
      <w:lvlText w:val="•"/>
      <w:lvlJc w:val="left"/>
      <w:pPr>
        <w:tabs>
          <w:tab w:val="num" w:pos="3600"/>
        </w:tabs>
        <w:ind w:left="3600" w:hanging="360"/>
      </w:pPr>
      <w:rPr>
        <w:rFonts w:ascii="Arial" w:hAnsi="Arial" w:hint="default"/>
      </w:rPr>
    </w:lvl>
    <w:lvl w:ilvl="5" w:tplc="27B25B98" w:tentative="1">
      <w:start w:val="1"/>
      <w:numFmt w:val="bullet"/>
      <w:lvlText w:val="•"/>
      <w:lvlJc w:val="left"/>
      <w:pPr>
        <w:tabs>
          <w:tab w:val="num" w:pos="4320"/>
        </w:tabs>
        <w:ind w:left="4320" w:hanging="360"/>
      </w:pPr>
      <w:rPr>
        <w:rFonts w:ascii="Arial" w:hAnsi="Arial" w:hint="default"/>
      </w:rPr>
    </w:lvl>
    <w:lvl w:ilvl="6" w:tplc="3CC22A48" w:tentative="1">
      <w:start w:val="1"/>
      <w:numFmt w:val="bullet"/>
      <w:lvlText w:val="•"/>
      <w:lvlJc w:val="left"/>
      <w:pPr>
        <w:tabs>
          <w:tab w:val="num" w:pos="5040"/>
        </w:tabs>
        <w:ind w:left="5040" w:hanging="360"/>
      </w:pPr>
      <w:rPr>
        <w:rFonts w:ascii="Arial" w:hAnsi="Arial" w:hint="default"/>
      </w:rPr>
    </w:lvl>
    <w:lvl w:ilvl="7" w:tplc="51E299DA" w:tentative="1">
      <w:start w:val="1"/>
      <w:numFmt w:val="bullet"/>
      <w:lvlText w:val="•"/>
      <w:lvlJc w:val="left"/>
      <w:pPr>
        <w:tabs>
          <w:tab w:val="num" w:pos="5760"/>
        </w:tabs>
        <w:ind w:left="5760" w:hanging="360"/>
      </w:pPr>
      <w:rPr>
        <w:rFonts w:ascii="Arial" w:hAnsi="Arial" w:hint="default"/>
      </w:rPr>
    </w:lvl>
    <w:lvl w:ilvl="8" w:tplc="C834EC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43106C"/>
    <w:multiLevelType w:val="hybridMultilevel"/>
    <w:tmpl w:val="021C507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E035DE9"/>
    <w:multiLevelType w:val="hybridMultilevel"/>
    <w:tmpl w:val="2EC6B4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1973C37"/>
    <w:multiLevelType w:val="hybridMultilevel"/>
    <w:tmpl w:val="05723382"/>
    <w:lvl w:ilvl="0" w:tplc="05D8ACA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630BFA"/>
    <w:multiLevelType w:val="hybridMultilevel"/>
    <w:tmpl w:val="57D01A1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671D1BF2"/>
    <w:multiLevelType w:val="hybridMultilevel"/>
    <w:tmpl w:val="68A4EE7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67CB1ED7"/>
    <w:multiLevelType w:val="hybridMultilevel"/>
    <w:tmpl w:val="AD1E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3F3E82"/>
    <w:multiLevelType w:val="hybridMultilevel"/>
    <w:tmpl w:val="7FD2433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6CD85967"/>
    <w:multiLevelType w:val="hybridMultilevel"/>
    <w:tmpl w:val="F9A4C6CC"/>
    <w:lvl w:ilvl="0" w:tplc="3C16AAF2">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187F60"/>
    <w:multiLevelType w:val="hybridMultilevel"/>
    <w:tmpl w:val="B45250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56F7F4C"/>
    <w:multiLevelType w:val="hybridMultilevel"/>
    <w:tmpl w:val="BA9A29C2"/>
    <w:lvl w:ilvl="0" w:tplc="A85C85F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582EC5"/>
    <w:multiLevelType w:val="hybridMultilevel"/>
    <w:tmpl w:val="2C366A4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1D7A05"/>
    <w:multiLevelType w:val="hybridMultilevel"/>
    <w:tmpl w:val="861A2FB4"/>
    <w:lvl w:ilvl="0" w:tplc="616CD64A">
      <w:start w:val="1"/>
      <w:numFmt w:val="upperRoman"/>
      <w:lvlText w:val="%1."/>
      <w:lvlJc w:val="righ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C033FEE"/>
    <w:multiLevelType w:val="hybridMultilevel"/>
    <w:tmpl w:val="AD6C9E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2"/>
  </w:num>
  <w:num w:numId="2">
    <w:abstractNumId w:val="5"/>
  </w:num>
  <w:num w:numId="3">
    <w:abstractNumId w:val="18"/>
  </w:num>
  <w:num w:numId="4">
    <w:abstractNumId w:val="6"/>
  </w:num>
  <w:num w:numId="5">
    <w:abstractNumId w:val="1"/>
  </w:num>
  <w:num w:numId="6">
    <w:abstractNumId w:val="15"/>
  </w:num>
  <w:num w:numId="7">
    <w:abstractNumId w:val="4"/>
  </w:num>
  <w:num w:numId="8">
    <w:abstractNumId w:val="20"/>
  </w:num>
  <w:num w:numId="9">
    <w:abstractNumId w:val="16"/>
  </w:num>
  <w:num w:numId="10">
    <w:abstractNumId w:val="21"/>
  </w:num>
  <w:num w:numId="11">
    <w:abstractNumId w:val="2"/>
  </w:num>
  <w:num w:numId="12">
    <w:abstractNumId w:val="7"/>
  </w:num>
  <w:num w:numId="13">
    <w:abstractNumId w:val="19"/>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9"/>
  </w:num>
  <w:num w:numId="22">
    <w:abstractNumId w:val="32"/>
  </w:num>
  <w:num w:numId="23">
    <w:abstractNumId w:val="9"/>
  </w:num>
  <w:num w:numId="24">
    <w:abstractNumId w:val="13"/>
  </w:num>
  <w:num w:numId="25">
    <w:abstractNumId w:val="25"/>
  </w:num>
  <w:num w:numId="26">
    <w:abstractNumId w:val="10"/>
  </w:num>
  <w:num w:numId="27">
    <w:abstractNumId w:val="28"/>
  </w:num>
  <w:num w:numId="28">
    <w:abstractNumId w:val="17"/>
  </w:num>
  <w:num w:numId="29">
    <w:abstractNumId w:val="14"/>
  </w:num>
  <w:num w:numId="30">
    <w:abstractNumId w:val="0"/>
  </w:num>
  <w:num w:numId="31">
    <w:abstractNumId w:val="3"/>
  </w:num>
  <w:num w:numId="32">
    <w:abstractNumId w:val="30"/>
  </w:num>
  <w:num w:numId="33">
    <w:abstractNumId w:val="8"/>
  </w:num>
  <w:num w:numId="34">
    <w:abstractNumId w:val="27"/>
  </w:num>
  <w:num w:numId="35">
    <w:abstractNumId w:val="31"/>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577"/>
    <w:rsid w:val="000000BE"/>
    <w:rsid w:val="00001D28"/>
    <w:rsid w:val="00003109"/>
    <w:rsid w:val="000039F9"/>
    <w:rsid w:val="0000585C"/>
    <w:rsid w:val="00006274"/>
    <w:rsid w:val="00006302"/>
    <w:rsid w:val="000063C7"/>
    <w:rsid w:val="000065D9"/>
    <w:rsid w:val="000069E3"/>
    <w:rsid w:val="00006AAC"/>
    <w:rsid w:val="000079E6"/>
    <w:rsid w:val="00007AE9"/>
    <w:rsid w:val="00007C7D"/>
    <w:rsid w:val="0001053C"/>
    <w:rsid w:val="0001073D"/>
    <w:rsid w:val="00010881"/>
    <w:rsid w:val="00010CC5"/>
    <w:rsid w:val="00010F73"/>
    <w:rsid w:val="0001155A"/>
    <w:rsid w:val="00011A25"/>
    <w:rsid w:val="00011C28"/>
    <w:rsid w:val="00011FEF"/>
    <w:rsid w:val="0001452D"/>
    <w:rsid w:val="0001573C"/>
    <w:rsid w:val="000158AF"/>
    <w:rsid w:val="000170EA"/>
    <w:rsid w:val="000172FE"/>
    <w:rsid w:val="0002106C"/>
    <w:rsid w:val="000216DD"/>
    <w:rsid w:val="00021C3F"/>
    <w:rsid w:val="00022F47"/>
    <w:rsid w:val="000235B4"/>
    <w:rsid w:val="00023B40"/>
    <w:rsid w:val="00024C57"/>
    <w:rsid w:val="00025FF5"/>
    <w:rsid w:val="00027262"/>
    <w:rsid w:val="000274C0"/>
    <w:rsid w:val="00030257"/>
    <w:rsid w:val="0003031C"/>
    <w:rsid w:val="00030D15"/>
    <w:rsid w:val="00032256"/>
    <w:rsid w:val="00032523"/>
    <w:rsid w:val="0003332F"/>
    <w:rsid w:val="00033B90"/>
    <w:rsid w:val="00033FBE"/>
    <w:rsid w:val="000341C6"/>
    <w:rsid w:val="000341EE"/>
    <w:rsid w:val="000341F5"/>
    <w:rsid w:val="00034860"/>
    <w:rsid w:val="00035837"/>
    <w:rsid w:val="00035B49"/>
    <w:rsid w:val="00035D39"/>
    <w:rsid w:val="00035DBF"/>
    <w:rsid w:val="00035DC9"/>
    <w:rsid w:val="000361C0"/>
    <w:rsid w:val="000373A6"/>
    <w:rsid w:val="00037C68"/>
    <w:rsid w:val="00037D4C"/>
    <w:rsid w:val="0004123B"/>
    <w:rsid w:val="00041513"/>
    <w:rsid w:val="00042488"/>
    <w:rsid w:val="00042B63"/>
    <w:rsid w:val="0004413A"/>
    <w:rsid w:val="00044591"/>
    <w:rsid w:val="000447BD"/>
    <w:rsid w:val="00045125"/>
    <w:rsid w:val="00045B87"/>
    <w:rsid w:val="000462B3"/>
    <w:rsid w:val="00046806"/>
    <w:rsid w:val="00046F69"/>
    <w:rsid w:val="00050C24"/>
    <w:rsid w:val="000511C9"/>
    <w:rsid w:val="00051387"/>
    <w:rsid w:val="00051915"/>
    <w:rsid w:val="00051981"/>
    <w:rsid w:val="00052388"/>
    <w:rsid w:val="00053362"/>
    <w:rsid w:val="00053EAC"/>
    <w:rsid w:val="00054096"/>
    <w:rsid w:val="00054866"/>
    <w:rsid w:val="00054A1A"/>
    <w:rsid w:val="00055140"/>
    <w:rsid w:val="00060010"/>
    <w:rsid w:val="00060025"/>
    <w:rsid w:val="00060253"/>
    <w:rsid w:val="00060533"/>
    <w:rsid w:val="00060C70"/>
    <w:rsid w:val="00062BFB"/>
    <w:rsid w:val="0006346C"/>
    <w:rsid w:val="00063732"/>
    <w:rsid w:val="0006381A"/>
    <w:rsid w:val="00063CEB"/>
    <w:rsid w:val="000641CE"/>
    <w:rsid w:val="0006496B"/>
    <w:rsid w:val="00065506"/>
    <w:rsid w:val="00065EAD"/>
    <w:rsid w:val="00070635"/>
    <w:rsid w:val="000708DC"/>
    <w:rsid w:val="00071A7A"/>
    <w:rsid w:val="00071F88"/>
    <w:rsid w:val="000731B8"/>
    <w:rsid w:val="0007321F"/>
    <w:rsid w:val="00073980"/>
    <w:rsid w:val="00074391"/>
    <w:rsid w:val="00074B74"/>
    <w:rsid w:val="00075043"/>
    <w:rsid w:val="00076091"/>
    <w:rsid w:val="000770C0"/>
    <w:rsid w:val="0008029E"/>
    <w:rsid w:val="00080881"/>
    <w:rsid w:val="00080F58"/>
    <w:rsid w:val="00081D57"/>
    <w:rsid w:val="000820C7"/>
    <w:rsid w:val="0008243F"/>
    <w:rsid w:val="00082478"/>
    <w:rsid w:val="00082613"/>
    <w:rsid w:val="00082813"/>
    <w:rsid w:val="00082B1F"/>
    <w:rsid w:val="00082B83"/>
    <w:rsid w:val="000846D2"/>
    <w:rsid w:val="00085195"/>
    <w:rsid w:val="0008573C"/>
    <w:rsid w:val="00086DE8"/>
    <w:rsid w:val="00087FA3"/>
    <w:rsid w:val="000900DE"/>
    <w:rsid w:val="00090FAB"/>
    <w:rsid w:val="00091678"/>
    <w:rsid w:val="000919F5"/>
    <w:rsid w:val="00092856"/>
    <w:rsid w:val="000928D6"/>
    <w:rsid w:val="0009290C"/>
    <w:rsid w:val="00094D4A"/>
    <w:rsid w:val="00094FDC"/>
    <w:rsid w:val="00095913"/>
    <w:rsid w:val="0009655C"/>
    <w:rsid w:val="00096D4D"/>
    <w:rsid w:val="00096DE1"/>
    <w:rsid w:val="00096E1A"/>
    <w:rsid w:val="00097171"/>
    <w:rsid w:val="000974E3"/>
    <w:rsid w:val="000A1216"/>
    <w:rsid w:val="000A3860"/>
    <w:rsid w:val="000A3A82"/>
    <w:rsid w:val="000A4228"/>
    <w:rsid w:val="000A42EA"/>
    <w:rsid w:val="000A44E4"/>
    <w:rsid w:val="000A4919"/>
    <w:rsid w:val="000A4A18"/>
    <w:rsid w:val="000A59AC"/>
    <w:rsid w:val="000A5B49"/>
    <w:rsid w:val="000A609C"/>
    <w:rsid w:val="000A615E"/>
    <w:rsid w:val="000A7398"/>
    <w:rsid w:val="000A7A53"/>
    <w:rsid w:val="000B1239"/>
    <w:rsid w:val="000B1386"/>
    <w:rsid w:val="000B1CF8"/>
    <w:rsid w:val="000B1ECB"/>
    <w:rsid w:val="000B28AE"/>
    <w:rsid w:val="000B28B5"/>
    <w:rsid w:val="000B37AF"/>
    <w:rsid w:val="000B4681"/>
    <w:rsid w:val="000B4E13"/>
    <w:rsid w:val="000B69C5"/>
    <w:rsid w:val="000B6B37"/>
    <w:rsid w:val="000B6E85"/>
    <w:rsid w:val="000B7E99"/>
    <w:rsid w:val="000B7FEB"/>
    <w:rsid w:val="000C0167"/>
    <w:rsid w:val="000C0230"/>
    <w:rsid w:val="000C070A"/>
    <w:rsid w:val="000C080A"/>
    <w:rsid w:val="000C0833"/>
    <w:rsid w:val="000C0FD3"/>
    <w:rsid w:val="000C1536"/>
    <w:rsid w:val="000C2184"/>
    <w:rsid w:val="000C2532"/>
    <w:rsid w:val="000C29DF"/>
    <w:rsid w:val="000C3410"/>
    <w:rsid w:val="000C406C"/>
    <w:rsid w:val="000C4E26"/>
    <w:rsid w:val="000C54C6"/>
    <w:rsid w:val="000C56E3"/>
    <w:rsid w:val="000C5730"/>
    <w:rsid w:val="000C59F3"/>
    <w:rsid w:val="000C5BD6"/>
    <w:rsid w:val="000C5F79"/>
    <w:rsid w:val="000C647A"/>
    <w:rsid w:val="000C6B63"/>
    <w:rsid w:val="000C7268"/>
    <w:rsid w:val="000C767D"/>
    <w:rsid w:val="000C7F16"/>
    <w:rsid w:val="000D20B8"/>
    <w:rsid w:val="000D2A39"/>
    <w:rsid w:val="000D3475"/>
    <w:rsid w:val="000D4C2B"/>
    <w:rsid w:val="000D51B6"/>
    <w:rsid w:val="000D56EF"/>
    <w:rsid w:val="000D6657"/>
    <w:rsid w:val="000D6845"/>
    <w:rsid w:val="000D6E2D"/>
    <w:rsid w:val="000E1727"/>
    <w:rsid w:val="000E22C2"/>
    <w:rsid w:val="000E25EB"/>
    <w:rsid w:val="000E45E9"/>
    <w:rsid w:val="000E4FCA"/>
    <w:rsid w:val="000E513D"/>
    <w:rsid w:val="000E5167"/>
    <w:rsid w:val="000E74C3"/>
    <w:rsid w:val="000E7AEA"/>
    <w:rsid w:val="000F0FD9"/>
    <w:rsid w:val="000F18F2"/>
    <w:rsid w:val="000F18F4"/>
    <w:rsid w:val="000F2E9A"/>
    <w:rsid w:val="000F421E"/>
    <w:rsid w:val="000F4787"/>
    <w:rsid w:val="000F49C9"/>
    <w:rsid w:val="000F5211"/>
    <w:rsid w:val="000F58A9"/>
    <w:rsid w:val="000F6015"/>
    <w:rsid w:val="000F6023"/>
    <w:rsid w:val="000F61CD"/>
    <w:rsid w:val="00101C75"/>
    <w:rsid w:val="001023B1"/>
    <w:rsid w:val="00103B5C"/>
    <w:rsid w:val="00104B5A"/>
    <w:rsid w:val="001056CD"/>
    <w:rsid w:val="00105F8E"/>
    <w:rsid w:val="00106469"/>
    <w:rsid w:val="001064A0"/>
    <w:rsid w:val="001065FB"/>
    <w:rsid w:val="00106D9C"/>
    <w:rsid w:val="00107520"/>
    <w:rsid w:val="001079B0"/>
    <w:rsid w:val="00107AFC"/>
    <w:rsid w:val="00110181"/>
    <w:rsid w:val="00110CB5"/>
    <w:rsid w:val="00110DAE"/>
    <w:rsid w:val="001112DF"/>
    <w:rsid w:val="00111529"/>
    <w:rsid w:val="00111F4E"/>
    <w:rsid w:val="00112626"/>
    <w:rsid w:val="00112D3A"/>
    <w:rsid w:val="001137EA"/>
    <w:rsid w:val="00114243"/>
    <w:rsid w:val="00114B8F"/>
    <w:rsid w:val="00114EA9"/>
    <w:rsid w:val="00115192"/>
    <w:rsid w:val="001155B2"/>
    <w:rsid w:val="001156FA"/>
    <w:rsid w:val="00115972"/>
    <w:rsid w:val="00116709"/>
    <w:rsid w:val="00116B15"/>
    <w:rsid w:val="00117629"/>
    <w:rsid w:val="00120657"/>
    <w:rsid w:val="00120F60"/>
    <w:rsid w:val="001212AD"/>
    <w:rsid w:val="00121DC4"/>
    <w:rsid w:val="00121E38"/>
    <w:rsid w:val="0012241D"/>
    <w:rsid w:val="00122CB5"/>
    <w:rsid w:val="0012342A"/>
    <w:rsid w:val="00123CBC"/>
    <w:rsid w:val="001240C4"/>
    <w:rsid w:val="001249C5"/>
    <w:rsid w:val="001249DF"/>
    <w:rsid w:val="00124DDD"/>
    <w:rsid w:val="0012567B"/>
    <w:rsid w:val="00125794"/>
    <w:rsid w:val="00126081"/>
    <w:rsid w:val="001263F8"/>
    <w:rsid w:val="00126962"/>
    <w:rsid w:val="001272F4"/>
    <w:rsid w:val="00127D85"/>
    <w:rsid w:val="00130DCC"/>
    <w:rsid w:val="0013107C"/>
    <w:rsid w:val="00131169"/>
    <w:rsid w:val="00132601"/>
    <w:rsid w:val="00132659"/>
    <w:rsid w:val="00134A1B"/>
    <w:rsid w:val="001351CA"/>
    <w:rsid w:val="00135206"/>
    <w:rsid w:val="00135863"/>
    <w:rsid w:val="00135A30"/>
    <w:rsid w:val="00135C9D"/>
    <w:rsid w:val="00135F79"/>
    <w:rsid w:val="00136D43"/>
    <w:rsid w:val="00136DC0"/>
    <w:rsid w:val="00137B62"/>
    <w:rsid w:val="00137F03"/>
    <w:rsid w:val="001403F6"/>
    <w:rsid w:val="00140D92"/>
    <w:rsid w:val="00141032"/>
    <w:rsid w:val="00141DCE"/>
    <w:rsid w:val="00141E58"/>
    <w:rsid w:val="0014258C"/>
    <w:rsid w:val="00142BEC"/>
    <w:rsid w:val="00144FAE"/>
    <w:rsid w:val="0014513E"/>
    <w:rsid w:val="00145CDE"/>
    <w:rsid w:val="00145CFE"/>
    <w:rsid w:val="00145FEC"/>
    <w:rsid w:val="00146366"/>
    <w:rsid w:val="001466C0"/>
    <w:rsid w:val="00150810"/>
    <w:rsid w:val="00150BBD"/>
    <w:rsid w:val="00150C6D"/>
    <w:rsid w:val="00151E37"/>
    <w:rsid w:val="00151FE9"/>
    <w:rsid w:val="00152230"/>
    <w:rsid w:val="00152F65"/>
    <w:rsid w:val="0015327A"/>
    <w:rsid w:val="0015349F"/>
    <w:rsid w:val="001549CC"/>
    <w:rsid w:val="00154E1B"/>
    <w:rsid w:val="001561E1"/>
    <w:rsid w:val="00156793"/>
    <w:rsid w:val="00157157"/>
    <w:rsid w:val="00157CE8"/>
    <w:rsid w:val="00157E8C"/>
    <w:rsid w:val="001611F4"/>
    <w:rsid w:val="001620A0"/>
    <w:rsid w:val="00162133"/>
    <w:rsid w:val="00162AAB"/>
    <w:rsid w:val="001637D8"/>
    <w:rsid w:val="001638F3"/>
    <w:rsid w:val="00163C79"/>
    <w:rsid w:val="00164A61"/>
    <w:rsid w:val="00164D25"/>
    <w:rsid w:val="0016528F"/>
    <w:rsid w:val="0016685D"/>
    <w:rsid w:val="0016793E"/>
    <w:rsid w:val="00170F38"/>
    <w:rsid w:val="00171490"/>
    <w:rsid w:val="001716C4"/>
    <w:rsid w:val="00172480"/>
    <w:rsid w:val="00172558"/>
    <w:rsid w:val="00172748"/>
    <w:rsid w:val="001730A3"/>
    <w:rsid w:val="001732CB"/>
    <w:rsid w:val="00173332"/>
    <w:rsid w:val="001734AB"/>
    <w:rsid w:val="00174426"/>
    <w:rsid w:val="0017597C"/>
    <w:rsid w:val="00176DFF"/>
    <w:rsid w:val="001773EE"/>
    <w:rsid w:val="001804D1"/>
    <w:rsid w:val="00180828"/>
    <w:rsid w:val="001809C7"/>
    <w:rsid w:val="00180D2E"/>
    <w:rsid w:val="001826E9"/>
    <w:rsid w:val="001827BA"/>
    <w:rsid w:val="001834C5"/>
    <w:rsid w:val="00183DA3"/>
    <w:rsid w:val="00184291"/>
    <w:rsid w:val="001845DF"/>
    <w:rsid w:val="001847F3"/>
    <w:rsid w:val="00184BFB"/>
    <w:rsid w:val="001850FC"/>
    <w:rsid w:val="0018513B"/>
    <w:rsid w:val="00190D80"/>
    <w:rsid w:val="00190FA1"/>
    <w:rsid w:val="0019277F"/>
    <w:rsid w:val="001941A4"/>
    <w:rsid w:val="00194467"/>
    <w:rsid w:val="001949A2"/>
    <w:rsid w:val="00195C1E"/>
    <w:rsid w:val="00195DDD"/>
    <w:rsid w:val="00196261"/>
    <w:rsid w:val="00197130"/>
    <w:rsid w:val="0019730E"/>
    <w:rsid w:val="00197AE0"/>
    <w:rsid w:val="001A0197"/>
    <w:rsid w:val="001A0720"/>
    <w:rsid w:val="001A169A"/>
    <w:rsid w:val="001A2ED0"/>
    <w:rsid w:val="001A3264"/>
    <w:rsid w:val="001A428F"/>
    <w:rsid w:val="001A43DC"/>
    <w:rsid w:val="001A57A4"/>
    <w:rsid w:val="001A651C"/>
    <w:rsid w:val="001A6AC6"/>
    <w:rsid w:val="001A6D24"/>
    <w:rsid w:val="001A77F7"/>
    <w:rsid w:val="001A7DDD"/>
    <w:rsid w:val="001B096C"/>
    <w:rsid w:val="001B0C45"/>
    <w:rsid w:val="001B15D9"/>
    <w:rsid w:val="001B1C3D"/>
    <w:rsid w:val="001B207C"/>
    <w:rsid w:val="001B2751"/>
    <w:rsid w:val="001B32CC"/>
    <w:rsid w:val="001B3708"/>
    <w:rsid w:val="001B3B86"/>
    <w:rsid w:val="001B63F9"/>
    <w:rsid w:val="001B7F37"/>
    <w:rsid w:val="001C0969"/>
    <w:rsid w:val="001C0FE5"/>
    <w:rsid w:val="001C23D1"/>
    <w:rsid w:val="001C2B61"/>
    <w:rsid w:val="001C3155"/>
    <w:rsid w:val="001C3629"/>
    <w:rsid w:val="001C3C7C"/>
    <w:rsid w:val="001C59FE"/>
    <w:rsid w:val="001C5F34"/>
    <w:rsid w:val="001C5FD6"/>
    <w:rsid w:val="001C6B8D"/>
    <w:rsid w:val="001C6F6C"/>
    <w:rsid w:val="001C733E"/>
    <w:rsid w:val="001D0770"/>
    <w:rsid w:val="001D14DF"/>
    <w:rsid w:val="001D1AF4"/>
    <w:rsid w:val="001D1E1C"/>
    <w:rsid w:val="001D212E"/>
    <w:rsid w:val="001D22B2"/>
    <w:rsid w:val="001D2AEE"/>
    <w:rsid w:val="001D41CC"/>
    <w:rsid w:val="001D512B"/>
    <w:rsid w:val="001D595F"/>
    <w:rsid w:val="001D5A77"/>
    <w:rsid w:val="001D5AE7"/>
    <w:rsid w:val="001D5F00"/>
    <w:rsid w:val="001D627C"/>
    <w:rsid w:val="001D658A"/>
    <w:rsid w:val="001D7777"/>
    <w:rsid w:val="001E07A3"/>
    <w:rsid w:val="001E083E"/>
    <w:rsid w:val="001E10D2"/>
    <w:rsid w:val="001E135C"/>
    <w:rsid w:val="001E3F7E"/>
    <w:rsid w:val="001E41D9"/>
    <w:rsid w:val="001E4C37"/>
    <w:rsid w:val="001E4E49"/>
    <w:rsid w:val="001E570E"/>
    <w:rsid w:val="001E5781"/>
    <w:rsid w:val="001E5F6E"/>
    <w:rsid w:val="001E6FF7"/>
    <w:rsid w:val="001E74F5"/>
    <w:rsid w:val="001F0522"/>
    <w:rsid w:val="001F05A1"/>
    <w:rsid w:val="001F11E9"/>
    <w:rsid w:val="001F1832"/>
    <w:rsid w:val="001F1A07"/>
    <w:rsid w:val="001F26FC"/>
    <w:rsid w:val="001F378A"/>
    <w:rsid w:val="001F4362"/>
    <w:rsid w:val="001F475D"/>
    <w:rsid w:val="001F4C25"/>
    <w:rsid w:val="001F5045"/>
    <w:rsid w:val="001F5CD8"/>
    <w:rsid w:val="001F5D9B"/>
    <w:rsid w:val="001F5EB5"/>
    <w:rsid w:val="001F6427"/>
    <w:rsid w:val="001F6865"/>
    <w:rsid w:val="001F7535"/>
    <w:rsid w:val="002000E6"/>
    <w:rsid w:val="00200BB8"/>
    <w:rsid w:val="00200D2A"/>
    <w:rsid w:val="0020177D"/>
    <w:rsid w:val="00201DD9"/>
    <w:rsid w:val="00202199"/>
    <w:rsid w:val="002028B3"/>
    <w:rsid w:val="00203D88"/>
    <w:rsid w:val="00203E30"/>
    <w:rsid w:val="002049B6"/>
    <w:rsid w:val="00204C6C"/>
    <w:rsid w:val="00205F74"/>
    <w:rsid w:val="00206A90"/>
    <w:rsid w:val="00207FBD"/>
    <w:rsid w:val="0021215C"/>
    <w:rsid w:val="00212DA6"/>
    <w:rsid w:val="00212E82"/>
    <w:rsid w:val="00213CB2"/>
    <w:rsid w:val="00214124"/>
    <w:rsid w:val="00214143"/>
    <w:rsid w:val="00214711"/>
    <w:rsid w:val="00215F8B"/>
    <w:rsid w:val="00216AF9"/>
    <w:rsid w:val="00216BDB"/>
    <w:rsid w:val="0021780A"/>
    <w:rsid w:val="00220836"/>
    <w:rsid w:val="002217A0"/>
    <w:rsid w:val="00222405"/>
    <w:rsid w:val="00222841"/>
    <w:rsid w:val="002232A4"/>
    <w:rsid w:val="00223B22"/>
    <w:rsid w:val="00223EFE"/>
    <w:rsid w:val="002247A4"/>
    <w:rsid w:val="002253F6"/>
    <w:rsid w:val="0022555D"/>
    <w:rsid w:val="00225CBA"/>
    <w:rsid w:val="00227B3F"/>
    <w:rsid w:val="002307B5"/>
    <w:rsid w:val="00230B17"/>
    <w:rsid w:val="00230D08"/>
    <w:rsid w:val="00230D76"/>
    <w:rsid w:val="00231644"/>
    <w:rsid w:val="002316A6"/>
    <w:rsid w:val="002326E3"/>
    <w:rsid w:val="002341F7"/>
    <w:rsid w:val="0023456F"/>
    <w:rsid w:val="0023629D"/>
    <w:rsid w:val="0023705E"/>
    <w:rsid w:val="0023761B"/>
    <w:rsid w:val="00237D86"/>
    <w:rsid w:val="00237DCE"/>
    <w:rsid w:val="00240747"/>
    <w:rsid w:val="0024312D"/>
    <w:rsid w:val="002434C4"/>
    <w:rsid w:val="00243ACD"/>
    <w:rsid w:val="00243B0D"/>
    <w:rsid w:val="002443FB"/>
    <w:rsid w:val="00244AD9"/>
    <w:rsid w:val="002453C3"/>
    <w:rsid w:val="002457E4"/>
    <w:rsid w:val="00246638"/>
    <w:rsid w:val="00247DA6"/>
    <w:rsid w:val="00250A91"/>
    <w:rsid w:val="00250B27"/>
    <w:rsid w:val="00250C40"/>
    <w:rsid w:val="00251F7A"/>
    <w:rsid w:val="0025268B"/>
    <w:rsid w:val="0025292B"/>
    <w:rsid w:val="00252CFA"/>
    <w:rsid w:val="00252EB4"/>
    <w:rsid w:val="00254122"/>
    <w:rsid w:val="00254ED5"/>
    <w:rsid w:val="0025541C"/>
    <w:rsid w:val="0025691E"/>
    <w:rsid w:val="00257638"/>
    <w:rsid w:val="00260BE5"/>
    <w:rsid w:val="0026192A"/>
    <w:rsid w:val="0026296C"/>
    <w:rsid w:val="00262DD3"/>
    <w:rsid w:val="00263724"/>
    <w:rsid w:val="00263D07"/>
    <w:rsid w:val="00264426"/>
    <w:rsid w:val="0026442C"/>
    <w:rsid w:val="0026450B"/>
    <w:rsid w:val="00266B11"/>
    <w:rsid w:val="00266BF0"/>
    <w:rsid w:val="0026709F"/>
    <w:rsid w:val="002670DA"/>
    <w:rsid w:val="0026769C"/>
    <w:rsid w:val="002677A0"/>
    <w:rsid w:val="00267F94"/>
    <w:rsid w:val="00270C71"/>
    <w:rsid w:val="00270CF1"/>
    <w:rsid w:val="0027113F"/>
    <w:rsid w:val="0027240D"/>
    <w:rsid w:val="00272F07"/>
    <w:rsid w:val="00273B6E"/>
    <w:rsid w:val="002743C5"/>
    <w:rsid w:val="002754C1"/>
    <w:rsid w:val="00275946"/>
    <w:rsid w:val="00275DD4"/>
    <w:rsid w:val="00275E9D"/>
    <w:rsid w:val="002779C5"/>
    <w:rsid w:val="0028065D"/>
    <w:rsid w:val="00280A07"/>
    <w:rsid w:val="00280BE4"/>
    <w:rsid w:val="00280CB0"/>
    <w:rsid w:val="00282717"/>
    <w:rsid w:val="00283D03"/>
    <w:rsid w:val="002845DE"/>
    <w:rsid w:val="002845E6"/>
    <w:rsid w:val="00285388"/>
    <w:rsid w:val="00286041"/>
    <w:rsid w:val="00286C2C"/>
    <w:rsid w:val="00286C61"/>
    <w:rsid w:val="00286F15"/>
    <w:rsid w:val="00290793"/>
    <w:rsid w:val="00290979"/>
    <w:rsid w:val="00290F46"/>
    <w:rsid w:val="00290F76"/>
    <w:rsid w:val="002911AB"/>
    <w:rsid w:val="0029129A"/>
    <w:rsid w:val="0029378F"/>
    <w:rsid w:val="0029500C"/>
    <w:rsid w:val="00295268"/>
    <w:rsid w:val="00295990"/>
    <w:rsid w:val="00295A82"/>
    <w:rsid w:val="00295E7E"/>
    <w:rsid w:val="00295FE3"/>
    <w:rsid w:val="00296F1D"/>
    <w:rsid w:val="00297B69"/>
    <w:rsid w:val="00297CD9"/>
    <w:rsid w:val="002A00C5"/>
    <w:rsid w:val="002A02E9"/>
    <w:rsid w:val="002A0AD7"/>
    <w:rsid w:val="002A0B1A"/>
    <w:rsid w:val="002A0E89"/>
    <w:rsid w:val="002A1A25"/>
    <w:rsid w:val="002A3006"/>
    <w:rsid w:val="002A34C2"/>
    <w:rsid w:val="002A41CC"/>
    <w:rsid w:val="002A42A4"/>
    <w:rsid w:val="002A5A8D"/>
    <w:rsid w:val="002A5AF3"/>
    <w:rsid w:val="002A5BE6"/>
    <w:rsid w:val="002A5F47"/>
    <w:rsid w:val="002A6F14"/>
    <w:rsid w:val="002A6FF3"/>
    <w:rsid w:val="002A7994"/>
    <w:rsid w:val="002B030C"/>
    <w:rsid w:val="002B077F"/>
    <w:rsid w:val="002B1166"/>
    <w:rsid w:val="002B186A"/>
    <w:rsid w:val="002B1C5D"/>
    <w:rsid w:val="002B2384"/>
    <w:rsid w:val="002B252B"/>
    <w:rsid w:val="002B2AFA"/>
    <w:rsid w:val="002B33EE"/>
    <w:rsid w:val="002B3A7E"/>
    <w:rsid w:val="002B44AF"/>
    <w:rsid w:val="002B4A15"/>
    <w:rsid w:val="002B4C2C"/>
    <w:rsid w:val="002B53C3"/>
    <w:rsid w:val="002B5B85"/>
    <w:rsid w:val="002B60AB"/>
    <w:rsid w:val="002B6215"/>
    <w:rsid w:val="002B722E"/>
    <w:rsid w:val="002B7D93"/>
    <w:rsid w:val="002C052D"/>
    <w:rsid w:val="002C10AD"/>
    <w:rsid w:val="002C1DFE"/>
    <w:rsid w:val="002C1F18"/>
    <w:rsid w:val="002C3645"/>
    <w:rsid w:val="002C3941"/>
    <w:rsid w:val="002C41B4"/>
    <w:rsid w:val="002C4EA3"/>
    <w:rsid w:val="002C53B8"/>
    <w:rsid w:val="002C53F8"/>
    <w:rsid w:val="002C55C7"/>
    <w:rsid w:val="002C6626"/>
    <w:rsid w:val="002C66BA"/>
    <w:rsid w:val="002C7446"/>
    <w:rsid w:val="002C7A18"/>
    <w:rsid w:val="002C7E0C"/>
    <w:rsid w:val="002D05B5"/>
    <w:rsid w:val="002D1F2D"/>
    <w:rsid w:val="002D2F7F"/>
    <w:rsid w:val="002D389C"/>
    <w:rsid w:val="002D3A34"/>
    <w:rsid w:val="002D3D3A"/>
    <w:rsid w:val="002D4FA5"/>
    <w:rsid w:val="002D65BC"/>
    <w:rsid w:val="002D6742"/>
    <w:rsid w:val="002D71D0"/>
    <w:rsid w:val="002D7499"/>
    <w:rsid w:val="002D77A3"/>
    <w:rsid w:val="002D7B62"/>
    <w:rsid w:val="002E15DF"/>
    <w:rsid w:val="002E1C63"/>
    <w:rsid w:val="002E3F64"/>
    <w:rsid w:val="002E6216"/>
    <w:rsid w:val="002E63F9"/>
    <w:rsid w:val="002E696C"/>
    <w:rsid w:val="002E6AFD"/>
    <w:rsid w:val="002E7099"/>
    <w:rsid w:val="002E70D9"/>
    <w:rsid w:val="002E7F1C"/>
    <w:rsid w:val="002F000F"/>
    <w:rsid w:val="002F06E1"/>
    <w:rsid w:val="002F0835"/>
    <w:rsid w:val="002F0B4F"/>
    <w:rsid w:val="002F0EE7"/>
    <w:rsid w:val="002F10DA"/>
    <w:rsid w:val="002F1190"/>
    <w:rsid w:val="002F18CD"/>
    <w:rsid w:val="002F2249"/>
    <w:rsid w:val="002F282C"/>
    <w:rsid w:val="002F2BF8"/>
    <w:rsid w:val="002F3195"/>
    <w:rsid w:val="002F3BC5"/>
    <w:rsid w:val="002F4919"/>
    <w:rsid w:val="002F4C71"/>
    <w:rsid w:val="002F51AD"/>
    <w:rsid w:val="002F5FCF"/>
    <w:rsid w:val="002F62B9"/>
    <w:rsid w:val="002F7A0C"/>
    <w:rsid w:val="002F7AFA"/>
    <w:rsid w:val="00300157"/>
    <w:rsid w:val="0030055C"/>
    <w:rsid w:val="0030068F"/>
    <w:rsid w:val="0030169A"/>
    <w:rsid w:val="00301EB7"/>
    <w:rsid w:val="00301EE7"/>
    <w:rsid w:val="003035F6"/>
    <w:rsid w:val="003043E8"/>
    <w:rsid w:val="0030533C"/>
    <w:rsid w:val="00305680"/>
    <w:rsid w:val="00305922"/>
    <w:rsid w:val="00305A23"/>
    <w:rsid w:val="00305E45"/>
    <w:rsid w:val="00306328"/>
    <w:rsid w:val="00306D45"/>
    <w:rsid w:val="00307179"/>
    <w:rsid w:val="00307A15"/>
    <w:rsid w:val="003103EB"/>
    <w:rsid w:val="00310A72"/>
    <w:rsid w:val="00310EC1"/>
    <w:rsid w:val="003116F9"/>
    <w:rsid w:val="00312139"/>
    <w:rsid w:val="003131C0"/>
    <w:rsid w:val="00313B0E"/>
    <w:rsid w:val="00313B64"/>
    <w:rsid w:val="003142B2"/>
    <w:rsid w:val="0031432E"/>
    <w:rsid w:val="00314C8A"/>
    <w:rsid w:val="00315474"/>
    <w:rsid w:val="00315DE9"/>
    <w:rsid w:val="003162E0"/>
    <w:rsid w:val="00317048"/>
    <w:rsid w:val="0032048B"/>
    <w:rsid w:val="00322EB2"/>
    <w:rsid w:val="00323795"/>
    <w:rsid w:val="00323A47"/>
    <w:rsid w:val="00323EFF"/>
    <w:rsid w:val="00324233"/>
    <w:rsid w:val="003245B4"/>
    <w:rsid w:val="003245ED"/>
    <w:rsid w:val="003258E1"/>
    <w:rsid w:val="0032618E"/>
    <w:rsid w:val="00327CCB"/>
    <w:rsid w:val="00330E23"/>
    <w:rsid w:val="003313EF"/>
    <w:rsid w:val="00331574"/>
    <w:rsid w:val="003315B5"/>
    <w:rsid w:val="00331A9A"/>
    <w:rsid w:val="003329B9"/>
    <w:rsid w:val="00333F31"/>
    <w:rsid w:val="00334A05"/>
    <w:rsid w:val="003356F4"/>
    <w:rsid w:val="00335D8A"/>
    <w:rsid w:val="00336E9D"/>
    <w:rsid w:val="0034050D"/>
    <w:rsid w:val="00341B85"/>
    <w:rsid w:val="003423F2"/>
    <w:rsid w:val="003427F8"/>
    <w:rsid w:val="00342D28"/>
    <w:rsid w:val="003438F2"/>
    <w:rsid w:val="00343A19"/>
    <w:rsid w:val="00344196"/>
    <w:rsid w:val="00344D53"/>
    <w:rsid w:val="00344F15"/>
    <w:rsid w:val="00345D7D"/>
    <w:rsid w:val="00346267"/>
    <w:rsid w:val="003469A8"/>
    <w:rsid w:val="00346F87"/>
    <w:rsid w:val="003476C3"/>
    <w:rsid w:val="003507BC"/>
    <w:rsid w:val="0035190C"/>
    <w:rsid w:val="0035202A"/>
    <w:rsid w:val="00352971"/>
    <w:rsid w:val="00352A9C"/>
    <w:rsid w:val="00352F6C"/>
    <w:rsid w:val="00352FFB"/>
    <w:rsid w:val="00353BA1"/>
    <w:rsid w:val="00353BC7"/>
    <w:rsid w:val="00354934"/>
    <w:rsid w:val="003559E1"/>
    <w:rsid w:val="00356A16"/>
    <w:rsid w:val="00356CEA"/>
    <w:rsid w:val="0035707D"/>
    <w:rsid w:val="003608D5"/>
    <w:rsid w:val="00361284"/>
    <w:rsid w:val="00362320"/>
    <w:rsid w:val="0036282E"/>
    <w:rsid w:val="00362E43"/>
    <w:rsid w:val="003666A2"/>
    <w:rsid w:val="00366EF3"/>
    <w:rsid w:val="0036721E"/>
    <w:rsid w:val="00367328"/>
    <w:rsid w:val="003676A0"/>
    <w:rsid w:val="00367C8F"/>
    <w:rsid w:val="00370418"/>
    <w:rsid w:val="00370FD2"/>
    <w:rsid w:val="00371B54"/>
    <w:rsid w:val="003728DD"/>
    <w:rsid w:val="003729FB"/>
    <w:rsid w:val="00372A6F"/>
    <w:rsid w:val="00372B85"/>
    <w:rsid w:val="00373612"/>
    <w:rsid w:val="00374941"/>
    <w:rsid w:val="00374BDF"/>
    <w:rsid w:val="00374FB1"/>
    <w:rsid w:val="00375118"/>
    <w:rsid w:val="00375B2A"/>
    <w:rsid w:val="003765D9"/>
    <w:rsid w:val="0037798D"/>
    <w:rsid w:val="003779DF"/>
    <w:rsid w:val="00377BF1"/>
    <w:rsid w:val="00380379"/>
    <w:rsid w:val="003820CF"/>
    <w:rsid w:val="003830A1"/>
    <w:rsid w:val="0038357C"/>
    <w:rsid w:val="0038388E"/>
    <w:rsid w:val="00385202"/>
    <w:rsid w:val="00385FE8"/>
    <w:rsid w:val="003872F7"/>
    <w:rsid w:val="00387AEC"/>
    <w:rsid w:val="00391046"/>
    <w:rsid w:val="003910FC"/>
    <w:rsid w:val="0039189E"/>
    <w:rsid w:val="00392A25"/>
    <w:rsid w:val="00392AD2"/>
    <w:rsid w:val="0039377F"/>
    <w:rsid w:val="00393F67"/>
    <w:rsid w:val="00395036"/>
    <w:rsid w:val="0039564A"/>
    <w:rsid w:val="00396D69"/>
    <w:rsid w:val="00396FB6"/>
    <w:rsid w:val="00397EC9"/>
    <w:rsid w:val="003A0A8E"/>
    <w:rsid w:val="003A12EB"/>
    <w:rsid w:val="003A2D67"/>
    <w:rsid w:val="003A5A2C"/>
    <w:rsid w:val="003A64FE"/>
    <w:rsid w:val="003A6812"/>
    <w:rsid w:val="003A6CA1"/>
    <w:rsid w:val="003A7B44"/>
    <w:rsid w:val="003A7F8B"/>
    <w:rsid w:val="003B1916"/>
    <w:rsid w:val="003B1D54"/>
    <w:rsid w:val="003B27E6"/>
    <w:rsid w:val="003B2863"/>
    <w:rsid w:val="003B4683"/>
    <w:rsid w:val="003B4A70"/>
    <w:rsid w:val="003B51E3"/>
    <w:rsid w:val="003B549D"/>
    <w:rsid w:val="003B6345"/>
    <w:rsid w:val="003B6C17"/>
    <w:rsid w:val="003B7550"/>
    <w:rsid w:val="003C01E6"/>
    <w:rsid w:val="003C0B0A"/>
    <w:rsid w:val="003C216E"/>
    <w:rsid w:val="003C22D2"/>
    <w:rsid w:val="003C2606"/>
    <w:rsid w:val="003C2615"/>
    <w:rsid w:val="003C2AF6"/>
    <w:rsid w:val="003C30FA"/>
    <w:rsid w:val="003C3B95"/>
    <w:rsid w:val="003C3BC5"/>
    <w:rsid w:val="003C443E"/>
    <w:rsid w:val="003C49DF"/>
    <w:rsid w:val="003C54E4"/>
    <w:rsid w:val="003C5AB1"/>
    <w:rsid w:val="003C5C96"/>
    <w:rsid w:val="003C60B7"/>
    <w:rsid w:val="003C64AF"/>
    <w:rsid w:val="003D15EF"/>
    <w:rsid w:val="003D1994"/>
    <w:rsid w:val="003D2840"/>
    <w:rsid w:val="003D3A7C"/>
    <w:rsid w:val="003D3AA0"/>
    <w:rsid w:val="003D3AC3"/>
    <w:rsid w:val="003D3CE9"/>
    <w:rsid w:val="003D4645"/>
    <w:rsid w:val="003D515F"/>
    <w:rsid w:val="003D73F2"/>
    <w:rsid w:val="003E12BC"/>
    <w:rsid w:val="003E134C"/>
    <w:rsid w:val="003E18FF"/>
    <w:rsid w:val="003E2B97"/>
    <w:rsid w:val="003E2CA1"/>
    <w:rsid w:val="003E2D11"/>
    <w:rsid w:val="003E3684"/>
    <w:rsid w:val="003E507B"/>
    <w:rsid w:val="003E53D4"/>
    <w:rsid w:val="003E5590"/>
    <w:rsid w:val="003E58D8"/>
    <w:rsid w:val="003E597F"/>
    <w:rsid w:val="003E5C22"/>
    <w:rsid w:val="003E6DA3"/>
    <w:rsid w:val="003E7723"/>
    <w:rsid w:val="003E7A81"/>
    <w:rsid w:val="003F0724"/>
    <w:rsid w:val="003F0AC1"/>
    <w:rsid w:val="003F10FF"/>
    <w:rsid w:val="003F13A4"/>
    <w:rsid w:val="003F27C7"/>
    <w:rsid w:val="003F2F01"/>
    <w:rsid w:val="003F35AF"/>
    <w:rsid w:val="003F40EC"/>
    <w:rsid w:val="003F45A6"/>
    <w:rsid w:val="003F4A8B"/>
    <w:rsid w:val="003F4ED6"/>
    <w:rsid w:val="003F5239"/>
    <w:rsid w:val="003F58F6"/>
    <w:rsid w:val="003F60F6"/>
    <w:rsid w:val="003F6FB2"/>
    <w:rsid w:val="003F7015"/>
    <w:rsid w:val="003F7461"/>
    <w:rsid w:val="00401B7F"/>
    <w:rsid w:val="00402E31"/>
    <w:rsid w:val="00403708"/>
    <w:rsid w:val="00403BD3"/>
    <w:rsid w:val="00403F03"/>
    <w:rsid w:val="00404039"/>
    <w:rsid w:val="00404861"/>
    <w:rsid w:val="0040511C"/>
    <w:rsid w:val="00406048"/>
    <w:rsid w:val="00407197"/>
    <w:rsid w:val="00407A5C"/>
    <w:rsid w:val="00407C3F"/>
    <w:rsid w:val="00407D07"/>
    <w:rsid w:val="00407F6F"/>
    <w:rsid w:val="00410B9E"/>
    <w:rsid w:val="0041112C"/>
    <w:rsid w:val="004116E7"/>
    <w:rsid w:val="0041189E"/>
    <w:rsid w:val="00412586"/>
    <w:rsid w:val="00413200"/>
    <w:rsid w:val="004133F8"/>
    <w:rsid w:val="00413917"/>
    <w:rsid w:val="004149F5"/>
    <w:rsid w:val="00414A5B"/>
    <w:rsid w:val="00414E40"/>
    <w:rsid w:val="004154EB"/>
    <w:rsid w:val="00415758"/>
    <w:rsid w:val="00416747"/>
    <w:rsid w:val="00416AFF"/>
    <w:rsid w:val="00416DA8"/>
    <w:rsid w:val="00416F26"/>
    <w:rsid w:val="00416FE2"/>
    <w:rsid w:val="00417B32"/>
    <w:rsid w:val="00417C35"/>
    <w:rsid w:val="00417F5D"/>
    <w:rsid w:val="00420248"/>
    <w:rsid w:val="00420640"/>
    <w:rsid w:val="00421709"/>
    <w:rsid w:val="00421A09"/>
    <w:rsid w:val="00421BBD"/>
    <w:rsid w:val="00421F24"/>
    <w:rsid w:val="00422AA4"/>
    <w:rsid w:val="004237A0"/>
    <w:rsid w:val="00424255"/>
    <w:rsid w:val="00424310"/>
    <w:rsid w:val="0042431E"/>
    <w:rsid w:val="00424ED5"/>
    <w:rsid w:val="00425125"/>
    <w:rsid w:val="0042650B"/>
    <w:rsid w:val="004266E9"/>
    <w:rsid w:val="00426BF8"/>
    <w:rsid w:val="00426C55"/>
    <w:rsid w:val="004274E8"/>
    <w:rsid w:val="0043055C"/>
    <w:rsid w:val="004306D2"/>
    <w:rsid w:val="00430BF5"/>
    <w:rsid w:val="0043259C"/>
    <w:rsid w:val="00432B75"/>
    <w:rsid w:val="00432ED5"/>
    <w:rsid w:val="0043361A"/>
    <w:rsid w:val="004338B0"/>
    <w:rsid w:val="00434689"/>
    <w:rsid w:val="004350BD"/>
    <w:rsid w:val="00437162"/>
    <w:rsid w:val="0043728D"/>
    <w:rsid w:val="00437481"/>
    <w:rsid w:val="004374BD"/>
    <w:rsid w:val="00437552"/>
    <w:rsid w:val="00443AB4"/>
    <w:rsid w:val="00444182"/>
    <w:rsid w:val="004449BB"/>
    <w:rsid w:val="00444CDD"/>
    <w:rsid w:val="00445B6B"/>
    <w:rsid w:val="00445BED"/>
    <w:rsid w:val="00445C5E"/>
    <w:rsid w:val="00451317"/>
    <w:rsid w:val="00452134"/>
    <w:rsid w:val="00452707"/>
    <w:rsid w:val="00452760"/>
    <w:rsid w:val="00453231"/>
    <w:rsid w:val="00453B85"/>
    <w:rsid w:val="004548F7"/>
    <w:rsid w:val="00454C0C"/>
    <w:rsid w:val="00454F06"/>
    <w:rsid w:val="0045543B"/>
    <w:rsid w:val="00456635"/>
    <w:rsid w:val="004566D1"/>
    <w:rsid w:val="00456824"/>
    <w:rsid w:val="00457F7B"/>
    <w:rsid w:val="004601E9"/>
    <w:rsid w:val="00460F62"/>
    <w:rsid w:val="00461627"/>
    <w:rsid w:val="004617BC"/>
    <w:rsid w:val="00461F35"/>
    <w:rsid w:val="00462A2D"/>
    <w:rsid w:val="00463503"/>
    <w:rsid w:val="00463713"/>
    <w:rsid w:val="0046392D"/>
    <w:rsid w:val="00463D7B"/>
    <w:rsid w:val="00463DF0"/>
    <w:rsid w:val="00463F35"/>
    <w:rsid w:val="00463FCD"/>
    <w:rsid w:val="00464792"/>
    <w:rsid w:val="00464945"/>
    <w:rsid w:val="004657C0"/>
    <w:rsid w:val="00466807"/>
    <w:rsid w:val="0046688B"/>
    <w:rsid w:val="00466A79"/>
    <w:rsid w:val="0046703B"/>
    <w:rsid w:val="00467A72"/>
    <w:rsid w:val="004703D6"/>
    <w:rsid w:val="0047055F"/>
    <w:rsid w:val="00471092"/>
    <w:rsid w:val="0047231E"/>
    <w:rsid w:val="00473119"/>
    <w:rsid w:val="004739E8"/>
    <w:rsid w:val="00474317"/>
    <w:rsid w:val="00474347"/>
    <w:rsid w:val="00475801"/>
    <w:rsid w:val="00476C3D"/>
    <w:rsid w:val="00477612"/>
    <w:rsid w:val="004776EE"/>
    <w:rsid w:val="00477782"/>
    <w:rsid w:val="00480554"/>
    <w:rsid w:val="004805D5"/>
    <w:rsid w:val="0048103B"/>
    <w:rsid w:val="00482295"/>
    <w:rsid w:val="00484730"/>
    <w:rsid w:val="00484FEC"/>
    <w:rsid w:val="004853F5"/>
    <w:rsid w:val="0048540F"/>
    <w:rsid w:val="004858DB"/>
    <w:rsid w:val="00487C3B"/>
    <w:rsid w:val="00490C9C"/>
    <w:rsid w:val="00491AFA"/>
    <w:rsid w:val="004920BE"/>
    <w:rsid w:val="004925DD"/>
    <w:rsid w:val="0049279D"/>
    <w:rsid w:val="00492DF6"/>
    <w:rsid w:val="00493509"/>
    <w:rsid w:val="00493939"/>
    <w:rsid w:val="00493D6C"/>
    <w:rsid w:val="004940A3"/>
    <w:rsid w:val="00494B11"/>
    <w:rsid w:val="00495181"/>
    <w:rsid w:val="004957C8"/>
    <w:rsid w:val="00495B5D"/>
    <w:rsid w:val="00496AF4"/>
    <w:rsid w:val="0049758A"/>
    <w:rsid w:val="004A0179"/>
    <w:rsid w:val="004A03DA"/>
    <w:rsid w:val="004A084D"/>
    <w:rsid w:val="004A09F4"/>
    <w:rsid w:val="004A1815"/>
    <w:rsid w:val="004A390B"/>
    <w:rsid w:val="004A3D16"/>
    <w:rsid w:val="004A4376"/>
    <w:rsid w:val="004A454D"/>
    <w:rsid w:val="004A5328"/>
    <w:rsid w:val="004A549C"/>
    <w:rsid w:val="004A60AA"/>
    <w:rsid w:val="004A6CA8"/>
    <w:rsid w:val="004A6E5A"/>
    <w:rsid w:val="004A7A67"/>
    <w:rsid w:val="004B0049"/>
    <w:rsid w:val="004B07AC"/>
    <w:rsid w:val="004B125F"/>
    <w:rsid w:val="004B1DFC"/>
    <w:rsid w:val="004B27A2"/>
    <w:rsid w:val="004B2854"/>
    <w:rsid w:val="004B2AAC"/>
    <w:rsid w:val="004B2FF1"/>
    <w:rsid w:val="004B32D2"/>
    <w:rsid w:val="004B3970"/>
    <w:rsid w:val="004B3C82"/>
    <w:rsid w:val="004B3FDA"/>
    <w:rsid w:val="004B404F"/>
    <w:rsid w:val="004B4363"/>
    <w:rsid w:val="004B45EE"/>
    <w:rsid w:val="004B4B4B"/>
    <w:rsid w:val="004B4FF7"/>
    <w:rsid w:val="004B6385"/>
    <w:rsid w:val="004B6A17"/>
    <w:rsid w:val="004B7227"/>
    <w:rsid w:val="004B7393"/>
    <w:rsid w:val="004B7BB2"/>
    <w:rsid w:val="004C0164"/>
    <w:rsid w:val="004C0484"/>
    <w:rsid w:val="004C0579"/>
    <w:rsid w:val="004C0B64"/>
    <w:rsid w:val="004C0C6E"/>
    <w:rsid w:val="004C0FD7"/>
    <w:rsid w:val="004C1361"/>
    <w:rsid w:val="004C1C45"/>
    <w:rsid w:val="004C1CA8"/>
    <w:rsid w:val="004C22E6"/>
    <w:rsid w:val="004C2B12"/>
    <w:rsid w:val="004C2BBF"/>
    <w:rsid w:val="004C436A"/>
    <w:rsid w:val="004C4549"/>
    <w:rsid w:val="004C4855"/>
    <w:rsid w:val="004C5B29"/>
    <w:rsid w:val="004C5CFD"/>
    <w:rsid w:val="004C5FAC"/>
    <w:rsid w:val="004C682C"/>
    <w:rsid w:val="004C769A"/>
    <w:rsid w:val="004C79F1"/>
    <w:rsid w:val="004C7A21"/>
    <w:rsid w:val="004D061E"/>
    <w:rsid w:val="004D1D63"/>
    <w:rsid w:val="004D22E4"/>
    <w:rsid w:val="004D32D1"/>
    <w:rsid w:val="004D3452"/>
    <w:rsid w:val="004D3A8C"/>
    <w:rsid w:val="004D4AE1"/>
    <w:rsid w:val="004D5868"/>
    <w:rsid w:val="004D5990"/>
    <w:rsid w:val="004D68DE"/>
    <w:rsid w:val="004D733F"/>
    <w:rsid w:val="004D7639"/>
    <w:rsid w:val="004E01C8"/>
    <w:rsid w:val="004E14F4"/>
    <w:rsid w:val="004E1558"/>
    <w:rsid w:val="004E1869"/>
    <w:rsid w:val="004E22F6"/>
    <w:rsid w:val="004E25C4"/>
    <w:rsid w:val="004E35FA"/>
    <w:rsid w:val="004E4C60"/>
    <w:rsid w:val="004E580C"/>
    <w:rsid w:val="004E77BF"/>
    <w:rsid w:val="004F016F"/>
    <w:rsid w:val="004F0D4C"/>
    <w:rsid w:val="004F1198"/>
    <w:rsid w:val="004F1FFE"/>
    <w:rsid w:val="004F48AC"/>
    <w:rsid w:val="004F4DF4"/>
    <w:rsid w:val="004F5174"/>
    <w:rsid w:val="004F5669"/>
    <w:rsid w:val="004F5917"/>
    <w:rsid w:val="004F67BF"/>
    <w:rsid w:val="005005A1"/>
    <w:rsid w:val="00500A6D"/>
    <w:rsid w:val="00504479"/>
    <w:rsid w:val="00504794"/>
    <w:rsid w:val="00504B0A"/>
    <w:rsid w:val="00510422"/>
    <w:rsid w:val="0051091B"/>
    <w:rsid w:val="00512EC8"/>
    <w:rsid w:val="00513941"/>
    <w:rsid w:val="0051539D"/>
    <w:rsid w:val="00515514"/>
    <w:rsid w:val="0051562C"/>
    <w:rsid w:val="00515952"/>
    <w:rsid w:val="005160E0"/>
    <w:rsid w:val="00516115"/>
    <w:rsid w:val="00516A60"/>
    <w:rsid w:val="0052070A"/>
    <w:rsid w:val="00520BA7"/>
    <w:rsid w:val="0052191A"/>
    <w:rsid w:val="00521AE2"/>
    <w:rsid w:val="00522387"/>
    <w:rsid w:val="00522F62"/>
    <w:rsid w:val="00523B0A"/>
    <w:rsid w:val="00523FCE"/>
    <w:rsid w:val="00524152"/>
    <w:rsid w:val="00524F29"/>
    <w:rsid w:val="005253C9"/>
    <w:rsid w:val="00525459"/>
    <w:rsid w:val="0052598D"/>
    <w:rsid w:val="00526570"/>
    <w:rsid w:val="0053109B"/>
    <w:rsid w:val="0053147A"/>
    <w:rsid w:val="00531615"/>
    <w:rsid w:val="0053162C"/>
    <w:rsid w:val="00531AB8"/>
    <w:rsid w:val="0053264E"/>
    <w:rsid w:val="00532FB8"/>
    <w:rsid w:val="00533935"/>
    <w:rsid w:val="0053447A"/>
    <w:rsid w:val="0053467C"/>
    <w:rsid w:val="0053476A"/>
    <w:rsid w:val="00534B28"/>
    <w:rsid w:val="00534E53"/>
    <w:rsid w:val="00534EC4"/>
    <w:rsid w:val="00534EFC"/>
    <w:rsid w:val="00535221"/>
    <w:rsid w:val="00535391"/>
    <w:rsid w:val="00535D3B"/>
    <w:rsid w:val="00535F2C"/>
    <w:rsid w:val="0053635C"/>
    <w:rsid w:val="005379C7"/>
    <w:rsid w:val="0054067C"/>
    <w:rsid w:val="005412F6"/>
    <w:rsid w:val="00541908"/>
    <w:rsid w:val="00541E2D"/>
    <w:rsid w:val="005423B5"/>
    <w:rsid w:val="00542C85"/>
    <w:rsid w:val="005432AD"/>
    <w:rsid w:val="00544488"/>
    <w:rsid w:val="00544493"/>
    <w:rsid w:val="0054451B"/>
    <w:rsid w:val="0054486C"/>
    <w:rsid w:val="00544A54"/>
    <w:rsid w:val="0054585F"/>
    <w:rsid w:val="005458FA"/>
    <w:rsid w:val="00546C0E"/>
    <w:rsid w:val="00546EA6"/>
    <w:rsid w:val="00546F8D"/>
    <w:rsid w:val="00547336"/>
    <w:rsid w:val="0054795A"/>
    <w:rsid w:val="00550031"/>
    <w:rsid w:val="00550E7B"/>
    <w:rsid w:val="00551318"/>
    <w:rsid w:val="00551462"/>
    <w:rsid w:val="00551648"/>
    <w:rsid w:val="005521F8"/>
    <w:rsid w:val="005527D6"/>
    <w:rsid w:val="0055290F"/>
    <w:rsid w:val="00552A22"/>
    <w:rsid w:val="00553157"/>
    <w:rsid w:val="00554579"/>
    <w:rsid w:val="005558D9"/>
    <w:rsid w:val="00555CDD"/>
    <w:rsid w:val="00556BA1"/>
    <w:rsid w:val="00557283"/>
    <w:rsid w:val="005575FF"/>
    <w:rsid w:val="00557DAA"/>
    <w:rsid w:val="00557E1D"/>
    <w:rsid w:val="00557EEC"/>
    <w:rsid w:val="00561E76"/>
    <w:rsid w:val="00562378"/>
    <w:rsid w:val="005657D0"/>
    <w:rsid w:val="00565C1B"/>
    <w:rsid w:val="00565E73"/>
    <w:rsid w:val="00570A50"/>
    <w:rsid w:val="00571598"/>
    <w:rsid w:val="00572441"/>
    <w:rsid w:val="00572A7B"/>
    <w:rsid w:val="005744D8"/>
    <w:rsid w:val="00575E8C"/>
    <w:rsid w:val="0057695C"/>
    <w:rsid w:val="00577106"/>
    <w:rsid w:val="00577557"/>
    <w:rsid w:val="005804D0"/>
    <w:rsid w:val="00580730"/>
    <w:rsid w:val="005808A8"/>
    <w:rsid w:val="00582144"/>
    <w:rsid w:val="00582298"/>
    <w:rsid w:val="00582CC6"/>
    <w:rsid w:val="00583C55"/>
    <w:rsid w:val="00584198"/>
    <w:rsid w:val="00584276"/>
    <w:rsid w:val="0058437F"/>
    <w:rsid w:val="00584590"/>
    <w:rsid w:val="0058460B"/>
    <w:rsid w:val="005849CF"/>
    <w:rsid w:val="005849F7"/>
    <w:rsid w:val="00584C65"/>
    <w:rsid w:val="0058608E"/>
    <w:rsid w:val="00586653"/>
    <w:rsid w:val="00587647"/>
    <w:rsid w:val="005910B0"/>
    <w:rsid w:val="00591355"/>
    <w:rsid w:val="00591672"/>
    <w:rsid w:val="005919CE"/>
    <w:rsid w:val="005920F9"/>
    <w:rsid w:val="0059250A"/>
    <w:rsid w:val="005944D2"/>
    <w:rsid w:val="0059570B"/>
    <w:rsid w:val="00595FF1"/>
    <w:rsid w:val="00597247"/>
    <w:rsid w:val="005A05C2"/>
    <w:rsid w:val="005A0B21"/>
    <w:rsid w:val="005A0FB6"/>
    <w:rsid w:val="005A1066"/>
    <w:rsid w:val="005A10A5"/>
    <w:rsid w:val="005A1D26"/>
    <w:rsid w:val="005A1EE9"/>
    <w:rsid w:val="005A253D"/>
    <w:rsid w:val="005A25E7"/>
    <w:rsid w:val="005A29E0"/>
    <w:rsid w:val="005A310E"/>
    <w:rsid w:val="005A34B4"/>
    <w:rsid w:val="005A34D2"/>
    <w:rsid w:val="005A40D9"/>
    <w:rsid w:val="005A59FB"/>
    <w:rsid w:val="005A6737"/>
    <w:rsid w:val="005A673A"/>
    <w:rsid w:val="005A6CD3"/>
    <w:rsid w:val="005A7469"/>
    <w:rsid w:val="005A7A02"/>
    <w:rsid w:val="005B0029"/>
    <w:rsid w:val="005B02CE"/>
    <w:rsid w:val="005B0BC0"/>
    <w:rsid w:val="005B1591"/>
    <w:rsid w:val="005B162D"/>
    <w:rsid w:val="005B1A16"/>
    <w:rsid w:val="005B1CC9"/>
    <w:rsid w:val="005B2042"/>
    <w:rsid w:val="005B219F"/>
    <w:rsid w:val="005B2ACB"/>
    <w:rsid w:val="005B3BDC"/>
    <w:rsid w:val="005B4274"/>
    <w:rsid w:val="005B44F0"/>
    <w:rsid w:val="005B6398"/>
    <w:rsid w:val="005B6A92"/>
    <w:rsid w:val="005B72F6"/>
    <w:rsid w:val="005B776A"/>
    <w:rsid w:val="005B785C"/>
    <w:rsid w:val="005C0071"/>
    <w:rsid w:val="005C17CB"/>
    <w:rsid w:val="005C24C3"/>
    <w:rsid w:val="005C2D98"/>
    <w:rsid w:val="005C358C"/>
    <w:rsid w:val="005C40F5"/>
    <w:rsid w:val="005C577B"/>
    <w:rsid w:val="005C5959"/>
    <w:rsid w:val="005C6DE1"/>
    <w:rsid w:val="005C6EE4"/>
    <w:rsid w:val="005C7DC7"/>
    <w:rsid w:val="005D0030"/>
    <w:rsid w:val="005D0762"/>
    <w:rsid w:val="005D1D07"/>
    <w:rsid w:val="005D35FD"/>
    <w:rsid w:val="005D43F9"/>
    <w:rsid w:val="005D54CC"/>
    <w:rsid w:val="005D5965"/>
    <w:rsid w:val="005D6332"/>
    <w:rsid w:val="005D6D0A"/>
    <w:rsid w:val="005D75DE"/>
    <w:rsid w:val="005D7B73"/>
    <w:rsid w:val="005E03D1"/>
    <w:rsid w:val="005E0919"/>
    <w:rsid w:val="005E1B0C"/>
    <w:rsid w:val="005E2085"/>
    <w:rsid w:val="005E2500"/>
    <w:rsid w:val="005E557D"/>
    <w:rsid w:val="005E65A8"/>
    <w:rsid w:val="005E6A96"/>
    <w:rsid w:val="005F01CB"/>
    <w:rsid w:val="005F0379"/>
    <w:rsid w:val="005F0888"/>
    <w:rsid w:val="005F0F50"/>
    <w:rsid w:val="005F12C8"/>
    <w:rsid w:val="005F1382"/>
    <w:rsid w:val="005F1AB5"/>
    <w:rsid w:val="005F1B41"/>
    <w:rsid w:val="005F1BD0"/>
    <w:rsid w:val="005F277D"/>
    <w:rsid w:val="005F2B2D"/>
    <w:rsid w:val="005F3BF5"/>
    <w:rsid w:val="005F3F2B"/>
    <w:rsid w:val="005F3FB9"/>
    <w:rsid w:val="005F4C8F"/>
    <w:rsid w:val="005F5403"/>
    <w:rsid w:val="005F56CE"/>
    <w:rsid w:val="005F7A5F"/>
    <w:rsid w:val="005F7AB2"/>
    <w:rsid w:val="005F7B0F"/>
    <w:rsid w:val="005F7BDD"/>
    <w:rsid w:val="006003AC"/>
    <w:rsid w:val="00600CC8"/>
    <w:rsid w:val="00601348"/>
    <w:rsid w:val="00602256"/>
    <w:rsid w:val="0060318E"/>
    <w:rsid w:val="00604116"/>
    <w:rsid w:val="00604D1D"/>
    <w:rsid w:val="0060565D"/>
    <w:rsid w:val="00605BC6"/>
    <w:rsid w:val="006071FC"/>
    <w:rsid w:val="00607392"/>
    <w:rsid w:val="00607983"/>
    <w:rsid w:val="00610B4F"/>
    <w:rsid w:val="00611264"/>
    <w:rsid w:val="0061138A"/>
    <w:rsid w:val="006119D5"/>
    <w:rsid w:val="0061287B"/>
    <w:rsid w:val="006139FC"/>
    <w:rsid w:val="00613D9C"/>
    <w:rsid w:val="00614785"/>
    <w:rsid w:val="00614D30"/>
    <w:rsid w:val="00615C36"/>
    <w:rsid w:val="00615F42"/>
    <w:rsid w:val="00616194"/>
    <w:rsid w:val="0061637D"/>
    <w:rsid w:val="0061704B"/>
    <w:rsid w:val="00617F18"/>
    <w:rsid w:val="00617F87"/>
    <w:rsid w:val="00620706"/>
    <w:rsid w:val="00622008"/>
    <w:rsid w:val="00622340"/>
    <w:rsid w:val="00622377"/>
    <w:rsid w:val="00622E88"/>
    <w:rsid w:val="006238BF"/>
    <w:rsid w:val="00623B95"/>
    <w:rsid w:val="00623DB0"/>
    <w:rsid w:val="00624E56"/>
    <w:rsid w:val="006255CD"/>
    <w:rsid w:val="00626EC6"/>
    <w:rsid w:val="006270B0"/>
    <w:rsid w:val="00627519"/>
    <w:rsid w:val="006305FD"/>
    <w:rsid w:val="00630D2C"/>
    <w:rsid w:val="006318DC"/>
    <w:rsid w:val="00631B9A"/>
    <w:rsid w:val="00635515"/>
    <w:rsid w:val="00635A0F"/>
    <w:rsid w:val="00635ED1"/>
    <w:rsid w:val="006404EC"/>
    <w:rsid w:val="006411C1"/>
    <w:rsid w:val="0064133B"/>
    <w:rsid w:val="00641875"/>
    <w:rsid w:val="00641883"/>
    <w:rsid w:val="00642067"/>
    <w:rsid w:val="00642529"/>
    <w:rsid w:val="006433E2"/>
    <w:rsid w:val="00643845"/>
    <w:rsid w:val="00643D73"/>
    <w:rsid w:val="00643D8A"/>
    <w:rsid w:val="006450A0"/>
    <w:rsid w:val="00645A37"/>
    <w:rsid w:val="006475C2"/>
    <w:rsid w:val="00647801"/>
    <w:rsid w:val="00647B13"/>
    <w:rsid w:val="00650089"/>
    <w:rsid w:val="006502BC"/>
    <w:rsid w:val="006507CE"/>
    <w:rsid w:val="00650B7C"/>
    <w:rsid w:val="00650BF8"/>
    <w:rsid w:val="006512E0"/>
    <w:rsid w:val="00651C83"/>
    <w:rsid w:val="00652A96"/>
    <w:rsid w:val="00652FBA"/>
    <w:rsid w:val="00652FDD"/>
    <w:rsid w:val="00653108"/>
    <w:rsid w:val="00654599"/>
    <w:rsid w:val="00655554"/>
    <w:rsid w:val="006556C1"/>
    <w:rsid w:val="006558F1"/>
    <w:rsid w:val="006566FB"/>
    <w:rsid w:val="00656E68"/>
    <w:rsid w:val="00657254"/>
    <w:rsid w:val="0066076F"/>
    <w:rsid w:val="00660E31"/>
    <w:rsid w:val="006611E8"/>
    <w:rsid w:val="006616FB"/>
    <w:rsid w:val="00661A39"/>
    <w:rsid w:val="00661ACE"/>
    <w:rsid w:val="00661D96"/>
    <w:rsid w:val="0066275C"/>
    <w:rsid w:val="00662D98"/>
    <w:rsid w:val="00663378"/>
    <w:rsid w:val="006636A9"/>
    <w:rsid w:val="0066426B"/>
    <w:rsid w:val="00666120"/>
    <w:rsid w:val="0066697C"/>
    <w:rsid w:val="006669B1"/>
    <w:rsid w:val="00666A8C"/>
    <w:rsid w:val="00666A8F"/>
    <w:rsid w:val="006709E7"/>
    <w:rsid w:val="00670AC5"/>
    <w:rsid w:val="00670F16"/>
    <w:rsid w:val="00671617"/>
    <w:rsid w:val="00671CE9"/>
    <w:rsid w:val="0067242D"/>
    <w:rsid w:val="006727A7"/>
    <w:rsid w:val="00672BC6"/>
    <w:rsid w:val="00673079"/>
    <w:rsid w:val="00673A6B"/>
    <w:rsid w:val="00673B53"/>
    <w:rsid w:val="00674696"/>
    <w:rsid w:val="006750E3"/>
    <w:rsid w:val="006753AD"/>
    <w:rsid w:val="00675F56"/>
    <w:rsid w:val="0067653D"/>
    <w:rsid w:val="00677506"/>
    <w:rsid w:val="0067767C"/>
    <w:rsid w:val="00680421"/>
    <w:rsid w:val="006812D1"/>
    <w:rsid w:val="00681E72"/>
    <w:rsid w:val="00682111"/>
    <w:rsid w:val="0068212F"/>
    <w:rsid w:val="006826DD"/>
    <w:rsid w:val="00684082"/>
    <w:rsid w:val="00684DED"/>
    <w:rsid w:val="0068544F"/>
    <w:rsid w:val="00686998"/>
    <w:rsid w:val="00686F07"/>
    <w:rsid w:val="00687C4F"/>
    <w:rsid w:val="00690C52"/>
    <w:rsid w:val="006925C7"/>
    <w:rsid w:val="00692BE2"/>
    <w:rsid w:val="00694203"/>
    <w:rsid w:val="006945D2"/>
    <w:rsid w:val="00694771"/>
    <w:rsid w:val="00694805"/>
    <w:rsid w:val="00694CF7"/>
    <w:rsid w:val="00694FB0"/>
    <w:rsid w:val="00695C25"/>
    <w:rsid w:val="00696D2D"/>
    <w:rsid w:val="006979E9"/>
    <w:rsid w:val="00697FCD"/>
    <w:rsid w:val="006A08A5"/>
    <w:rsid w:val="006A0DAB"/>
    <w:rsid w:val="006A1187"/>
    <w:rsid w:val="006A1B00"/>
    <w:rsid w:val="006A1D54"/>
    <w:rsid w:val="006A2172"/>
    <w:rsid w:val="006A218E"/>
    <w:rsid w:val="006A2210"/>
    <w:rsid w:val="006A2B9F"/>
    <w:rsid w:val="006A3AAC"/>
    <w:rsid w:val="006A3AB3"/>
    <w:rsid w:val="006A4175"/>
    <w:rsid w:val="006A7896"/>
    <w:rsid w:val="006A7ADC"/>
    <w:rsid w:val="006A7BF2"/>
    <w:rsid w:val="006A7FBF"/>
    <w:rsid w:val="006B06C5"/>
    <w:rsid w:val="006B1EFC"/>
    <w:rsid w:val="006B3490"/>
    <w:rsid w:val="006B4375"/>
    <w:rsid w:val="006B58FA"/>
    <w:rsid w:val="006B7AB6"/>
    <w:rsid w:val="006B7ECA"/>
    <w:rsid w:val="006C26C8"/>
    <w:rsid w:val="006C277B"/>
    <w:rsid w:val="006C370E"/>
    <w:rsid w:val="006C4779"/>
    <w:rsid w:val="006C50E0"/>
    <w:rsid w:val="006C71CF"/>
    <w:rsid w:val="006C782B"/>
    <w:rsid w:val="006C7F26"/>
    <w:rsid w:val="006D095F"/>
    <w:rsid w:val="006D17C5"/>
    <w:rsid w:val="006D29E8"/>
    <w:rsid w:val="006D32C3"/>
    <w:rsid w:val="006D336A"/>
    <w:rsid w:val="006D3C49"/>
    <w:rsid w:val="006D55EA"/>
    <w:rsid w:val="006D5857"/>
    <w:rsid w:val="006D5BFD"/>
    <w:rsid w:val="006D6E5C"/>
    <w:rsid w:val="006D6F31"/>
    <w:rsid w:val="006D7611"/>
    <w:rsid w:val="006E022B"/>
    <w:rsid w:val="006E02FE"/>
    <w:rsid w:val="006E0392"/>
    <w:rsid w:val="006E07F8"/>
    <w:rsid w:val="006E0D3B"/>
    <w:rsid w:val="006E1426"/>
    <w:rsid w:val="006E1703"/>
    <w:rsid w:val="006E20AA"/>
    <w:rsid w:val="006E2811"/>
    <w:rsid w:val="006E31DF"/>
    <w:rsid w:val="006E3BA1"/>
    <w:rsid w:val="006E4319"/>
    <w:rsid w:val="006E4F03"/>
    <w:rsid w:val="006E52E8"/>
    <w:rsid w:val="006E55A7"/>
    <w:rsid w:val="006E671A"/>
    <w:rsid w:val="006E67DD"/>
    <w:rsid w:val="006E70E3"/>
    <w:rsid w:val="006E7746"/>
    <w:rsid w:val="006E7B1B"/>
    <w:rsid w:val="006F0FDF"/>
    <w:rsid w:val="006F1FE1"/>
    <w:rsid w:val="006F200C"/>
    <w:rsid w:val="006F2873"/>
    <w:rsid w:val="006F360D"/>
    <w:rsid w:val="006F3899"/>
    <w:rsid w:val="006F4740"/>
    <w:rsid w:val="006F591B"/>
    <w:rsid w:val="006F5B91"/>
    <w:rsid w:val="006F6C01"/>
    <w:rsid w:val="006F7200"/>
    <w:rsid w:val="006F7424"/>
    <w:rsid w:val="007002BE"/>
    <w:rsid w:val="00700457"/>
    <w:rsid w:val="00700899"/>
    <w:rsid w:val="007014AA"/>
    <w:rsid w:val="00701733"/>
    <w:rsid w:val="00701802"/>
    <w:rsid w:val="00702348"/>
    <w:rsid w:val="00702A56"/>
    <w:rsid w:val="00702DF8"/>
    <w:rsid w:val="007031DE"/>
    <w:rsid w:val="00703681"/>
    <w:rsid w:val="007045F8"/>
    <w:rsid w:val="00704CD2"/>
    <w:rsid w:val="007050B6"/>
    <w:rsid w:val="00705AE9"/>
    <w:rsid w:val="0070623B"/>
    <w:rsid w:val="00706F02"/>
    <w:rsid w:val="00707A97"/>
    <w:rsid w:val="00707B42"/>
    <w:rsid w:val="00707DD1"/>
    <w:rsid w:val="00710A2F"/>
    <w:rsid w:val="00710B3F"/>
    <w:rsid w:val="00711A5E"/>
    <w:rsid w:val="00712755"/>
    <w:rsid w:val="00712A8C"/>
    <w:rsid w:val="007131DE"/>
    <w:rsid w:val="00714210"/>
    <w:rsid w:val="00715809"/>
    <w:rsid w:val="00716FAB"/>
    <w:rsid w:val="007178D4"/>
    <w:rsid w:val="00717BE5"/>
    <w:rsid w:val="007206F9"/>
    <w:rsid w:val="00720A2E"/>
    <w:rsid w:val="00720E1A"/>
    <w:rsid w:val="0072117D"/>
    <w:rsid w:val="007215AF"/>
    <w:rsid w:val="00721D4A"/>
    <w:rsid w:val="00722E23"/>
    <w:rsid w:val="00722E73"/>
    <w:rsid w:val="00723670"/>
    <w:rsid w:val="00723D8C"/>
    <w:rsid w:val="00723E24"/>
    <w:rsid w:val="00725373"/>
    <w:rsid w:val="00726022"/>
    <w:rsid w:val="0072613D"/>
    <w:rsid w:val="007262F8"/>
    <w:rsid w:val="0072653A"/>
    <w:rsid w:val="007267C5"/>
    <w:rsid w:val="00730498"/>
    <w:rsid w:val="00730522"/>
    <w:rsid w:val="0073084C"/>
    <w:rsid w:val="00732259"/>
    <w:rsid w:val="00732D9D"/>
    <w:rsid w:val="00734B0B"/>
    <w:rsid w:val="00735546"/>
    <w:rsid w:val="00735618"/>
    <w:rsid w:val="0073573B"/>
    <w:rsid w:val="00735764"/>
    <w:rsid w:val="00735E4C"/>
    <w:rsid w:val="007367E5"/>
    <w:rsid w:val="00737107"/>
    <w:rsid w:val="00737B79"/>
    <w:rsid w:val="0074094E"/>
    <w:rsid w:val="00740C2B"/>
    <w:rsid w:val="00740F46"/>
    <w:rsid w:val="00741D39"/>
    <w:rsid w:val="00743218"/>
    <w:rsid w:val="007435EE"/>
    <w:rsid w:val="007453C1"/>
    <w:rsid w:val="007457F6"/>
    <w:rsid w:val="007463E5"/>
    <w:rsid w:val="007464CC"/>
    <w:rsid w:val="00746562"/>
    <w:rsid w:val="00746A3A"/>
    <w:rsid w:val="00746C50"/>
    <w:rsid w:val="00746F89"/>
    <w:rsid w:val="00747077"/>
    <w:rsid w:val="007475EB"/>
    <w:rsid w:val="00747BE1"/>
    <w:rsid w:val="00747DB4"/>
    <w:rsid w:val="00750A2F"/>
    <w:rsid w:val="00750D7E"/>
    <w:rsid w:val="00750F85"/>
    <w:rsid w:val="007510F1"/>
    <w:rsid w:val="007517B2"/>
    <w:rsid w:val="00752D31"/>
    <w:rsid w:val="007533DD"/>
    <w:rsid w:val="00754138"/>
    <w:rsid w:val="00754BF0"/>
    <w:rsid w:val="00754F06"/>
    <w:rsid w:val="007550B1"/>
    <w:rsid w:val="00756D9E"/>
    <w:rsid w:val="007571C5"/>
    <w:rsid w:val="007576C4"/>
    <w:rsid w:val="00760E9B"/>
    <w:rsid w:val="0076129A"/>
    <w:rsid w:val="0076299A"/>
    <w:rsid w:val="00762BAB"/>
    <w:rsid w:val="00762C56"/>
    <w:rsid w:val="007636F4"/>
    <w:rsid w:val="00763F71"/>
    <w:rsid w:val="00764306"/>
    <w:rsid w:val="007654A0"/>
    <w:rsid w:val="00765526"/>
    <w:rsid w:val="007656F5"/>
    <w:rsid w:val="007659B4"/>
    <w:rsid w:val="00765AAB"/>
    <w:rsid w:val="00767573"/>
    <w:rsid w:val="00770A45"/>
    <w:rsid w:val="00771042"/>
    <w:rsid w:val="00771B6B"/>
    <w:rsid w:val="00772752"/>
    <w:rsid w:val="00772B2C"/>
    <w:rsid w:val="00772ECF"/>
    <w:rsid w:val="00772F5B"/>
    <w:rsid w:val="0077398C"/>
    <w:rsid w:val="007742AE"/>
    <w:rsid w:val="00774632"/>
    <w:rsid w:val="00774766"/>
    <w:rsid w:val="0077683C"/>
    <w:rsid w:val="00776B25"/>
    <w:rsid w:val="00776BB4"/>
    <w:rsid w:val="007775F6"/>
    <w:rsid w:val="007777A0"/>
    <w:rsid w:val="00780327"/>
    <w:rsid w:val="007803DA"/>
    <w:rsid w:val="007805B1"/>
    <w:rsid w:val="0078060A"/>
    <w:rsid w:val="00780C1F"/>
    <w:rsid w:val="00780F84"/>
    <w:rsid w:val="00781320"/>
    <w:rsid w:val="00782A7D"/>
    <w:rsid w:val="00782B49"/>
    <w:rsid w:val="00783048"/>
    <w:rsid w:val="00783DFD"/>
    <w:rsid w:val="00784250"/>
    <w:rsid w:val="00784323"/>
    <w:rsid w:val="0078473A"/>
    <w:rsid w:val="00784E6B"/>
    <w:rsid w:val="0078707B"/>
    <w:rsid w:val="00787235"/>
    <w:rsid w:val="00790CA9"/>
    <w:rsid w:val="007915C3"/>
    <w:rsid w:val="007918EB"/>
    <w:rsid w:val="00792AD5"/>
    <w:rsid w:val="007934C6"/>
    <w:rsid w:val="00793794"/>
    <w:rsid w:val="00793AEE"/>
    <w:rsid w:val="00795B19"/>
    <w:rsid w:val="007966D8"/>
    <w:rsid w:val="00796768"/>
    <w:rsid w:val="00797B36"/>
    <w:rsid w:val="007A058F"/>
    <w:rsid w:val="007A1618"/>
    <w:rsid w:val="007A1D9A"/>
    <w:rsid w:val="007A2079"/>
    <w:rsid w:val="007A277E"/>
    <w:rsid w:val="007A2C93"/>
    <w:rsid w:val="007A3664"/>
    <w:rsid w:val="007A5168"/>
    <w:rsid w:val="007A5902"/>
    <w:rsid w:val="007A5D96"/>
    <w:rsid w:val="007B0151"/>
    <w:rsid w:val="007B19F5"/>
    <w:rsid w:val="007B2F49"/>
    <w:rsid w:val="007B3178"/>
    <w:rsid w:val="007B343A"/>
    <w:rsid w:val="007B34B3"/>
    <w:rsid w:val="007B385D"/>
    <w:rsid w:val="007B4602"/>
    <w:rsid w:val="007B4705"/>
    <w:rsid w:val="007B526C"/>
    <w:rsid w:val="007B59E1"/>
    <w:rsid w:val="007B5C40"/>
    <w:rsid w:val="007B62CE"/>
    <w:rsid w:val="007B63F0"/>
    <w:rsid w:val="007B6884"/>
    <w:rsid w:val="007B74E9"/>
    <w:rsid w:val="007B769C"/>
    <w:rsid w:val="007C1670"/>
    <w:rsid w:val="007C2121"/>
    <w:rsid w:val="007C2841"/>
    <w:rsid w:val="007C3169"/>
    <w:rsid w:val="007C379F"/>
    <w:rsid w:val="007C3F23"/>
    <w:rsid w:val="007C45AE"/>
    <w:rsid w:val="007C4A24"/>
    <w:rsid w:val="007C50D6"/>
    <w:rsid w:val="007C51B2"/>
    <w:rsid w:val="007C5550"/>
    <w:rsid w:val="007C5889"/>
    <w:rsid w:val="007C6C63"/>
    <w:rsid w:val="007D00B1"/>
    <w:rsid w:val="007D0ACD"/>
    <w:rsid w:val="007D0F80"/>
    <w:rsid w:val="007D1C40"/>
    <w:rsid w:val="007D1E15"/>
    <w:rsid w:val="007D2ABB"/>
    <w:rsid w:val="007D3532"/>
    <w:rsid w:val="007D4AE6"/>
    <w:rsid w:val="007D4E01"/>
    <w:rsid w:val="007D4E58"/>
    <w:rsid w:val="007D4ED7"/>
    <w:rsid w:val="007D56F1"/>
    <w:rsid w:val="007D5E37"/>
    <w:rsid w:val="007D6359"/>
    <w:rsid w:val="007D6CC7"/>
    <w:rsid w:val="007E0800"/>
    <w:rsid w:val="007E1625"/>
    <w:rsid w:val="007E1750"/>
    <w:rsid w:val="007E1C92"/>
    <w:rsid w:val="007E2165"/>
    <w:rsid w:val="007E2190"/>
    <w:rsid w:val="007E2855"/>
    <w:rsid w:val="007E3081"/>
    <w:rsid w:val="007E3310"/>
    <w:rsid w:val="007E39F6"/>
    <w:rsid w:val="007E3E22"/>
    <w:rsid w:val="007E4515"/>
    <w:rsid w:val="007E535F"/>
    <w:rsid w:val="007E5D44"/>
    <w:rsid w:val="007E6CAB"/>
    <w:rsid w:val="007E7B46"/>
    <w:rsid w:val="007E7D29"/>
    <w:rsid w:val="007F05CE"/>
    <w:rsid w:val="007F14E8"/>
    <w:rsid w:val="007F20EF"/>
    <w:rsid w:val="007F233E"/>
    <w:rsid w:val="007F30A2"/>
    <w:rsid w:val="007F3954"/>
    <w:rsid w:val="007F46F4"/>
    <w:rsid w:val="007F48F2"/>
    <w:rsid w:val="007F552D"/>
    <w:rsid w:val="007F5C87"/>
    <w:rsid w:val="007F722B"/>
    <w:rsid w:val="00800016"/>
    <w:rsid w:val="008016CC"/>
    <w:rsid w:val="00801BF6"/>
    <w:rsid w:val="008023C8"/>
    <w:rsid w:val="00803A27"/>
    <w:rsid w:val="00804692"/>
    <w:rsid w:val="00805B13"/>
    <w:rsid w:val="00805D34"/>
    <w:rsid w:val="008063F0"/>
    <w:rsid w:val="00806A7D"/>
    <w:rsid w:val="00806C45"/>
    <w:rsid w:val="00810D0A"/>
    <w:rsid w:val="008125A3"/>
    <w:rsid w:val="00813BC9"/>
    <w:rsid w:val="00813DA5"/>
    <w:rsid w:val="008140B1"/>
    <w:rsid w:val="00814810"/>
    <w:rsid w:val="0081571F"/>
    <w:rsid w:val="00816100"/>
    <w:rsid w:val="008161EF"/>
    <w:rsid w:val="0081699B"/>
    <w:rsid w:val="00817E27"/>
    <w:rsid w:val="00817F09"/>
    <w:rsid w:val="00820A4B"/>
    <w:rsid w:val="00820D48"/>
    <w:rsid w:val="0082108A"/>
    <w:rsid w:val="0082157D"/>
    <w:rsid w:val="00822096"/>
    <w:rsid w:val="00822498"/>
    <w:rsid w:val="00822CBD"/>
    <w:rsid w:val="00822DE2"/>
    <w:rsid w:val="00822FEC"/>
    <w:rsid w:val="00823773"/>
    <w:rsid w:val="00823C52"/>
    <w:rsid w:val="008253BE"/>
    <w:rsid w:val="00825D14"/>
    <w:rsid w:val="0082624A"/>
    <w:rsid w:val="00827009"/>
    <w:rsid w:val="008270FF"/>
    <w:rsid w:val="008272EC"/>
    <w:rsid w:val="0082734E"/>
    <w:rsid w:val="00827680"/>
    <w:rsid w:val="008305A1"/>
    <w:rsid w:val="00830D13"/>
    <w:rsid w:val="0083140D"/>
    <w:rsid w:val="00831960"/>
    <w:rsid w:val="008320E6"/>
    <w:rsid w:val="00832AF6"/>
    <w:rsid w:val="00832F49"/>
    <w:rsid w:val="008333D6"/>
    <w:rsid w:val="008334D4"/>
    <w:rsid w:val="008342FD"/>
    <w:rsid w:val="008343C3"/>
    <w:rsid w:val="0083449F"/>
    <w:rsid w:val="00834F4D"/>
    <w:rsid w:val="0083500E"/>
    <w:rsid w:val="008350DE"/>
    <w:rsid w:val="00835DCD"/>
    <w:rsid w:val="00836CB4"/>
    <w:rsid w:val="00837008"/>
    <w:rsid w:val="00837F9B"/>
    <w:rsid w:val="0084162E"/>
    <w:rsid w:val="00841657"/>
    <w:rsid w:val="00841C61"/>
    <w:rsid w:val="00842434"/>
    <w:rsid w:val="00843AAD"/>
    <w:rsid w:val="008443DC"/>
    <w:rsid w:val="00844514"/>
    <w:rsid w:val="00844796"/>
    <w:rsid w:val="0084479D"/>
    <w:rsid w:val="008448F0"/>
    <w:rsid w:val="00845053"/>
    <w:rsid w:val="00845F25"/>
    <w:rsid w:val="00846E7B"/>
    <w:rsid w:val="00847329"/>
    <w:rsid w:val="00850791"/>
    <w:rsid w:val="00850DA9"/>
    <w:rsid w:val="00850FD1"/>
    <w:rsid w:val="0085189A"/>
    <w:rsid w:val="00851FBC"/>
    <w:rsid w:val="0085225A"/>
    <w:rsid w:val="00852598"/>
    <w:rsid w:val="008531CA"/>
    <w:rsid w:val="008535CF"/>
    <w:rsid w:val="00853BE7"/>
    <w:rsid w:val="00853ED5"/>
    <w:rsid w:val="0085476E"/>
    <w:rsid w:val="00855BC2"/>
    <w:rsid w:val="00857346"/>
    <w:rsid w:val="00857B45"/>
    <w:rsid w:val="00857FA0"/>
    <w:rsid w:val="00860468"/>
    <w:rsid w:val="008608EB"/>
    <w:rsid w:val="008621C0"/>
    <w:rsid w:val="008626D8"/>
    <w:rsid w:val="00862A4E"/>
    <w:rsid w:val="00862DA5"/>
    <w:rsid w:val="00862F45"/>
    <w:rsid w:val="0086361F"/>
    <w:rsid w:val="00863C9C"/>
    <w:rsid w:val="00863EFE"/>
    <w:rsid w:val="00865D68"/>
    <w:rsid w:val="00865DAF"/>
    <w:rsid w:val="00866B6D"/>
    <w:rsid w:val="00867FC6"/>
    <w:rsid w:val="00870426"/>
    <w:rsid w:val="008706A9"/>
    <w:rsid w:val="0087073D"/>
    <w:rsid w:val="00871938"/>
    <w:rsid w:val="00871DA0"/>
    <w:rsid w:val="008725EE"/>
    <w:rsid w:val="00872A65"/>
    <w:rsid w:val="00872D79"/>
    <w:rsid w:val="00873F99"/>
    <w:rsid w:val="00874167"/>
    <w:rsid w:val="008748DC"/>
    <w:rsid w:val="00874DFF"/>
    <w:rsid w:val="008756EB"/>
    <w:rsid w:val="00876520"/>
    <w:rsid w:val="00876920"/>
    <w:rsid w:val="008771CF"/>
    <w:rsid w:val="00880050"/>
    <w:rsid w:val="0088011E"/>
    <w:rsid w:val="0088143B"/>
    <w:rsid w:val="008817A7"/>
    <w:rsid w:val="00883A94"/>
    <w:rsid w:val="00883FC5"/>
    <w:rsid w:val="00884774"/>
    <w:rsid w:val="00885415"/>
    <w:rsid w:val="0088553F"/>
    <w:rsid w:val="00885DCC"/>
    <w:rsid w:val="00885FBA"/>
    <w:rsid w:val="00886EC4"/>
    <w:rsid w:val="00887011"/>
    <w:rsid w:val="00887245"/>
    <w:rsid w:val="0088765F"/>
    <w:rsid w:val="00892095"/>
    <w:rsid w:val="008931C4"/>
    <w:rsid w:val="0089338C"/>
    <w:rsid w:val="00895513"/>
    <w:rsid w:val="00895E19"/>
    <w:rsid w:val="00896816"/>
    <w:rsid w:val="00897AFA"/>
    <w:rsid w:val="008A0E67"/>
    <w:rsid w:val="008A1BA2"/>
    <w:rsid w:val="008A324B"/>
    <w:rsid w:val="008A3612"/>
    <w:rsid w:val="008A37B2"/>
    <w:rsid w:val="008A380E"/>
    <w:rsid w:val="008A464F"/>
    <w:rsid w:val="008A632D"/>
    <w:rsid w:val="008A7DB2"/>
    <w:rsid w:val="008A7E7F"/>
    <w:rsid w:val="008B08ED"/>
    <w:rsid w:val="008B1601"/>
    <w:rsid w:val="008B16AD"/>
    <w:rsid w:val="008B314A"/>
    <w:rsid w:val="008B4589"/>
    <w:rsid w:val="008B47D2"/>
    <w:rsid w:val="008B4B2B"/>
    <w:rsid w:val="008B535D"/>
    <w:rsid w:val="008B55A6"/>
    <w:rsid w:val="008B5B5A"/>
    <w:rsid w:val="008B67E7"/>
    <w:rsid w:val="008B6803"/>
    <w:rsid w:val="008B7BE8"/>
    <w:rsid w:val="008C0DB7"/>
    <w:rsid w:val="008C126E"/>
    <w:rsid w:val="008C24B9"/>
    <w:rsid w:val="008C2637"/>
    <w:rsid w:val="008C266D"/>
    <w:rsid w:val="008C3219"/>
    <w:rsid w:val="008C37EF"/>
    <w:rsid w:val="008C43FE"/>
    <w:rsid w:val="008C4746"/>
    <w:rsid w:val="008C72D7"/>
    <w:rsid w:val="008D02B8"/>
    <w:rsid w:val="008D0D80"/>
    <w:rsid w:val="008D1663"/>
    <w:rsid w:val="008D22DD"/>
    <w:rsid w:val="008D2395"/>
    <w:rsid w:val="008D270A"/>
    <w:rsid w:val="008D287D"/>
    <w:rsid w:val="008D2A48"/>
    <w:rsid w:val="008D31A0"/>
    <w:rsid w:val="008D3648"/>
    <w:rsid w:val="008D408E"/>
    <w:rsid w:val="008D41C4"/>
    <w:rsid w:val="008D44B7"/>
    <w:rsid w:val="008D484B"/>
    <w:rsid w:val="008D5300"/>
    <w:rsid w:val="008D5B19"/>
    <w:rsid w:val="008D6567"/>
    <w:rsid w:val="008D6A32"/>
    <w:rsid w:val="008D6CE4"/>
    <w:rsid w:val="008D7948"/>
    <w:rsid w:val="008E03A6"/>
    <w:rsid w:val="008E0864"/>
    <w:rsid w:val="008E0B3B"/>
    <w:rsid w:val="008E159C"/>
    <w:rsid w:val="008E184B"/>
    <w:rsid w:val="008E1D94"/>
    <w:rsid w:val="008E2010"/>
    <w:rsid w:val="008E2776"/>
    <w:rsid w:val="008E53FB"/>
    <w:rsid w:val="008E5806"/>
    <w:rsid w:val="008E74DC"/>
    <w:rsid w:val="008F03F7"/>
    <w:rsid w:val="008F0A13"/>
    <w:rsid w:val="008F0A88"/>
    <w:rsid w:val="008F0D25"/>
    <w:rsid w:val="008F1F56"/>
    <w:rsid w:val="008F2D54"/>
    <w:rsid w:val="008F406C"/>
    <w:rsid w:val="008F45C1"/>
    <w:rsid w:val="008F48DC"/>
    <w:rsid w:val="008F6D51"/>
    <w:rsid w:val="008F725B"/>
    <w:rsid w:val="008F7987"/>
    <w:rsid w:val="00900C36"/>
    <w:rsid w:val="00901A4A"/>
    <w:rsid w:val="00902EB9"/>
    <w:rsid w:val="00904445"/>
    <w:rsid w:val="009047E4"/>
    <w:rsid w:val="00904FD6"/>
    <w:rsid w:val="00906B67"/>
    <w:rsid w:val="009078F6"/>
    <w:rsid w:val="00907E68"/>
    <w:rsid w:val="0091002F"/>
    <w:rsid w:val="009103B4"/>
    <w:rsid w:val="0091046D"/>
    <w:rsid w:val="00910FFC"/>
    <w:rsid w:val="00911762"/>
    <w:rsid w:val="00913AC7"/>
    <w:rsid w:val="00913FE3"/>
    <w:rsid w:val="00914AAC"/>
    <w:rsid w:val="009151B1"/>
    <w:rsid w:val="00915514"/>
    <w:rsid w:val="009155C0"/>
    <w:rsid w:val="00915F6A"/>
    <w:rsid w:val="0091763B"/>
    <w:rsid w:val="00917D2D"/>
    <w:rsid w:val="00917EC7"/>
    <w:rsid w:val="009206FC"/>
    <w:rsid w:val="00920F99"/>
    <w:rsid w:val="0092209A"/>
    <w:rsid w:val="00922897"/>
    <w:rsid w:val="00923095"/>
    <w:rsid w:val="00923108"/>
    <w:rsid w:val="0092423E"/>
    <w:rsid w:val="009242E3"/>
    <w:rsid w:val="00925793"/>
    <w:rsid w:val="00926140"/>
    <w:rsid w:val="00930D41"/>
    <w:rsid w:val="00930F57"/>
    <w:rsid w:val="00934A19"/>
    <w:rsid w:val="00934A27"/>
    <w:rsid w:val="00935D78"/>
    <w:rsid w:val="00935F03"/>
    <w:rsid w:val="009362D5"/>
    <w:rsid w:val="0093675A"/>
    <w:rsid w:val="009367C7"/>
    <w:rsid w:val="00936842"/>
    <w:rsid w:val="009376FF"/>
    <w:rsid w:val="009378AA"/>
    <w:rsid w:val="00937ADB"/>
    <w:rsid w:val="00940388"/>
    <w:rsid w:val="00940702"/>
    <w:rsid w:val="00940AD1"/>
    <w:rsid w:val="009411DC"/>
    <w:rsid w:val="00941291"/>
    <w:rsid w:val="00941789"/>
    <w:rsid w:val="00942CEC"/>
    <w:rsid w:val="00942FF8"/>
    <w:rsid w:val="00943963"/>
    <w:rsid w:val="00943B03"/>
    <w:rsid w:val="00943EB5"/>
    <w:rsid w:val="009450DE"/>
    <w:rsid w:val="009465E4"/>
    <w:rsid w:val="00946A63"/>
    <w:rsid w:val="00946D53"/>
    <w:rsid w:val="00950FBD"/>
    <w:rsid w:val="009520C1"/>
    <w:rsid w:val="009523E1"/>
    <w:rsid w:val="009524D9"/>
    <w:rsid w:val="00953431"/>
    <w:rsid w:val="00955A7B"/>
    <w:rsid w:val="009560CE"/>
    <w:rsid w:val="0095618D"/>
    <w:rsid w:val="0095727D"/>
    <w:rsid w:val="0096004D"/>
    <w:rsid w:val="009602BB"/>
    <w:rsid w:val="00960A9C"/>
    <w:rsid w:val="00960FD9"/>
    <w:rsid w:val="009610D0"/>
    <w:rsid w:val="009611A3"/>
    <w:rsid w:val="00961251"/>
    <w:rsid w:val="009615DF"/>
    <w:rsid w:val="00962B98"/>
    <w:rsid w:val="00962C6C"/>
    <w:rsid w:val="00962E1B"/>
    <w:rsid w:val="00963BF5"/>
    <w:rsid w:val="00964A98"/>
    <w:rsid w:val="00964C6F"/>
    <w:rsid w:val="009653EF"/>
    <w:rsid w:val="0096553E"/>
    <w:rsid w:val="00965A5F"/>
    <w:rsid w:val="00965C0E"/>
    <w:rsid w:val="0096605A"/>
    <w:rsid w:val="009669A3"/>
    <w:rsid w:val="00966E42"/>
    <w:rsid w:val="009671A4"/>
    <w:rsid w:val="00967F5E"/>
    <w:rsid w:val="00971190"/>
    <w:rsid w:val="009716AB"/>
    <w:rsid w:val="00971ECE"/>
    <w:rsid w:val="0097271E"/>
    <w:rsid w:val="009733C1"/>
    <w:rsid w:val="0097364F"/>
    <w:rsid w:val="00973984"/>
    <w:rsid w:val="00974002"/>
    <w:rsid w:val="00974414"/>
    <w:rsid w:val="009748B7"/>
    <w:rsid w:val="009749AE"/>
    <w:rsid w:val="00974A7D"/>
    <w:rsid w:val="009756B9"/>
    <w:rsid w:val="00981362"/>
    <w:rsid w:val="00981649"/>
    <w:rsid w:val="00981D6D"/>
    <w:rsid w:val="00982489"/>
    <w:rsid w:val="00982701"/>
    <w:rsid w:val="00982BA3"/>
    <w:rsid w:val="0098525E"/>
    <w:rsid w:val="0098546A"/>
    <w:rsid w:val="009866C7"/>
    <w:rsid w:val="009867B9"/>
    <w:rsid w:val="00986E09"/>
    <w:rsid w:val="00987085"/>
    <w:rsid w:val="009872C6"/>
    <w:rsid w:val="0098763E"/>
    <w:rsid w:val="0099098C"/>
    <w:rsid w:val="009910F1"/>
    <w:rsid w:val="0099178B"/>
    <w:rsid w:val="009918E6"/>
    <w:rsid w:val="0099207A"/>
    <w:rsid w:val="00993F4E"/>
    <w:rsid w:val="00994971"/>
    <w:rsid w:val="00994FB9"/>
    <w:rsid w:val="00995584"/>
    <w:rsid w:val="00995CF0"/>
    <w:rsid w:val="009962BD"/>
    <w:rsid w:val="00996415"/>
    <w:rsid w:val="00996632"/>
    <w:rsid w:val="0099750D"/>
    <w:rsid w:val="0099776E"/>
    <w:rsid w:val="009977D8"/>
    <w:rsid w:val="00997AB7"/>
    <w:rsid w:val="00997F51"/>
    <w:rsid w:val="009A1B09"/>
    <w:rsid w:val="009A3BE3"/>
    <w:rsid w:val="009A4C7D"/>
    <w:rsid w:val="009A5535"/>
    <w:rsid w:val="009A55B3"/>
    <w:rsid w:val="009A7456"/>
    <w:rsid w:val="009A769E"/>
    <w:rsid w:val="009B024B"/>
    <w:rsid w:val="009B03D6"/>
    <w:rsid w:val="009B138B"/>
    <w:rsid w:val="009B2295"/>
    <w:rsid w:val="009B32D4"/>
    <w:rsid w:val="009B3E23"/>
    <w:rsid w:val="009B5639"/>
    <w:rsid w:val="009B6106"/>
    <w:rsid w:val="009B6F08"/>
    <w:rsid w:val="009B6F60"/>
    <w:rsid w:val="009B73FB"/>
    <w:rsid w:val="009B79CD"/>
    <w:rsid w:val="009B7AAA"/>
    <w:rsid w:val="009B7B85"/>
    <w:rsid w:val="009B7B8A"/>
    <w:rsid w:val="009C1477"/>
    <w:rsid w:val="009C1547"/>
    <w:rsid w:val="009C2148"/>
    <w:rsid w:val="009C2862"/>
    <w:rsid w:val="009C365D"/>
    <w:rsid w:val="009C398A"/>
    <w:rsid w:val="009C40F5"/>
    <w:rsid w:val="009C43F7"/>
    <w:rsid w:val="009C4D2A"/>
    <w:rsid w:val="009C51A1"/>
    <w:rsid w:val="009C622B"/>
    <w:rsid w:val="009C6718"/>
    <w:rsid w:val="009C6772"/>
    <w:rsid w:val="009C79DF"/>
    <w:rsid w:val="009C7B14"/>
    <w:rsid w:val="009C7D14"/>
    <w:rsid w:val="009D1D4F"/>
    <w:rsid w:val="009D1E39"/>
    <w:rsid w:val="009D2342"/>
    <w:rsid w:val="009D242D"/>
    <w:rsid w:val="009D2574"/>
    <w:rsid w:val="009D27A3"/>
    <w:rsid w:val="009D2968"/>
    <w:rsid w:val="009D33CF"/>
    <w:rsid w:val="009D48C4"/>
    <w:rsid w:val="009D5040"/>
    <w:rsid w:val="009D5505"/>
    <w:rsid w:val="009D5FE1"/>
    <w:rsid w:val="009D74C9"/>
    <w:rsid w:val="009D7872"/>
    <w:rsid w:val="009E00A7"/>
    <w:rsid w:val="009E1CD4"/>
    <w:rsid w:val="009E2D2D"/>
    <w:rsid w:val="009E2F5B"/>
    <w:rsid w:val="009E356B"/>
    <w:rsid w:val="009E3A97"/>
    <w:rsid w:val="009E4A19"/>
    <w:rsid w:val="009E5353"/>
    <w:rsid w:val="009E6468"/>
    <w:rsid w:val="009E66BA"/>
    <w:rsid w:val="009E66DA"/>
    <w:rsid w:val="009E698A"/>
    <w:rsid w:val="009E6C84"/>
    <w:rsid w:val="009E6DC6"/>
    <w:rsid w:val="009F0883"/>
    <w:rsid w:val="009F1364"/>
    <w:rsid w:val="009F1685"/>
    <w:rsid w:val="009F1839"/>
    <w:rsid w:val="009F19E5"/>
    <w:rsid w:val="009F237F"/>
    <w:rsid w:val="009F2EC2"/>
    <w:rsid w:val="009F30D3"/>
    <w:rsid w:val="009F629F"/>
    <w:rsid w:val="009F65D1"/>
    <w:rsid w:val="009F71C3"/>
    <w:rsid w:val="009F7394"/>
    <w:rsid w:val="009F746D"/>
    <w:rsid w:val="009F7E16"/>
    <w:rsid w:val="00A00A4A"/>
    <w:rsid w:val="00A01F10"/>
    <w:rsid w:val="00A030FD"/>
    <w:rsid w:val="00A04930"/>
    <w:rsid w:val="00A04ACF"/>
    <w:rsid w:val="00A04D5F"/>
    <w:rsid w:val="00A05C83"/>
    <w:rsid w:val="00A05CB7"/>
    <w:rsid w:val="00A07E25"/>
    <w:rsid w:val="00A07FB4"/>
    <w:rsid w:val="00A11C1D"/>
    <w:rsid w:val="00A11FEE"/>
    <w:rsid w:val="00A1220D"/>
    <w:rsid w:val="00A12944"/>
    <w:rsid w:val="00A13D18"/>
    <w:rsid w:val="00A140E8"/>
    <w:rsid w:val="00A146DF"/>
    <w:rsid w:val="00A147F8"/>
    <w:rsid w:val="00A14ECA"/>
    <w:rsid w:val="00A14F6A"/>
    <w:rsid w:val="00A15B72"/>
    <w:rsid w:val="00A17282"/>
    <w:rsid w:val="00A17792"/>
    <w:rsid w:val="00A17BF8"/>
    <w:rsid w:val="00A17E58"/>
    <w:rsid w:val="00A20276"/>
    <w:rsid w:val="00A203D4"/>
    <w:rsid w:val="00A215CE"/>
    <w:rsid w:val="00A21BA6"/>
    <w:rsid w:val="00A21BDC"/>
    <w:rsid w:val="00A21BEB"/>
    <w:rsid w:val="00A2244D"/>
    <w:rsid w:val="00A22E5F"/>
    <w:rsid w:val="00A2430F"/>
    <w:rsid w:val="00A2499B"/>
    <w:rsid w:val="00A24E21"/>
    <w:rsid w:val="00A250E6"/>
    <w:rsid w:val="00A25271"/>
    <w:rsid w:val="00A2549B"/>
    <w:rsid w:val="00A25576"/>
    <w:rsid w:val="00A2573B"/>
    <w:rsid w:val="00A268FF"/>
    <w:rsid w:val="00A2713B"/>
    <w:rsid w:val="00A27FC0"/>
    <w:rsid w:val="00A30CE4"/>
    <w:rsid w:val="00A31132"/>
    <w:rsid w:val="00A3164D"/>
    <w:rsid w:val="00A319D5"/>
    <w:rsid w:val="00A31B89"/>
    <w:rsid w:val="00A32C60"/>
    <w:rsid w:val="00A32C9C"/>
    <w:rsid w:val="00A332D6"/>
    <w:rsid w:val="00A33401"/>
    <w:rsid w:val="00A3429D"/>
    <w:rsid w:val="00A34DB4"/>
    <w:rsid w:val="00A36010"/>
    <w:rsid w:val="00A36C5D"/>
    <w:rsid w:val="00A3778D"/>
    <w:rsid w:val="00A41B10"/>
    <w:rsid w:val="00A41BB9"/>
    <w:rsid w:val="00A421C9"/>
    <w:rsid w:val="00A42DD3"/>
    <w:rsid w:val="00A443D2"/>
    <w:rsid w:val="00A444A1"/>
    <w:rsid w:val="00A44F25"/>
    <w:rsid w:val="00A45500"/>
    <w:rsid w:val="00A46ABA"/>
    <w:rsid w:val="00A46AD4"/>
    <w:rsid w:val="00A47120"/>
    <w:rsid w:val="00A47207"/>
    <w:rsid w:val="00A473E1"/>
    <w:rsid w:val="00A51145"/>
    <w:rsid w:val="00A52412"/>
    <w:rsid w:val="00A52898"/>
    <w:rsid w:val="00A53157"/>
    <w:rsid w:val="00A53433"/>
    <w:rsid w:val="00A53EB7"/>
    <w:rsid w:val="00A5472A"/>
    <w:rsid w:val="00A55A31"/>
    <w:rsid w:val="00A5794F"/>
    <w:rsid w:val="00A62D0E"/>
    <w:rsid w:val="00A62FE0"/>
    <w:rsid w:val="00A64DDB"/>
    <w:rsid w:val="00A64EF0"/>
    <w:rsid w:val="00A654F2"/>
    <w:rsid w:val="00A65863"/>
    <w:rsid w:val="00A65F17"/>
    <w:rsid w:val="00A66172"/>
    <w:rsid w:val="00A665CB"/>
    <w:rsid w:val="00A66D75"/>
    <w:rsid w:val="00A70E8C"/>
    <w:rsid w:val="00A70F51"/>
    <w:rsid w:val="00A71100"/>
    <w:rsid w:val="00A7177D"/>
    <w:rsid w:val="00A718CA"/>
    <w:rsid w:val="00A728F9"/>
    <w:rsid w:val="00A73A2F"/>
    <w:rsid w:val="00A74D79"/>
    <w:rsid w:val="00A75F5D"/>
    <w:rsid w:val="00A76437"/>
    <w:rsid w:val="00A80774"/>
    <w:rsid w:val="00A81D10"/>
    <w:rsid w:val="00A822C4"/>
    <w:rsid w:val="00A82F0E"/>
    <w:rsid w:val="00A83198"/>
    <w:rsid w:val="00A84846"/>
    <w:rsid w:val="00A849C9"/>
    <w:rsid w:val="00A85A26"/>
    <w:rsid w:val="00A8621D"/>
    <w:rsid w:val="00A879D0"/>
    <w:rsid w:val="00A910C7"/>
    <w:rsid w:val="00A9297F"/>
    <w:rsid w:val="00A941C3"/>
    <w:rsid w:val="00A94334"/>
    <w:rsid w:val="00A946DE"/>
    <w:rsid w:val="00A95785"/>
    <w:rsid w:val="00A95826"/>
    <w:rsid w:val="00A960D2"/>
    <w:rsid w:val="00A96E36"/>
    <w:rsid w:val="00A97926"/>
    <w:rsid w:val="00AA06A9"/>
    <w:rsid w:val="00AA128D"/>
    <w:rsid w:val="00AA1F52"/>
    <w:rsid w:val="00AA22A3"/>
    <w:rsid w:val="00AA22EC"/>
    <w:rsid w:val="00AA23D1"/>
    <w:rsid w:val="00AA2869"/>
    <w:rsid w:val="00AA2DE1"/>
    <w:rsid w:val="00AA36E7"/>
    <w:rsid w:val="00AA39E1"/>
    <w:rsid w:val="00AA46EA"/>
    <w:rsid w:val="00AA4F90"/>
    <w:rsid w:val="00AA616E"/>
    <w:rsid w:val="00AA66CA"/>
    <w:rsid w:val="00AA6F5C"/>
    <w:rsid w:val="00AA6F6A"/>
    <w:rsid w:val="00AA6FD6"/>
    <w:rsid w:val="00AB011B"/>
    <w:rsid w:val="00AB14D4"/>
    <w:rsid w:val="00AB17FF"/>
    <w:rsid w:val="00AB1AEB"/>
    <w:rsid w:val="00AB430D"/>
    <w:rsid w:val="00AB51FA"/>
    <w:rsid w:val="00AB57C7"/>
    <w:rsid w:val="00AB64A6"/>
    <w:rsid w:val="00AB7399"/>
    <w:rsid w:val="00AB7599"/>
    <w:rsid w:val="00AB75E0"/>
    <w:rsid w:val="00AB7850"/>
    <w:rsid w:val="00AB788B"/>
    <w:rsid w:val="00AC0570"/>
    <w:rsid w:val="00AC0B5B"/>
    <w:rsid w:val="00AC2323"/>
    <w:rsid w:val="00AC30E8"/>
    <w:rsid w:val="00AC3707"/>
    <w:rsid w:val="00AC40C4"/>
    <w:rsid w:val="00AC449B"/>
    <w:rsid w:val="00AC694D"/>
    <w:rsid w:val="00AC7A27"/>
    <w:rsid w:val="00AD1181"/>
    <w:rsid w:val="00AD139F"/>
    <w:rsid w:val="00AD19C4"/>
    <w:rsid w:val="00AD2B42"/>
    <w:rsid w:val="00AD4099"/>
    <w:rsid w:val="00AD4CC6"/>
    <w:rsid w:val="00AD5042"/>
    <w:rsid w:val="00AD6526"/>
    <w:rsid w:val="00AD7482"/>
    <w:rsid w:val="00AD76BD"/>
    <w:rsid w:val="00AD784A"/>
    <w:rsid w:val="00AD78B6"/>
    <w:rsid w:val="00AD7C09"/>
    <w:rsid w:val="00AE0803"/>
    <w:rsid w:val="00AE091F"/>
    <w:rsid w:val="00AE0C53"/>
    <w:rsid w:val="00AE3C06"/>
    <w:rsid w:val="00AE3EAF"/>
    <w:rsid w:val="00AE4F6D"/>
    <w:rsid w:val="00AE5655"/>
    <w:rsid w:val="00AE6A1E"/>
    <w:rsid w:val="00AE76BA"/>
    <w:rsid w:val="00AF1D0F"/>
    <w:rsid w:val="00AF1D81"/>
    <w:rsid w:val="00AF1DA6"/>
    <w:rsid w:val="00AF1DAC"/>
    <w:rsid w:val="00AF1EB4"/>
    <w:rsid w:val="00AF230D"/>
    <w:rsid w:val="00AF2512"/>
    <w:rsid w:val="00AF2740"/>
    <w:rsid w:val="00AF3076"/>
    <w:rsid w:val="00AF3A7D"/>
    <w:rsid w:val="00AF45F3"/>
    <w:rsid w:val="00AF46A0"/>
    <w:rsid w:val="00AF4D94"/>
    <w:rsid w:val="00AF554C"/>
    <w:rsid w:val="00AF5939"/>
    <w:rsid w:val="00AF5E5D"/>
    <w:rsid w:val="00AF6A96"/>
    <w:rsid w:val="00AF79BA"/>
    <w:rsid w:val="00AF7D75"/>
    <w:rsid w:val="00B01526"/>
    <w:rsid w:val="00B030B5"/>
    <w:rsid w:val="00B04119"/>
    <w:rsid w:val="00B04355"/>
    <w:rsid w:val="00B04D3B"/>
    <w:rsid w:val="00B0569B"/>
    <w:rsid w:val="00B0594E"/>
    <w:rsid w:val="00B06157"/>
    <w:rsid w:val="00B061C2"/>
    <w:rsid w:val="00B06AAB"/>
    <w:rsid w:val="00B06D6F"/>
    <w:rsid w:val="00B07139"/>
    <w:rsid w:val="00B073EF"/>
    <w:rsid w:val="00B07463"/>
    <w:rsid w:val="00B10ECD"/>
    <w:rsid w:val="00B124AC"/>
    <w:rsid w:val="00B135E9"/>
    <w:rsid w:val="00B13B85"/>
    <w:rsid w:val="00B146D3"/>
    <w:rsid w:val="00B15E15"/>
    <w:rsid w:val="00B1675A"/>
    <w:rsid w:val="00B16EFB"/>
    <w:rsid w:val="00B172AC"/>
    <w:rsid w:val="00B2008C"/>
    <w:rsid w:val="00B20216"/>
    <w:rsid w:val="00B209D3"/>
    <w:rsid w:val="00B20B6C"/>
    <w:rsid w:val="00B21D00"/>
    <w:rsid w:val="00B21E1F"/>
    <w:rsid w:val="00B22214"/>
    <w:rsid w:val="00B22770"/>
    <w:rsid w:val="00B22798"/>
    <w:rsid w:val="00B22E0E"/>
    <w:rsid w:val="00B23496"/>
    <w:rsid w:val="00B239D1"/>
    <w:rsid w:val="00B2549F"/>
    <w:rsid w:val="00B2599B"/>
    <w:rsid w:val="00B25AFA"/>
    <w:rsid w:val="00B25E91"/>
    <w:rsid w:val="00B2681C"/>
    <w:rsid w:val="00B268B1"/>
    <w:rsid w:val="00B30574"/>
    <w:rsid w:val="00B32C7A"/>
    <w:rsid w:val="00B32DBD"/>
    <w:rsid w:val="00B34535"/>
    <w:rsid w:val="00B354C4"/>
    <w:rsid w:val="00B36033"/>
    <w:rsid w:val="00B36205"/>
    <w:rsid w:val="00B36DD3"/>
    <w:rsid w:val="00B37035"/>
    <w:rsid w:val="00B37696"/>
    <w:rsid w:val="00B404F2"/>
    <w:rsid w:val="00B4129D"/>
    <w:rsid w:val="00B41529"/>
    <w:rsid w:val="00B41D03"/>
    <w:rsid w:val="00B42FB9"/>
    <w:rsid w:val="00B43F5F"/>
    <w:rsid w:val="00B4537E"/>
    <w:rsid w:val="00B45C85"/>
    <w:rsid w:val="00B462C3"/>
    <w:rsid w:val="00B4663B"/>
    <w:rsid w:val="00B46932"/>
    <w:rsid w:val="00B50915"/>
    <w:rsid w:val="00B51161"/>
    <w:rsid w:val="00B51521"/>
    <w:rsid w:val="00B51757"/>
    <w:rsid w:val="00B522E6"/>
    <w:rsid w:val="00B52DA6"/>
    <w:rsid w:val="00B5434A"/>
    <w:rsid w:val="00B5472C"/>
    <w:rsid w:val="00B547C0"/>
    <w:rsid w:val="00B5534C"/>
    <w:rsid w:val="00B55C51"/>
    <w:rsid w:val="00B56557"/>
    <w:rsid w:val="00B565D8"/>
    <w:rsid w:val="00B5684D"/>
    <w:rsid w:val="00B57080"/>
    <w:rsid w:val="00B60594"/>
    <w:rsid w:val="00B61CE5"/>
    <w:rsid w:val="00B62794"/>
    <w:rsid w:val="00B632A0"/>
    <w:rsid w:val="00B649D4"/>
    <w:rsid w:val="00B6516B"/>
    <w:rsid w:val="00B65DC7"/>
    <w:rsid w:val="00B662DB"/>
    <w:rsid w:val="00B677F0"/>
    <w:rsid w:val="00B701F9"/>
    <w:rsid w:val="00B70992"/>
    <w:rsid w:val="00B70D34"/>
    <w:rsid w:val="00B71C41"/>
    <w:rsid w:val="00B724A1"/>
    <w:rsid w:val="00B7265B"/>
    <w:rsid w:val="00B7270B"/>
    <w:rsid w:val="00B72D9E"/>
    <w:rsid w:val="00B730D4"/>
    <w:rsid w:val="00B74080"/>
    <w:rsid w:val="00B745D4"/>
    <w:rsid w:val="00B74A29"/>
    <w:rsid w:val="00B75370"/>
    <w:rsid w:val="00B75A98"/>
    <w:rsid w:val="00B76416"/>
    <w:rsid w:val="00B7651D"/>
    <w:rsid w:val="00B76F33"/>
    <w:rsid w:val="00B7781F"/>
    <w:rsid w:val="00B77CC5"/>
    <w:rsid w:val="00B8018E"/>
    <w:rsid w:val="00B806BA"/>
    <w:rsid w:val="00B81593"/>
    <w:rsid w:val="00B830D8"/>
    <w:rsid w:val="00B84274"/>
    <w:rsid w:val="00B8587B"/>
    <w:rsid w:val="00B85B22"/>
    <w:rsid w:val="00B91A6D"/>
    <w:rsid w:val="00B9230C"/>
    <w:rsid w:val="00B923E5"/>
    <w:rsid w:val="00B92540"/>
    <w:rsid w:val="00B925D4"/>
    <w:rsid w:val="00B9377B"/>
    <w:rsid w:val="00B94540"/>
    <w:rsid w:val="00B9499A"/>
    <w:rsid w:val="00B960EE"/>
    <w:rsid w:val="00BA02B8"/>
    <w:rsid w:val="00BA0CB6"/>
    <w:rsid w:val="00BA2A32"/>
    <w:rsid w:val="00BA304A"/>
    <w:rsid w:val="00BA52E5"/>
    <w:rsid w:val="00BA57A6"/>
    <w:rsid w:val="00BA71A8"/>
    <w:rsid w:val="00BA7B97"/>
    <w:rsid w:val="00BB0450"/>
    <w:rsid w:val="00BB04A3"/>
    <w:rsid w:val="00BB241F"/>
    <w:rsid w:val="00BB27C1"/>
    <w:rsid w:val="00BB2D5F"/>
    <w:rsid w:val="00BB2E46"/>
    <w:rsid w:val="00BB2F31"/>
    <w:rsid w:val="00BB3BF7"/>
    <w:rsid w:val="00BB44A5"/>
    <w:rsid w:val="00BB4B2B"/>
    <w:rsid w:val="00BB5491"/>
    <w:rsid w:val="00BB66B7"/>
    <w:rsid w:val="00BB7052"/>
    <w:rsid w:val="00BC00C7"/>
    <w:rsid w:val="00BC021A"/>
    <w:rsid w:val="00BC1105"/>
    <w:rsid w:val="00BC11DB"/>
    <w:rsid w:val="00BC1D93"/>
    <w:rsid w:val="00BC217E"/>
    <w:rsid w:val="00BC21D5"/>
    <w:rsid w:val="00BC29C2"/>
    <w:rsid w:val="00BC4F54"/>
    <w:rsid w:val="00BC5AB8"/>
    <w:rsid w:val="00BC5C4C"/>
    <w:rsid w:val="00BC6115"/>
    <w:rsid w:val="00BD007B"/>
    <w:rsid w:val="00BD068A"/>
    <w:rsid w:val="00BD078F"/>
    <w:rsid w:val="00BD1444"/>
    <w:rsid w:val="00BD1ADC"/>
    <w:rsid w:val="00BD1EE4"/>
    <w:rsid w:val="00BD397F"/>
    <w:rsid w:val="00BD3B8D"/>
    <w:rsid w:val="00BD4DC9"/>
    <w:rsid w:val="00BD5A49"/>
    <w:rsid w:val="00BD5FD6"/>
    <w:rsid w:val="00BD6340"/>
    <w:rsid w:val="00BD7244"/>
    <w:rsid w:val="00BD73BB"/>
    <w:rsid w:val="00BD747C"/>
    <w:rsid w:val="00BD77C7"/>
    <w:rsid w:val="00BD7882"/>
    <w:rsid w:val="00BD7B65"/>
    <w:rsid w:val="00BE0809"/>
    <w:rsid w:val="00BE0E60"/>
    <w:rsid w:val="00BE0FB2"/>
    <w:rsid w:val="00BE12A3"/>
    <w:rsid w:val="00BE17D5"/>
    <w:rsid w:val="00BE1A2D"/>
    <w:rsid w:val="00BE1E40"/>
    <w:rsid w:val="00BE2683"/>
    <w:rsid w:val="00BE28AB"/>
    <w:rsid w:val="00BE2926"/>
    <w:rsid w:val="00BE321A"/>
    <w:rsid w:val="00BE4458"/>
    <w:rsid w:val="00BE45BF"/>
    <w:rsid w:val="00BE535F"/>
    <w:rsid w:val="00BE618C"/>
    <w:rsid w:val="00BE69B3"/>
    <w:rsid w:val="00BE6E31"/>
    <w:rsid w:val="00BE74CD"/>
    <w:rsid w:val="00BE7AD3"/>
    <w:rsid w:val="00BE7D57"/>
    <w:rsid w:val="00BF09A0"/>
    <w:rsid w:val="00BF0C27"/>
    <w:rsid w:val="00BF125C"/>
    <w:rsid w:val="00BF2866"/>
    <w:rsid w:val="00BF2920"/>
    <w:rsid w:val="00BF413B"/>
    <w:rsid w:val="00BF47E0"/>
    <w:rsid w:val="00BF5E11"/>
    <w:rsid w:val="00BF60F0"/>
    <w:rsid w:val="00BF64EA"/>
    <w:rsid w:val="00BF65E1"/>
    <w:rsid w:val="00BF69F5"/>
    <w:rsid w:val="00BF6DE3"/>
    <w:rsid w:val="00BF730A"/>
    <w:rsid w:val="00BF732B"/>
    <w:rsid w:val="00BF7730"/>
    <w:rsid w:val="00BF77DB"/>
    <w:rsid w:val="00BF7BBA"/>
    <w:rsid w:val="00C02065"/>
    <w:rsid w:val="00C02124"/>
    <w:rsid w:val="00C02B17"/>
    <w:rsid w:val="00C038F8"/>
    <w:rsid w:val="00C03EA9"/>
    <w:rsid w:val="00C06718"/>
    <w:rsid w:val="00C06BDE"/>
    <w:rsid w:val="00C0776E"/>
    <w:rsid w:val="00C07931"/>
    <w:rsid w:val="00C07B0D"/>
    <w:rsid w:val="00C10170"/>
    <w:rsid w:val="00C105E5"/>
    <w:rsid w:val="00C11A43"/>
    <w:rsid w:val="00C12565"/>
    <w:rsid w:val="00C1298D"/>
    <w:rsid w:val="00C12DFC"/>
    <w:rsid w:val="00C135C6"/>
    <w:rsid w:val="00C147CD"/>
    <w:rsid w:val="00C14DAD"/>
    <w:rsid w:val="00C15582"/>
    <w:rsid w:val="00C15CD2"/>
    <w:rsid w:val="00C1681D"/>
    <w:rsid w:val="00C16B07"/>
    <w:rsid w:val="00C16DBF"/>
    <w:rsid w:val="00C20255"/>
    <w:rsid w:val="00C21162"/>
    <w:rsid w:val="00C211CB"/>
    <w:rsid w:val="00C23239"/>
    <w:rsid w:val="00C24695"/>
    <w:rsid w:val="00C24AF1"/>
    <w:rsid w:val="00C2675B"/>
    <w:rsid w:val="00C26B12"/>
    <w:rsid w:val="00C26C8B"/>
    <w:rsid w:val="00C271AF"/>
    <w:rsid w:val="00C27879"/>
    <w:rsid w:val="00C27C88"/>
    <w:rsid w:val="00C27D54"/>
    <w:rsid w:val="00C27E9D"/>
    <w:rsid w:val="00C317FB"/>
    <w:rsid w:val="00C32737"/>
    <w:rsid w:val="00C329BF"/>
    <w:rsid w:val="00C32F93"/>
    <w:rsid w:val="00C32FC9"/>
    <w:rsid w:val="00C3335F"/>
    <w:rsid w:val="00C3377D"/>
    <w:rsid w:val="00C3389C"/>
    <w:rsid w:val="00C33A97"/>
    <w:rsid w:val="00C355CB"/>
    <w:rsid w:val="00C36199"/>
    <w:rsid w:val="00C368C1"/>
    <w:rsid w:val="00C36E4E"/>
    <w:rsid w:val="00C3760F"/>
    <w:rsid w:val="00C408D2"/>
    <w:rsid w:val="00C411A9"/>
    <w:rsid w:val="00C41982"/>
    <w:rsid w:val="00C41CBD"/>
    <w:rsid w:val="00C41E09"/>
    <w:rsid w:val="00C4210B"/>
    <w:rsid w:val="00C4255B"/>
    <w:rsid w:val="00C42C97"/>
    <w:rsid w:val="00C43F69"/>
    <w:rsid w:val="00C44E36"/>
    <w:rsid w:val="00C44E41"/>
    <w:rsid w:val="00C45D8C"/>
    <w:rsid w:val="00C46993"/>
    <w:rsid w:val="00C47593"/>
    <w:rsid w:val="00C477F6"/>
    <w:rsid w:val="00C51358"/>
    <w:rsid w:val="00C517C7"/>
    <w:rsid w:val="00C532E1"/>
    <w:rsid w:val="00C5420F"/>
    <w:rsid w:val="00C5499E"/>
    <w:rsid w:val="00C54BA0"/>
    <w:rsid w:val="00C54FF8"/>
    <w:rsid w:val="00C55D16"/>
    <w:rsid w:val="00C56B78"/>
    <w:rsid w:val="00C5708A"/>
    <w:rsid w:val="00C579A2"/>
    <w:rsid w:val="00C6072D"/>
    <w:rsid w:val="00C60B65"/>
    <w:rsid w:val="00C60CCC"/>
    <w:rsid w:val="00C61262"/>
    <w:rsid w:val="00C61D3A"/>
    <w:rsid w:val="00C625E9"/>
    <w:rsid w:val="00C62F86"/>
    <w:rsid w:val="00C62FE5"/>
    <w:rsid w:val="00C63027"/>
    <w:rsid w:val="00C638C3"/>
    <w:rsid w:val="00C64436"/>
    <w:rsid w:val="00C64E5F"/>
    <w:rsid w:val="00C64FEF"/>
    <w:rsid w:val="00C65725"/>
    <w:rsid w:val="00C65D09"/>
    <w:rsid w:val="00C6607E"/>
    <w:rsid w:val="00C6643A"/>
    <w:rsid w:val="00C66711"/>
    <w:rsid w:val="00C668CD"/>
    <w:rsid w:val="00C66B51"/>
    <w:rsid w:val="00C66C16"/>
    <w:rsid w:val="00C66CA4"/>
    <w:rsid w:val="00C677D4"/>
    <w:rsid w:val="00C67A18"/>
    <w:rsid w:val="00C67B85"/>
    <w:rsid w:val="00C70011"/>
    <w:rsid w:val="00C70659"/>
    <w:rsid w:val="00C7091E"/>
    <w:rsid w:val="00C71FAB"/>
    <w:rsid w:val="00C720BC"/>
    <w:rsid w:val="00C729E4"/>
    <w:rsid w:val="00C736E6"/>
    <w:rsid w:val="00C74235"/>
    <w:rsid w:val="00C7425C"/>
    <w:rsid w:val="00C743FF"/>
    <w:rsid w:val="00C745AB"/>
    <w:rsid w:val="00C77D98"/>
    <w:rsid w:val="00C80458"/>
    <w:rsid w:val="00C80CCA"/>
    <w:rsid w:val="00C80CDF"/>
    <w:rsid w:val="00C814A0"/>
    <w:rsid w:val="00C82314"/>
    <w:rsid w:val="00C824CC"/>
    <w:rsid w:val="00C825F3"/>
    <w:rsid w:val="00C82C94"/>
    <w:rsid w:val="00C836AF"/>
    <w:rsid w:val="00C839C3"/>
    <w:rsid w:val="00C842BC"/>
    <w:rsid w:val="00C84DA7"/>
    <w:rsid w:val="00C85301"/>
    <w:rsid w:val="00C85716"/>
    <w:rsid w:val="00C857B6"/>
    <w:rsid w:val="00C869A9"/>
    <w:rsid w:val="00C90743"/>
    <w:rsid w:val="00C9089A"/>
    <w:rsid w:val="00C90DC2"/>
    <w:rsid w:val="00C9126B"/>
    <w:rsid w:val="00C9189B"/>
    <w:rsid w:val="00C92B55"/>
    <w:rsid w:val="00C955F9"/>
    <w:rsid w:val="00C95E26"/>
    <w:rsid w:val="00C96BD7"/>
    <w:rsid w:val="00C97A70"/>
    <w:rsid w:val="00CA017D"/>
    <w:rsid w:val="00CA025D"/>
    <w:rsid w:val="00CA033A"/>
    <w:rsid w:val="00CA0B04"/>
    <w:rsid w:val="00CA0FBD"/>
    <w:rsid w:val="00CA2372"/>
    <w:rsid w:val="00CA34FF"/>
    <w:rsid w:val="00CA38C9"/>
    <w:rsid w:val="00CA4E94"/>
    <w:rsid w:val="00CA5744"/>
    <w:rsid w:val="00CA5C9F"/>
    <w:rsid w:val="00CA71D2"/>
    <w:rsid w:val="00CA74B1"/>
    <w:rsid w:val="00CA79D9"/>
    <w:rsid w:val="00CB0B59"/>
    <w:rsid w:val="00CB106C"/>
    <w:rsid w:val="00CB11F3"/>
    <w:rsid w:val="00CB1355"/>
    <w:rsid w:val="00CB2316"/>
    <w:rsid w:val="00CB268B"/>
    <w:rsid w:val="00CB2D36"/>
    <w:rsid w:val="00CB3AAA"/>
    <w:rsid w:val="00CB45C9"/>
    <w:rsid w:val="00CB4A0B"/>
    <w:rsid w:val="00CB5334"/>
    <w:rsid w:val="00CB5378"/>
    <w:rsid w:val="00CB5B44"/>
    <w:rsid w:val="00CB5BFE"/>
    <w:rsid w:val="00CB611F"/>
    <w:rsid w:val="00CB6258"/>
    <w:rsid w:val="00CB6561"/>
    <w:rsid w:val="00CC0D41"/>
    <w:rsid w:val="00CC1253"/>
    <w:rsid w:val="00CC158A"/>
    <w:rsid w:val="00CC177A"/>
    <w:rsid w:val="00CC19A1"/>
    <w:rsid w:val="00CC2DBD"/>
    <w:rsid w:val="00CC2DC3"/>
    <w:rsid w:val="00CC3000"/>
    <w:rsid w:val="00CC3223"/>
    <w:rsid w:val="00CC445C"/>
    <w:rsid w:val="00CC6C58"/>
    <w:rsid w:val="00CD00F1"/>
    <w:rsid w:val="00CD014C"/>
    <w:rsid w:val="00CD02E0"/>
    <w:rsid w:val="00CD0E8C"/>
    <w:rsid w:val="00CD1934"/>
    <w:rsid w:val="00CD1B52"/>
    <w:rsid w:val="00CD3813"/>
    <w:rsid w:val="00CD38BE"/>
    <w:rsid w:val="00CD39B3"/>
    <w:rsid w:val="00CD4B46"/>
    <w:rsid w:val="00CD54E9"/>
    <w:rsid w:val="00CD5CFE"/>
    <w:rsid w:val="00CD6163"/>
    <w:rsid w:val="00CD6461"/>
    <w:rsid w:val="00CD7647"/>
    <w:rsid w:val="00CD7766"/>
    <w:rsid w:val="00CE058D"/>
    <w:rsid w:val="00CE181B"/>
    <w:rsid w:val="00CE21F9"/>
    <w:rsid w:val="00CE22B0"/>
    <w:rsid w:val="00CE2577"/>
    <w:rsid w:val="00CE2D2E"/>
    <w:rsid w:val="00CE2D6A"/>
    <w:rsid w:val="00CE3777"/>
    <w:rsid w:val="00CE3A74"/>
    <w:rsid w:val="00CE4DF7"/>
    <w:rsid w:val="00CE5064"/>
    <w:rsid w:val="00CE6736"/>
    <w:rsid w:val="00CE6738"/>
    <w:rsid w:val="00CE6841"/>
    <w:rsid w:val="00CE7A59"/>
    <w:rsid w:val="00CE7B49"/>
    <w:rsid w:val="00CF0159"/>
    <w:rsid w:val="00CF05AC"/>
    <w:rsid w:val="00CF1445"/>
    <w:rsid w:val="00CF17C9"/>
    <w:rsid w:val="00CF1915"/>
    <w:rsid w:val="00CF1D09"/>
    <w:rsid w:val="00CF327C"/>
    <w:rsid w:val="00CF34AC"/>
    <w:rsid w:val="00CF42FD"/>
    <w:rsid w:val="00CF4A8F"/>
    <w:rsid w:val="00CF4CFE"/>
    <w:rsid w:val="00CF4FF0"/>
    <w:rsid w:val="00CF5086"/>
    <w:rsid w:val="00CF6CAD"/>
    <w:rsid w:val="00CF6E7E"/>
    <w:rsid w:val="00D00994"/>
    <w:rsid w:val="00D00A4D"/>
    <w:rsid w:val="00D012FD"/>
    <w:rsid w:val="00D019F0"/>
    <w:rsid w:val="00D01D9D"/>
    <w:rsid w:val="00D02100"/>
    <w:rsid w:val="00D02935"/>
    <w:rsid w:val="00D02AD6"/>
    <w:rsid w:val="00D035A3"/>
    <w:rsid w:val="00D03AC9"/>
    <w:rsid w:val="00D041F0"/>
    <w:rsid w:val="00D04853"/>
    <w:rsid w:val="00D049DF"/>
    <w:rsid w:val="00D05004"/>
    <w:rsid w:val="00D05283"/>
    <w:rsid w:val="00D05502"/>
    <w:rsid w:val="00D06689"/>
    <w:rsid w:val="00D0742D"/>
    <w:rsid w:val="00D104BE"/>
    <w:rsid w:val="00D10778"/>
    <w:rsid w:val="00D1092C"/>
    <w:rsid w:val="00D12E62"/>
    <w:rsid w:val="00D12FF3"/>
    <w:rsid w:val="00D1490C"/>
    <w:rsid w:val="00D15E4D"/>
    <w:rsid w:val="00D15FED"/>
    <w:rsid w:val="00D161F8"/>
    <w:rsid w:val="00D16D89"/>
    <w:rsid w:val="00D1787F"/>
    <w:rsid w:val="00D17B91"/>
    <w:rsid w:val="00D17C57"/>
    <w:rsid w:val="00D20356"/>
    <w:rsid w:val="00D20F87"/>
    <w:rsid w:val="00D2176E"/>
    <w:rsid w:val="00D218A2"/>
    <w:rsid w:val="00D221D7"/>
    <w:rsid w:val="00D23040"/>
    <w:rsid w:val="00D2418C"/>
    <w:rsid w:val="00D2469C"/>
    <w:rsid w:val="00D2652F"/>
    <w:rsid w:val="00D26BEC"/>
    <w:rsid w:val="00D26EE2"/>
    <w:rsid w:val="00D27594"/>
    <w:rsid w:val="00D30BB9"/>
    <w:rsid w:val="00D31F42"/>
    <w:rsid w:val="00D32063"/>
    <w:rsid w:val="00D3238E"/>
    <w:rsid w:val="00D333E3"/>
    <w:rsid w:val="00D33670"/>
    <w:rsid w:val="00D33861"/>
    <w:rsid w:val="00D34526"/>
    <w:rsid w:val="00D35099"/>
    <w:rsid w:val="00D35761"/>
    <w:rsid w:val="00D357B9"/>
    <w:rsid w:val="00D35DAD"/>
    <w:rsid w:val="00D36660"/>
    <w:rsid w:val="00D3761F"/>
    <w:rsid w:val="00D3764D"/>
    <w:rsid w:val="00D37EC2"/>
    <w:rsid w:val="00D40257"/>
    <w:rsid w:val="00D4044F"/>
    <w:rsid w:val="00D40B34"/>
    <w:rsid w:val="00D415AB"/>
    <w:rsid w:val="00D41909"/>
    <w:rsid w:val="00D42BEF"/>
    <w:rsid w:val="00D431BC"/>
    <w:rsid w:val="00D432FC"/>
    <w:rsid w:val="00D442CC"/>
    <w:rsid w:val="00D45217"/>
    <w:rsid w:val="00D45B71"/>
    <w:rsid w:val="00D464E3"/>
    <w:rsid w:val="00D472BD"/>
    <w:rsid w:val="00D4796A"/>
    <w:rsid w:val="00D47B28"/>
    <w:rsid w:val="00D501B9"/>
    <w:rsid w:val="00D50B87"/>
    <w:rsid w:val="00D50D68"/>
    <w:rsid w:val="00D51BAD"/>
    <w:rsid w:val="00D53121"/>
    <w:rsid w:val="00D53BCB"/>
    <w:rsid w:val="00D5519C"/>
    <w:rsid w:val="00D55324"/>
    <w:rsid w:val="00D567D3"/>
    <w:rsid w:val="00D57220"/>
    <w:rsid w:val="00D57D50"/>
    <w:rsid w:val="00D636B6"/>
    <w:rsid w:val="00D636F1"/>
    <w:rsid w:val="00D64157"/>
    <w:rsid w:val="00D65700"/>
    <w:rsid w:val="00D70335"/>
    <w:rsid w:val="00D71503"/>
    <w:rsid w:val="00D71CF5"/>
    <w:rsid w:val="00D7242C"/>
    <w:rsid w:val="00D724DA"/>
    <w:rsid w:val="00D73E1F"/>
    <w:rsid w:val="00D744CC"/>
    <w:rsid w:val="00D74C6C"/>
    <w:rsid w:val="00D74CC9"/>
    <w:rsid w:val="00D755DF"/>
    <w:rsid w:val="00D76E8A"/>
    <w:rsid w:val="00D76F0A"/>
    <w:rsid w:val="00D77B66"/>
    <w:rsid w:val="00D802EF"/>
    <w:rsid w:val="00D80A21"/>
    <w:rsid w:val="00D815F4"/>
    <w:rsid w:val="00D81D8C"/>
    <w:rsid w:val="00D820B5"/>
    <w:rsid w:val="00D8232E"/>
    <w:rsid w:val="00D82A48"/>
    <w:rsid w:val="00D82A8F"/>
    <w:rsid w:val="00D82D18"/>
    <w:rsid w:val="00D83FBF"/>
    <w:rsid w:val="00D842D3"/>
    <w:rsid w:val="00D84CAB"/>
    <w:rsid w:val="00D85217"/>
    <w:rsid w:val="00D85EC7"/>
    <w:rsid w:val="00D85FA3"/>
    <w:rsid w:val="00D8646E"/>
    <w:rsid w:val="00D86C61"/>
    <w:rsid w:val="00D87307"/>
    <w:rsid w:val="00D915BA"/>
    <w:rsid w:val="00D91E60"/>
    <w:rsid w:val="00D926BF"/>
    <w:rsid w:val="00D92E50"/>
    <w:rsid w:val="00D93DAC"/>
    <w:rsid w:val="00D93F98"/>
    <w:rsid w:val="00D942FC"/>
    <w:rsid w:val="00D94E30"/>
    <w:rsid w:val="00D957CD"/>
    <w:rsid w:val="00D95978"/>
    <w:rsid w:val="00D95ACA"/>
    <w:rsid w:val="00D95BCC"/>
    <w:rsid w:val="00D95F4F"/>
    <w:rsid w:val="00D9617D"/>
    <w:rsid w:val="00D96670"/>
    <w:rsid w:val="00D97214"/>
    <w:rsid w:val="00D97A43"/>
    <w:rsid w:val="00D97B18"/>
    <w:rsid w:val="00DA0C80"/>
    <w:rsid w:val="00DA0CA6"/>
    <w:rsid w:val="00DA13B4"/>
    <w:rsid w:val="00DA1BC4"/>
    <w:rsid w:val="00DA2C2C"/>
    <w:rsid w:val="00DA3EEE"/>
    <w:rsid w:val="00DA413D"/>
    <w:rsid w:val="00DA451F"/>
    <w:rsid w:val="00DA46D0"/>
    <w:rsid w:val="00DA46D5"/>
    <w:rsid w:val="00DA4A00"/>
    <w:rsid w:val="00DA4C56"/>
    <w:rsid w:val="00DA5257"/>
    <w:rsid w:val="00DA596A"/>
    <w:rsid w:val="00DA5CB7"/>
    <w:rsid w:val="00DA7F5B"/>
    <w:rsid w:val="00DB20A5"/>
    <w:rsid w:val="00DB2181"/>
    <w:rsid w:val="00DB4094"/>
    <w:rsid w:val="00DB4F9F"/>
    <w:rsid w:val="00DB54CE"/>
    <w:rsid w:val="00DB5BD7"/>
    <w:rsid w:val="00DB601E"/>
    <w:rsid w:val="00DB70D5"/>
    <w:rsid w:val="00DB71C1"/>
    <w:rsid w:val="00DB77B3"/>
    <w:rsid w:val="00DB77B5"/>
    <w:rsid w:val="00DB7AF2"/>
    <w:rsid w:val="00DC08E0"/>
    <w:rsid w:val="00DC18A4"/>
    <w:rsid w:val="00DC281D"/>
    <w:rsid w:val="00DC2A95"/>
    <w:rsid w:val="00DC3677"/>
    <w:rsid w:val="00DC3C82"/>
    <w:rsid w:val="00DC3E48"/>
    <w:rsid w:val="00DC4FC3"/>
    <w:rsid w:val="00DC5B67"/>
    <w:rsid w:val="00DC5D99"/>
    <w:rsid w:val="00DC5DCA"/>
    <w:rsid w:val="00DC5F1F"/>
    <w:rsid w:val="00DC61FE"/>
    <w:rsid w:val="00DC6CC1"/>
    <w:rsid w:val="00DC7C58"/>
    <w:rsid w:val="00DD01F6"/>
    <w:rsid w:val="00DD0C79"/>
    <w:rsid w:val="00DD1636"/>
    <w:rsid w:val="00DD1CA7"/>
    <w:rsid w:val="00DD2D2D"/>
    <w:rsid w:val="00DD436E"/>
    <w:rsid w:val="00DD4932"/>
    <w:rsid w:val="00DD556C"/>
    <w:rsid w:val="00DD5990"/>
    <w:rsid w:val="00DD602D"/>
    <w:rsid w:val="00DD61CA"/>
    <w:rsid w:val="00DD648D"/>
    <w:rsid w:val="00DD6586"/>
    <w:rsid w:val="00DD72E4"/>
    <w:rsid w:val="00DE0830"/>
    <w:rsid w:val="00DE117B"/>
    <w:rsid w:val="00DE35D4"/>
    <w:rsid w:val="00DE3BA7"/>
    <w:rsid w:val="00DE3C96"/>
    <w:rsid w:val="00DE3D02"/>
    <w:rsid w:val="00DE47DA"/>
    <w:rsid w:val="00DE4E9F"/>
    <w:rsid w:val="00DE5BF9"/>
    <w:rsid w:val="00DE5CEF"/>
    <w:rsid w:val="00DE61E5"/>
    <w:rsid w:val="00DE6FB3"/>
    <w:rsid w:val="00DE7022"/>
    <w:rsid w:val="00DE75B7"/>
    <w:rsid w:val="00DE7909"/>
    <w:rsid w:val="00DF005A"/>
    <w:rsid w:val="00DF0453"/>
    <w:rsid w:val="00DF05AC"/>
    <w:rsid w:val="00DF05F9"/>
    <w:rsid w:val="00DF0F3B"/>
    <w:rsid w:val="00DF1ECF"/>
    <w:rsid w:val="00DF254A"/>
    <w:rsid w:val="00DF2FEE"/>
    <w:rsid w:val="00DF3F2F"/>
    <w:rsid w:val="00DF4658"/>
    <w:rsid w:val="00DF4BDF"/>
    <w:rsid w:val="00DF5403"/>
    <w:rsid w:val="00DF5480"/>
    <w:rsid w:val="00DF5E65"/>
    <w:rsid w:val="00DF660D"/>
    <w:rsid w:val="00DF7993"/>
    <w:rsid w:val="00DF7FA9"/>
    <w:rsid w:val="00E000AD"/>
    <w:rsid w:val="00E00AFD"/>
    <w:rsid w:val="00E00DDA"/>
    <w:rsid w:val="00E00E00"/>
    <w:rsid w:val="00E015ED"/>
    <w:rsid w:val="00E04422"/>
    <w:rsid w:val="00E04929"/>
    <w:rsid w:val="00E060AA"/>
    <w:rsid w:val="00E063E6"/>
    <w:rsid w:val="00E06661"/>
    <w:rsid w:val="00E06ACD"/>
    <w:rsid w:val="00E06ECB"/>
    <w:rsid w:val="00E06F17"/>
    <w:rsid w:val="00E07AF3"/>
    <w:rsid w:val="00E07B72"/>
    <w:rsid w:val="00E07D2F"/>
    <w:rsid w:val="00E10F76"/>
    <w:rsid w:val="00E1199E"/>
    <w:rsid w:val="00E12D80"/>
    <w:rsid w:val="00E13765"/>
    <w:rsid w:val="00E138C0"/>
    <w:rsid w:val="00E13947"/>
    <w:rsid w:val="00E14A12"/>
    <w:rsid w:val="00E14CCE"/>
    <w:rsid w:val="00E14CE7"/>
    <w:rsid w:val="00E14ED4"/>
    <w:rsid w:val="00E15B4A"/>
    <w:rsid w:val="00E16004"/>
    <w:rsid w:val="00E16014"/>
    <w:rsid w:val="00E16053"/>
    <w:rsid w:val="00E17AD4"/>
    <w:rsid w:val="00E17E68"/>
    <w:rsid w:val="00E201B2"/>
    <w:rsid w:val="00E21255"/>
    <w:rsid w:val="00E21EE3"/>
    <w:rsid w:val="00E2334D"/>
    <w:rsid w:val="00E23379"/>
    <w:rsid w:val="00E23CC2"/>
    <w:rsid w:val="00E245F9"/>
    <w:rsid w:val="00E251AC"/>
    <w:rsid w:val="00E25375"/>
    <w:rsid w:val="00E25665"/>
    <w:rsid w:val="00E25B50"/>
    <w:rsid w:val="00E25CB8"/>
    <w:rsid w:val="00E2630D"/>
    <w:rsid w:val="00E2664B"/>
    <w:rsid w:val="00E2665C"/>
    <w:rsid w:val="00E26C29"/>
    <w:rsid w:val="00E27E53"/>
    <w:rsid w:val="00E3063F"/>
    <w:rsid w:val="00E30A61"/>
    <w:rsid w:val="00E30E62"/>
    <w:rsid w:val="00E320D3"/>
    <w:rsid w:val="00E32410"/>
    <w:rsid w:val="00E32C09"/>
    <w:rsid w:val="00E3736F"/>
    <w:rsid w:val="00E37C61"/>
    <w:rsid w:val="00E403E4"/>
    <w:rsid w:val="00E405AF"/>
    <w:rsid w:val="00E40745"/>
    <w:rsid w:val="00E4207F"/>
    <w:rsid w:val="00E42D16"/>
    <w:rsid w:val="00E42D1D"/>
    <w:rsid w:val="00E43CD2"/>
    <w:rsid w:val="00E442D6"/>
    <w:rsid w:val="00E45183"/>
    <w:rsid w:val="00E46278"/>
    <w:rsid w:val="00E46571"/>
    <w:rsid w:val="00E467D9"/>
    <w:rsid w:val="00E46C46"/>
    <w:rsid w:val="00E47692"/>
    <w:rsid w:val="00E50301"/>
    <w:rsid w:val="00E506A7"/>
    <w:rsid w:val="00E52970"/>
    <w:rsid w:val="00E53CF5"/>
    <w:rsid w:val="00E53F23"/>
    <w:rsid w:val="00E54E28"/>
    <w:rsid w:val="00E55156"/>
    <w:rsid w:val="00E55445"/>
    <w:rsid w:val="00E55980"/>
    <w:rsid w:val="00E55DB7"/>
    <w:rsid w:val="00E56142"/>
    <w:rsid w:val="00E576F1"/>
    <w:rsid w:val="00E60013"/>
    <w:rsid w:val="00E60345"/>
    <w:rsid w:val="00E60C7B"/>
    <w:rsid w:val="00E60CE8"/>
    <w:rsid w:val="00E61E48"/>
    <w:rsid w:val="00E6288A"/>
    <w:rsid w:val="00E636B5"/>
    <w:rsid w:val="00E6424B"/>
    <w:rsid w:val="00E6582F"/>
    <w:rsid w:val="00E65A9C"/>
    <w:rsid w:val="00E66F0B"/>
    <w:rsid w:val="00E67878"/>
    <w:rsid w:val="00E67CA8"/>
    <w:rsid w:val="00E7098D"/>
    <w:rsid w:val="00E70B59"/>
    <w:rsid w:val="00E71155"/>
    <w:rsid w:val="00E71830"/>
    <w:rsid w:val="00E71B65"/>
    <w:rsid w:val="00E72319"/>
    <w:rsid w:val="00E72D6A"/>
    <w:rsid w:val="00E72F8E"/>
    <w:rsid w:val="00E73072"/>
    <w:rsid w:val="00E731E6"/>
    <w:rsid w:val="00E735EE"/>
    <w:rsid w:val="00E73637"/>
    <w:rsid w:val="00E73CE3"/>
    <w:rsid w:val="00E7421D"/>
    <w:rsid w:val="00E75246"/>
    <w:rsid w:val="00E760E3"/>
    <w:rsid w:val="00E765F7"/>
    <w:rsid w:val="00E766D8"/>
    <w:rsid w:val="00E76E7C"/>
    <w:rsid w:val="00E7707C"/>
    <w:rsid w:val="00E7787B"/>
    <w:rsid w:val="00E77B7B"/>
    <w:rsid w:val="00E80386"/>
    <w:rsid w:val="00E810B4"/>
    <w:rsid w:val="00E8121E"/>
    <w:rsid w:val="00E824A5"/>
    <w:rsid w:val="00E835DD"/>
    <w:rsid w:val="00E84EA5"/>
    <w:rsid w:val="00E8599E"/>
    <w:rsid w:val="00E8642D"/>
    <w:rsid w:val="00E86D51"/>
    <w:rsid w:val="00E86DB7"/>
    <w:rsid w:val="00E87A7E"/>
    <w:rsid w:val="00E87C95"/>
    <w:rsid w:val="00E90EC3"/>
    <w:rsid w:val="00E913DE"/>
    <w:rsid w:val="00E930D0"/>
    <w:rsid w:val="00E93128"/>
    <w:rsid w:val="00E935E5"/>
    <w:rsid w:val="00E93F44"/>
    <w:rsid w:val="00E93FA2"/>
    <w:rsid w:val="00E94588"/>
    <w:rsid w:val="00E95D39"/>
    <w:rsid w:val="00E964BB"/>
    <w:rsid w:val="00E96547"/>
    <w:rsid w:val="00E97D58"/>
    <w:rsid w:val="00EA008D"/>
    <w:rsid w:val="00EA0674"/>
    <w:rsid w:val="00EA0834"/>
    <w:rsid w:val="00EA1303"/>
    <w:rsid w:val="00EA1D47"/>
    <w:rsid w:val="00EA25A7"/>
    <w:rsid w:val="00EA2D12"/>
    <w:rsid w:val="00EA36A4"/>
    <w:rsid w:val="00EA3BCF"/>
    <w:rsid w:val="00EA4322"/>
    <w:rsid w:val="00EA477E"/>
    <w:rsid w:val="00EA48FD"/>
    <w:rsid w:val="00EA631E"/>
    <w:rsid w:val="00EA6833"/>
    <w:rsid w:val="00EA6955"/>
    <w:rsid w:val="00EA7439"/>
    <w:rsid w:val="00EB0066"/>
    <w:rsid w:val="00EB085A"/>
    <w:rsid w:val="00EB0F22"/>
    <w:rsid w:val="00EB1022"/>
    <w:rsid w:val="00EB28BF"/>
    <w:rsid w:val="00EB2E6D"/>
    <w:rsid w:val="00EB3BF0"/>
    <w:rsid w:val="00EB460F"/>
    <w:rsid w:val="00EB4E8B"/>
    <w:rsid w:val="00EB55ED"/>
    <w:rsid w:val="00EB5B3D"/>
    <w:rsid w:val="00EB5D38"/>
    <w:rsid w:val="00EB5EAB"/>
    <w:rsid w:val="00EC029E"/>
    <w:rsid w:val="00EC21FD"/>
    <w:rsid w:val="00EC27FC"/>
    <w:rsid w:val="00EC356B"/>
    <w:rsid w:val="00EC3AD0"/>
    <w:rsid w:val="00EC447D"/>
    <w:rsid w:val="00EC44DF"/>
    <w:rsid w:val="00EC4A1B"/>
    <w:rsid w:val="00EC5ECA"/>
    <w:rsid w:val="00EC6319"/>
    <w:rsid w:val="00EC67EB"/>
    <w:rsid w:val="00EC6A2E"/>
    <w:rsid w:val="00EC7C37"/>
    <w:rsid w:val="00EC7D0F"/>
    <w:rsid w:val="00ED071F"/>
    <w:rsid w:val="00ED0CD7"/>
    <w:rsid w:val="00ED4D8F"/>
    <w:rsid w:val="00ED6076"/>
    <w:rsid w:val="00ED619D"/>
    <w:rsid w:val="00ED66B0"/>
    <w:rsid w:val="00ED705A"/>
    <w:rsid w:val="00ED7597"/>
    <w:rsid w:val="00ED7654"/>
    <w:rsid w:val="00EE19CE"/>
    <w:rsid w:val="00EE1B54"/>
    <w:rsid w:val="00EE2EB1"/>
    <w:rsid w:val="00EE4031"/>
    <w:rsid w:val="00EE475D"/>
    <w:rsid w:val="00EE4BC8"/>
    <w:rsid w:val="00EE4D7C"/>
    <w:rsid w:val="00EE53C7"/>
    <w:rsid w:val="00EE6271"/>
    <w:rsid w:val="00EE6A65"/>
    <w:rsid w:val="00EE6D06"/>
    <w:rsid w:val="00EE716B"/>
    <w:rsid w:val="00EE78B3"/>
    <w:rsid w:val="00EF016C"/>
    <w:rsid w:val="00EF4D06"/>
    <w:rsid w:val="00EF52B1"/>
    <w:rsid w:val="00EF52E8"/>
    <w:rsid w:val="00EF531F"/>
    <w:rsid w:val="00EF6387"/>
    <w:rsid w:val="00EF6C2C"/>
    <w:rsid w:val="00EF7304"/>
    <w:rsid w:val="00EF7700"/>
    <w:rsid w:val="00EF7974"/>
    <w:rsid w:val="00EF7B51"/>
    <w:rsid w:val="00F00011"/>
    <w:rsid w:val="00F00964"/>
    <w:rsid w:val="00F01DD6"/>
    <w:rsid w:val="00F02385"/>
    <w:rsid w:val="00F02C53"/>
    <w:rsid w:val="00F04048"/>
    <w:rsid w:val="00F05044"/>
    <w:rsid w:val="00F059B8"/>
    <w:rsid w:val="00F05BD0"/>
    <w:rsid w:val="00F05C60"/>
    <w:rsid w:val="00F061AE"/>
    <w:rsid w:val="00F06C11"/>
    <w:rsid w:val="00F06EF5"/>
    <w:rsid w:val="00F0705A"/>
    <w:rsid w:val="00F07577"/>
    <w:rsid w:val="00F0775C"/>
    <w:rsid w:val="00F077CE"/>
    <w:rsid w:val="00F07A44"/>
    <w:rsid w:val="00F07CC0"/>
    <w:rsid w:val="00F10116"/>
    <w:rsid w:val="00F10C41"/>
    <w:rsid w:val="00F10EB7"/>
    <w:rsid w:val="00F1145F"/>
    <w:rsid w:val="00F116AB"/>
    <w:rsid w:val="00F12068"/>
    <w:rsid w:val="00F12C61"/>
    <w:rsid w:val="00F137F6"/>
    <w:rsid w:val="00F13B0E"/>
    <w:rsid w:val="00F13F0E"/>
    <w:rsid w:val="00F1400D"/>
    <w:rsid w:val="00F15272"/>
    <w:rsid w:val="00F16CDA"/>
    <w:rsid w:val="00F17A43"/>
    <w:rsid w:val="00F17B75"/>
    <w:rsid w:val="00F2042E"/>
    <w:rsid w:val="00F20966"/>
    <w:rsid w:val="00F21A8B"/>
    <w:rsid w:val="00F23079"/>
    <w:rsid w:val="00F2400F"/>
    <w:rsid w:val="00F24602"/>
    <w:rsid w:val="00F26131"/>
    <w:rsid w:val="00F262C4"/>
    <w:rsid w:val="00F26C14"/>
    <w:rsid w:val="00F271A0"/>
    <w:rsid w:val="00F30886"/>
    <w:rsid w:val="00F32208"/>
    <w:rsid w:val="00F32A75"/>
    <w:rsid w:val="00F339C7"/>
    <w:rsid w:val="00F33BA7"/>
    <w:rsid w:val="00F340F9"/>
    <w:rsid w:val="00F341A9"/>
    <w:rsid w:val="00F341E6"/>
    <w:rsid w:val="00F3470F"/>
    <w:rsid w:val="00F34955"/>
    <w:rsid w:val="00F34968"/>
    <w:rsid w:val="00F34C27"/>
    <w:rsid w:val="00F34D5D"/>
    <w:rsid w:val="00F3532B"/>
    <w:rsid w:val="00F35336"/>
    <w:rsid w:val="00F35CA8"/>
    <w:rsid w:val="00F35CAF"/>
    <w:rsid w:val="00F365A7"/>
    <w:rsid w:val="00F368B8"/>
    <w:rsid w:val="00F369CA"/>
    <w:rsid w:val="00F36F90"/>
    <w:rsid w:val="00F374A1"/>
    <w:rsid w:val="00F403B7"/>
    <w:rsid w:val="00F40E7F"/>
    <w:rsid w:val="00F43197"/>
    <w:rsid w:val="00F4324D"/>
    <w:rsid w:val="00F4406C"/>
    <w:rsid w:val="00F44577"/>
    <w:rsid w:val="00F44EAE"/>
    <w:rsid w:val="00F4588A"/>
    <w:rsid w:val="00F473A7"/>
    <w:rsid w:val="00F5044C"/>
    <w:rsid w:val="00F5200C"/>
    <w:rsid w:val="00F53C5F"/>
    <w:rsid w:val="00F545B3"/>
    <w:rsid w:val="00F54CA8"/>
    <w:rsid w:val="00F5513A"/>
    <w:rsid w:val="00F555AB"/>
    <w:rsid w:val="00F55E4B"/>
    <w:rsid w:val="00F55E4D"/>
    <w:rsid w:val="00F6036E"/>
    <w:rsid w:val="00F61163"/>
    <w:rsid w:val="00F630AB"/>
    <w:rsid w:val="00F63DB2"/>
    <w:rsid w:val="00F64408"/>
    <w:rsid w:val="00F64BFF"/>
    <w:rsid w:val="00F65F85"/>
    <w:rsid w:val="00F669BD"/>
    <w:rsid w:val="00F67AC4"/>
    <w:rsid w:val="00F67E01"/>
    <w:rsid w:val="00F70DDE"/>
    <w:rsid w:val="00F71897"/>
    <w:rsid w:val="00F71C7B"/>
    <w:rsid w:val="00F721CC"/>
    <w:rsid w:val="00F73931"/>
    <w:rsid w:val="00F73B5C"/>
    <w:rsid w:val="00F73CFF"/>
    <w:rsid w:val="00F7424D"/>
    <w:rsid w:val="00F74CBF"/>
    <w:rsid w:val="00F75A28"/>
    <w:rsid w:val="00F76DB1"/>
    <w:rsid w:val="00F778D6"/>
    <w:rsid w:val="00F77AB6"/>
    <w:rsid w:val="00F80ACD"/>
    <w:rsid w:val="00F813BB"/>
    <w:rsid w:val="00F82093"/>
    <w:rsid w:val="00F82095"/>
    <w:rsid w:val="00F823BD"/>
    <w:rsid w:val="00F827E0"/>
    <w:rsid w:val="00F829AE"/>
    <w:rsid w:val="00F83A31"/>
    <w:rsid w:val="00F8487C"/>
    <w:rsid w:val="00F84D7F"/>
    <w:rsid w:val="00F84DE7"/>
    <w:rsid w:val="00F84E6F"/>
    <w:rsid w:val="00F85A9C"/>
    <w:rsid w:val="00F86718"/>
    <w:rsid w:val="00F86A65"/>
    <w:rsid w:val="00F90008"/>
    <w:rsid w:val="00F902A2"/>
    <w:rsid w:val="00F90475"/>
    <w:rsid w:val="00F904BE"/>
    <w:rsid w:val="00F90969"/>
    <w:rsid w:val="00F9180F"/>
    <w:rsid w:val="00F91C8E"/>
    <w:rsid w:val="00F9212E"/>
    <w:rsid w:val="00F92DCB"/>
    <w:rsid w:val="00F92E79"/>
    <w:rsid w:val="00F93542"/>
    <w:rsid w:val="00F93A42"/>
    <w:rsid w:val="00F93C7A"/>
    <w:rsid w:val="00F962EB"/>
    <w:rsid w:val="00F96877"/>
    <w:rsid w:val="00F97033"/>
    <w:rsid w:val="00F97979"/>
    <w:rsid w:val="00FA0E57"/>
    <w:rsid w:val="00FA1B52"/>
    <w:rsid w:val="00FA24CD"/>
    <w:rsid w:val="00FA3189"/>
    <w:rsid w:val="00FA3D97"/>
    <w:rsid w:val="00FA3F1F"/>
    <w:rsid w:val="00FA3F8A"/>
    <w:rsid w:val="00FA4071"/>
    <w:rsid w:val="00FA4A71"/>
    <w:rsid w:val="00FA4E5A"/>
    <w:rsid w:val="00FA55A2"/>
    <w:rsid w:val="00FA710C"/>
    <w:rsid w:val="00FA7CC0"/>
    <w:rsid w:val="00FB14E0"/>
    <w:rsid w:val="00FB177A"/>
    <w:rsid w:val="00FB19ED"/>
    <w:rsid w:val="00FB1AB0"/>
    <w:rsid w:val="00FB238A"/>
    <w:rsid w:val="00FB25CE"/>
    <w:rsid w:val="00FB39BD"/>
    <w:rsid w:val="00FB3B28"/>
    <w:rsid w:val="00FB41B8"/>
    <w:rsid w:val="00FB586F"/>
    <w:rsid w:val="00FB58BC"/>
    <w:rsid w:val="00FB5D62"/>
    <w:rsid w:val="00FB6052"/>
    <w:rsid w:val="00FB6219"/>
    <w:rsid w:val="00FB660C"/>
    <w:rsid w:val="00FB66C6"/>
    <w:rsid w:val="00FB6E8D"/>
    <w:rsid w:val="00FB7355"/>
    <w:rsid w:val="00FC0148"/>
    <w:rsid w:val="00FC1873"/>
    <w:rsid w:val="00FC33FA"/>
    <w:rsid w:val="00FC385F"/>
    <w:rsid w:val="00FC3CBC"/>
    <w:rsid w:val="00FC410B"/>
    <w:rsid w:val="00FC54F0"/>
    <w:rsid w:val="00FC77B9"/>
    <w:rsid w:val="00FC7AC6"/>
    <w:rsid w:val="00FC7C74"/>
    <w:rsid w:val="00FC7F85"/>
    <w:rsid w:val="00FD157C"/>
    <w:rsid w:val="00FD1B83"/>
    <w:rsid w:val="00FD2BB7"/>
    <w:rsid w:val="00FD303C"/>
    <w:rsid w:val="00FD38D5"/>
    <w:rsid w:val="00FD390F"/>
    <w:rsid w:val="00FD3D48"/>
    <w:rsid w:val="00FD4AF5"/>
    <w:rsid w:val="00FD4EEE"/>
    <w:rsid w:val="00FD548F"/>
    <w:rsid w:val="00FD593D"/>
    <w:rsid w:val="00FD5C37"/>
    <w:rsid w:val="00FD6949"/>
    <w:rsid w:val="00FD7F93"/>
    <w:rsid w:val="00FE0297"/>
    <w:rsid w:val="00FE307B"/>
    <w:rsid w:val="00FE5A52"/>
    <w:rsid w:val="00FE5ABE"/>
    <w:rsid w:val="00FE5C21"/>
    <w:rsid w:val="00FE5E1F"/>
    <w:rsid w:val="00FE600D"/>
    <w:rsid w:val="00FE62D6"/>
    <w:rsid w:val="00FE6830"/>
    <w:rsid w:val="00FE72E3"/>
    <w:rsid w:val="00FE76AC"/>
    <w:rsid w:val="00FF0335"/>
    <w:rsid w:val="00FF1034"/>
    <w:rsid w:val="00FF137B"/>
    <w:rsid w:val="00FF166E"/>
    <w:rsid w:val="00FF1C10"/>
    <w:rsid w:val="00FF23F7"/>
    <w:rsid w:val="00FF39E5"/>
    <w:rsid w:val="00FF4355"/>
    <w:rsid w:val="00FF4EB0"/>
    <w:rsid w:val="00FF53FA"/>
    <w:rsid w:val="00FF5B12"/>
    <w:rsid w:val="00FF5D86"/>
    <w:rsid w:val="00FF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54E59C"/>
  <w15:chartTrackingRefBased/>
  <w15:docId w15:val="{F06EAA69-4F17-4C38-9757-A1BAE972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577"/>
    <w:pPr>
      <w:spacing w:after="0" w:line="240" w:lineRule="auto"/>
    </w:pPr>
    <w:rPr>
      <w:rFonts w:eastAsiaTheme="minorEastAsia" w:cs="Times New Roman"/>
      <w:sz w:val="24"/>
      <w:szCs w:val="24"/>
      <w:lang w:bidi="en-US"/>
    </w:rPr>
  </w:style>
  <w:style w:type="paragraph" w:styleId="Heading1">
    <w:name w:val="heading 1"/>
    <w:basedOn w:val="Normal"/>
    <w:next w:val="Normal"/>
    <w:link w:val="Heading1Char"/>
    <w:qFormat/>
    <w:rsid w:val="001B1C3D"/>
    <w:pPr>
      <w:keepNext/>
      <w:widowControl w:val="0"/>
      <w:autoSpaceDE w:val="0"/>
      <w:autoSpaceDN w:val="0"/>
      <w:adjustRightInd w:val="0"/>
      <w:outlineLvl w:val="0"/>
    </w:pPr>
    <w:rPr>
      <w:rFonts w:ascii="CG Times" w:eastAsia="Times New Roman" w:hAnsi="CG Times"/>
      <w:b/>
      <w:bCs/>
      <w:lang w:bidi="ar-SA"/>
    </w:rPr>
  </w:style>
  <w:style w:type="paragraph" w:styleId="Heading2">
    <w:name w:val="heading 2"/>
    <w:basedOn w:val="Normal"/>
    <w:next w:val="Normal"/>
    <w:link w:val="Heading2Char"/>
    <w:uiPriority w:val="9"/>
    <w:unhideWhenUsed/>
    <w:qFormat/>
    <w:rsid w:val="00313B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7E308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07577"/>
    <w:rPr>
      <w:szCs w:val="32"/>
    </w:rPr>
  </w:style>
  <w:style w:type="paragraph" w:styleId="ListParagraph">
    <w:name w:val="List Paragraph"/>
    <w:basedOn w:val="Normal"/>
    <w:uiPriority w:val="34"/>
    <w:qFormat/>
    <w:rsid w:val="00F07577"/>
    <w:pPr>
      <w:ind w:left="720"/>
      <w:contextualSpacing/>
    </w:pPr>
  </w:style>
  <w:style w:type="paragraph" w:styleId="Header">
    <w:name w:val="header"/>
    <w:basedOn w:val="Normal"/>
    <w:link w:val="HeaderChar"/>
    <w:unhideWhenUsed/>
    <w:rsid w:val="001F378A"/>
    <w:pPr>
      <w:tabs>
        <w:tab w:val="center" w:pos="4680"/>
        <w:tab w:val="right" w:pos="9360"/>
      </w:tabs>
    </w:pPr>
  </w:style>
  <w:style w:type="character" w:customStyle="1" w:styleId="HeaderChar">
    <w:name w:val="Header Char"/>
    <w:basedOn w:val="DefaultParagraphFont"/>
    <w:link w:val="Header"/>
    <w:rsid w:val="001F378A"/>
    <w:rPr>
      <w:rFonts w:eastAsiaTheme="minorEastAsia" w:cs="Times New Roman"/>
      <w:sz w:val="24"/>
      <w:szCs w:val="24"/>
      <w:lang w:bidi="en-US"/>
    </w:rPr>
  </w:style>
  <w:style w:type="paragraph" w:styleId="Footer">
    <w:name w:val="footer"/>
    <w:basedOn w:val="Normal"/>
    <w:link w:val="FooterChar"/>
    <w:uiPriority w:val="99"/>
    <w:unhideWhenUsed/>
    <w:rsid w:val="001F378A"/>
    <w:pPr>
      <w:tabs>
        <w:tab w:val="center" w:pos="4680"/>
        <w:tab w:val="right" w:pos="9360"/>
      </w:tabs>
    </w:pPr>
  </w:style>
  <w:style w:type="character" w:customStyle="1" w:styleId="FooterChar">
    <w:name w:val="Footer Char"/>
    <w:basedOn w:val="DefaultParagraphFont"/>
    <w:link w:val="Footer"/>
    <w:uiPriority w:val="99"/>
    <w:rsid w:val="001F378A"/>
    <w:rPr>
      <w:rFonts w:eastAsiaTheme="minorEastAsia" w:cs="Times New Roman"/>
      <w:sz w:val="24"/>
      <w:szCs w:val="24"/>
      <w:lang w:bidi="en-US"/>
    </w:rPr>
  </w:style>
  <w:style w:type="paragraph" w:styleId="BalloonText">
    <w:name w:val="Balloon Text"/>
    <w:basedOn w:val="Normal"/>
    <w:link w:val="BalloonTextChar"/>
    <w:uiPriority w:val="99"/>
    <w:semiHidden/>
    <w:unhideWhenUsed/>
    <w:rsid w:val="00942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CEC"/>
    <w:rPr>
      <w:rFonts w:ascii="Segoe UI" w:eastAsiaTheme="minorEastAsia" w:hAnsi="Segoe UI" w:cs="Segoe UI"/>
      <w:sz w:val="18"/>
      <w:szCs w:val="18"/>
      <w:lang w:bidi="en-US"/>
    </w:rPr>
  </w:style>
  <w:style w:type="paragraph" w:styleId="Revision">
    <w:name w:val="Revision"/>
    <w:hidden/>
    <w:uiPriority w:val="99"/>
    <w:semiHidden/>
    <w:rsid w:val="00B2599B"/>
    <w:pPr>
      <w:spacing w:after="0" w:line="240" w:lineRule="auto"/>
    </w:pPr>
    <w:rPr>
      <w:rFonts w:eastAsiaTheme="minorEastAsia" w:cs="Times New Roman"/>
      <w:sz w:val="24"/>
      <w:szCs w:val="24"/>
      <w:lang w:bidi="en-US"/>
    </w:rPr>
  </w:style>
  <w:style w:type="paragraph" w:customStyle="1" w:styleId="Default">
    <w:name w:val="Default"/>
    <w:rsid w:val="0037494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808A8"/>
    <w:rPr>
      <w:sz w:val="16"/>
      <w:szCs w:val="16"/>
    </w:rPr>
  </w:style>
  <w:style w:type="paragraph" w:styleId="CommentText">
    <w:name w:val="annotation text"/>
    <w:basedOn w:val="Normal"/>
    <w:link w:val="CommentTextChar"/>
    <w:uiPriority w:val="99"/>
    <w:semiHidden/>
    <w:unhideWhenUsed/>
    <w:rsid w:val="005808A8"/>
    <w:rPr>
      <w:sz w:val="20"/>
      <w:szCs w:val="20"/>
    </w:rPr>
  </w:style>
  <w:style w:type="character" w:customStyle="1" w:styleId="CommentTextChar">
    <w:name w:val="Comment Text Char"/>
    <w:basedOn w:val="DefaultParagraphFont"/>
    <w:link w:val="CommentText"/>
    <w:uiPriority w:val="99"/>
    <w:semiHidden/>
    <w:rsid w:val="005808A8"/>
    <w:rPr>
      <w:rFonts w:eastAsiaTheme="minorEastAs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808A8"/>
    <w:rPr>
      <w:b/>
      <w:bCs/>
    </w:rPr>
  </w:style>
  <w:style w:type="character" w:customStyle="1" w:styleId="CommentSubjectChar">
    <w:name w:val="Comment Subject Char"/>
    <w:basedOn w:val="CommentTextChar"/>
    <w:link w:val="CommentSubject"/>
    <w:uiPriority w:val="99"/>
    <w:semiHidden/>
    <w:rsid w:val="005808A8"/>
    <w:rPr>
      <w:rFonts w:eastAsiaTheme="minorEastAsia" w:cs="Times New Roman"/>
      <w:b/>
      <w:bCs/>
      <w:sz w:val="20"/>
      <w:szCs w:val="20"/>
      <w:lang w:bidi="en-US"/>
    </w:rPr>
  </w:style>
  <w:style w:type="paragraph" w:styleId="NormalWeb">
    <w:name w:val="Normal (Web)"/>
    <w:basedOn w:val="Normal"/>
    <w:uiPriority w:val="99"/>
    <w:semiHidden/>
    <w:unhideWhenUsed/>
    <w:rsid w:val="006F7200"/>
    <w:pPr>
      <w:spacing w:before="100" w:beforeAutospacing="1" w:after="100" w:afterAutospacing="1"/>
    </w:pPr>
    <w:rPr>
      <w:rFonts w:ascii="Times New Roman" w:eastAsia="Times New Roman" w:hAnsi="Times New Roman"/>
      <w:lang w:bidi="ar-SA"/>
    </w:rPr>
  </w:style>
  <w:style w:type="paragraph" w:styleId="BodyText">
    <w:name w:val="Body Text"/>
    <w:basedOn w:val="Normal"/>
    <w:link w:val="BodyTextChar"/>
    <w:uiPriority w:val="1"/>
    <w:qFormat/>
    <w:rsid w:val="00D12FF3"/>
    <w:pPr>
      <w:widowControl w:val="0"/>
      <w:ind w:left="115"/>
    </w:pPr>
    <w:rPr>
      <w:rFonts w:ascii="Times New Roman" w:eastAsia="Times New Roman" w:hAnsi="Times New Roman" w:cstheme="minorBidi"/>
      <w:sz w:val="22"/>
      <w:szCs w:val="22"/>
      <w:lang w:bidi="ar-SA"/>
    </w:rPr>
  </w:style>
  <w:style w:type="character" w:customStyle="1" w:styleId="BodyTextChar">
    <w:name w:val="Body Text Char"/>
    <w:basedOn w:val="DefaultParagraphFont"/>
    <w:link w:val="BodyText"/>
    <w:uiPriority w:val="1"/>
    <w:rsid w:val="00D12FF3"/>
    <w:rPr>
      <w:rFonts w:ascii="Times New Roman" w:eastAsia="Times New Roman" w:hAnsi="Times New Roman"/>
    </w:rPr>
  </w:style>
  <w:style w:type="table" w:styleId="TableGrid">
    <w:name w:val="Table Grid"/>
    <w:basedOn w:val="TableNormal"/>
    <w:rsid w:val="001B1C3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1B1C3D"/>
    <w:rPr>
      <w:rFonts w:ascii="CG Times" w:eastAsia="Times New Roman" w:hAnsi="CG Times" w:cs="Times New Roman"/>
      <w:b/>
      <w:bCs/>
      <w:sz w:val="24"/>
      <w:szCs w:val="24"/>
    </w:rPr>
  </w:style>
  <w:style w:type="paragraph" w:customStyle="1" w:styleId="lm5fstat">
    <w:name w:val="lm_5f_stat"/>
    <w:basedOn w:val="Normal"/>
    <w:rsid w:val="002A6FF3"/>
    <w:pPr>
      <w:spacing w:before="100" w:beforeAutospacing="1" w:after="100" w:afterAutospacing="1"/>
    </w:pPr>
    <w:rPr>
      <w:rFonts w:ascii="Times New Roman" w:eastAsia="Times New Roman" w:hAnsi="Times New Roman"/>
      <w:lang w:bidi="ar-SA"/>
    </w:rPr>
  </w:style>
  <w:style w:type="paragraph" w:styleId="PlainText">
    <w:name w:val="Plain Text"/>
    <w:basedOn w:val="Normal"/>
    <w:link w:val="PlainTextChar"/>
    <w:uiPriority w:val="99"/>
    <w:unhideWhenUsed/>
    <w:rsid w:val="006D3C49"/>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6D3C49"/>
    <w:rPr>
      <w:rFonts w:ascii="Calibri" w:hAnsi="Calibri"/>
      <w:szCs w:val="21"/>
    </w:rPr>
  </w:style>
  <w:style w:type="paragraph" w:styleId="BodyText2">
    <w:name w:val="Body Text 2"/>
    <w:basedOn w:val="Normal"/>
    <w:link w:val="BodyText2Char"/>
    <w:uiPriority w:val="99"/>
    <w:unhideWhenUsed/>
    <w:rsid w:val="00F26131"/>
    <w:pPr>
      <w:spacing w:after="120" w:line="480" w:lineRule="auto"/>
    </w:pPr>
  </w:style>
  <w:style w:type="character" w:customStyle="1" w:styleId="BodyText2Char">
    <w:name w:val="Body Text 2 Char"/>
    <w:basedOn w:val="DefaultParagraphFont"/>
    <w:link w:val="BodyText2"/>
    <w:uiPriority w:val="99"/>
    <w:rsid w:val="00F26131"/>
    <w:rPr>
      <w:rFonts w:eastAsiaTheme="minorEastAsia" w:cs="Times New Roman"/>
      <w:sz w:val="24"/>
      <w:szCs w:val="24"/>
      <w:lang w:bidi="en-US"/>
    </w:rPr>
  </w:style>
  <w:style w:type="table" w:customStyle="1" w:styleId="TableGrid1">
    <w:name w:val="Table Grid1"/>
    <w:basedOn w:val="TableNormal"/>
    <w:next w:val="TableGrid"/>
    <w:rsid w:val="00855B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7E3081"/>
    <w:rPr>
      <w:rFonts w:asciiTheme="majorHAnsi" w:eastAsiaTheme="majorEastAsia" w:hAnsiTheme="majorHAnsi" w:cstheme="majorBidi"/>
      <w:color w:val="2E74B5" w:themeColor="accent1" w:themeShade="BF"/>
      <w:sz w:val="24"/>
      <w:szCs w:val="24"/>
      <w:lang w:bidi="en-US"/>
    </w:rPr>
  </w:style>
  <w:style w:type="paragraph" w:styleId="BodyText3">
    <w:name w:val="Body Text 3"/>
    <w:basedOn w:val="Normal"/>
    <w:link w:val="BodyText3Char"/>
    <w:uiPriority w:val="99"/>
    <w:semiHidden/>
    <w:unhideWhenUsed/>
    <w:rsid w:val="0013107C"/>
    <w:pPr>
      <w:spacing w:after="120"/>
    </w:pPr>
    <w:rPr>
      <w:sz w:val="16"/>
      <w:szCs w:val="16"/>
    </w:rPr>
  </w:style>
  <w:style w:type="character" w:customStyle="1" w:styleId="BodyText3Char">
    <w:name w:val="Body Text 3 Char"/>
    <w:basedOn w:val="DefaultParagraphFont"/>
    <w:link w:val="BodyText3"/>
    <w:uiPriority w:val="99"/>
    <w:semiHidden/>
    <w:rsid w:val="0013107C"/>
    <w:rPr>
      <w:rFonts w:eastAsiaTheme="minorEastAsia" w:cs="Times New Roman"/>
      <w:sz w:val="16"/>
      <w:szCs w:val="16"/>
      <w:lang w:bidi="en-US"/>
    </w:rPr>
  </w:style>
  <w:style w:type="character" w:styleId="Hyperlink">
    <w:name w:val="Hyperlink"/>
    <w:basedOn w:val="DefaultParagraphFont"/>
    <w:uiPriority w:val="99"/>
    <w:unhideWhenUsed/>
    <w:rsid w:val="00F368B8"/>
    <w:rPr>
      <w:color w:val="0563C1" w:themeColor="hyperlink"/>
      <w:u w:val="single"/>
    </w:rPr>
  </w:style>
  <w:style w:type="character" w:styleId="UnresolvedMention">
    <w:name w:val="Unresolved Mention"/>
    <w:basedOn w:val="DefaultParagraphFont"/>
    <w:uiPriority w:val="99"/>
    <w:semiHidden/>
    <w:unhideWhenUsed/>
    <w:rsid w:val="004A7A67"/>
    <w:rPr>
      <w:color w:val="605E5C"/>
      <w:shd w:val="clear" w:color="auto" w:fill="E1DFDD"/>
    </w:rPr>
  </w:style>
  <w:style w:type="paragraph" w:customStyle="1" w:styleId="transcript-list-item">
    <w:name w:val="transcript-list-item"/>
    <w:basedOn w:val="Normal"/>
    <w:rsid w:val="00082613"/>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082613"/>
  </w:style>
  <w:style w:type="character" w:customStyle="1" w:styleId="time">
    <w:name w:val="time"/>
    <w:basedOn w:val="DefaultParagraphFont"/>
    <w:rsid w:val="00082613"/>
  </w:style>
  <w:style w:type="character" w:customStyle="1" w:styleId="Heading2Char">
    <w:name w:val="Heading 2 Char"/>
    <w:basedOn w:val="DefaultParagraphFont"/>
    <w:link w:val="Heading2"/>
    <w:uiPriority w:val="9"/>
    <w:rsid w:val="00313B64"/>
    <w:rPr>
      <w:rFonts w:asciiTheme="majorHAnsi" w:eastAsiaTheme="majorEastAsia" w:hAnsiTheme="majorHAnsi" w:cstheme="majorBidi"/>
      <w:color w:val="2E74B5"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797">
      <w:bodyDiv w:val="1"/>
      <w:marLeft w:val="0"/>
      <w:marRight w:val="0"/>
      <w:marTop w:val="0"/>
      <w:marBottom w:val="0"/>
      <w:divBdr>
        <w:top w:val="none" w:sz="0" w:space="0" w:color="auto"/>
        <w:left w:val="none" w:sz="0" w:space="0" w:color="auto"/>
        <w:bottom w:val="none" w:sz="0" w:space="0" w:color="auto"/>
        <w:right w:val="none" w:sz="0" w:space="0" w:color="auto"/>
      </w:divBdr>
    </w:div>
    <w:div w:id="49810635">
      <w:bodyDiv w:val="1"/>
      <w:marLeft w:val="0"/>
      <w:marRight w:val="0"/>
      <w:marTop w:val="0"/>
      <w:marBottom w:val="0"/>
      <w:divBdr>
        <w:top w:val="none" w:sz="0" w:space="0" w:color="auto"/>
        <w:left w:val="none" w:sz="0" w:space="0" w:color="auto"/>
        <w:bottom w:val="none" w:sz="0" w:space="0" w:color="auto"/>
        <w:right w:val="none" w:sz="0" w:space="0" w:color="auto"/>
      </w:divBdr>
    </w:div>
    <w:div w:id="62488233">
      <w:bodyDiv w:val="1"/>
      <w:marLeft w:val="0"/>
      <w:marRight w:val="0"/>
      <w:marTop w:val="0"/>
      <w:marBottom w:val="0"/>
      <w:divBdr>
        <w:top w:val="none" w:sz="0" w:space="0" w:color="auto"/>
        <w:left w:val="none" w:sz="0" w:space="0" w:color="auto"/>
        <w:bottom w:val="none" w:sz="0" w:space="0" w:color="auto"/>
        <w:right w:val="none" w:sz="0" w:space="0" w:color="auto"/>
      </w:divBdr>
    </w:div>
    <w:div w:id="245264721">
      <w:bodyDiv w:val="1"/>
      <w:marLeft w:val="0"/>
      <w:marRight w:val="0"/>
      <w:marTop w:val="0"/>
      <w:marBottom w:val="0"/>
      <w:divBdr>
        <w:top w:val="none" w:sz="0" w:space="0" w:color="auto"/>
        <w:left w:val="none" w:sz="0" w:space="0" w:color="auto"/>
        <w:bottom w:val="none" w:sz="0" w:space="0" w:color="auto"/>
        <w:right w:val="none" w:sz="0" w:space="0" w:color="auto"/>
      </w:divBdr>
    </w:div>
    <w:div w:id="250549216">
      <w:bodyDiv w:val="1"/>
      <w:marLeft w:val="0"/>
      <w:marRight w:val="0"/>
      <w:marTop w:val="0"/>
      <w:marBottom w:val="0"/>
      <w:divBdr>
        <w:top w:val="none" w:sz="0" w:space="0" w:color="auto"/>
        <w:left w:val="none" w:sz="0" w:space="0" w:color="auto"/>
        <w:bottom w:val="none" w:sz="0" w:space="0" w:color="auto"/>
        <w:right w:val="none" w:sz="0" w:space="0" w:color="auto"/>
      </w:divBdr>
    </w:div>
    <w:div w:id="268852208">
      <w:bodyDiv w:val="1"/>
      <w:marLeft w:val="0"/>
      <w:marRight w:val="0"/>
      <w:marTop w:val="0"/>
      <w:marBottom w:val="0"/>
      <w:divBdr>
        <w:top w:val="none" w:sz="0" w:space="0" w:color="auto"/>
        <w:left w:val="none" w:sz="0" w:space="0" w:color="auto"/>
        <w:bottom w:val="none" w:sz="0" w:space="0" w:color="auto"/>
        <w:right w:val="none" w:sz="0" w:space="0" w:color="auto"/>
      </w:divBdr>
    </w:div>
    <w:div w:id="301352534">
      <w:bodyDiv w:val="1"/>
      <w:marLeft w:val="0"/>
      <w:marRight w:val="0"/>
      <w:marTop w:val="0"/>
      <w:marBottom w:val="0"/>
      <w:divBdr>
        <w:top w:val="none" w:sz="0" w:space="0" w:color="auto"/>
        <w:left w:val="none" w:sz="0" w:space="0" w:color="auto"/>
        <w:bottom w:val="none" w:sz="0" w:space="0" w:color="auto"/>
        <w:right w:val="none" w:sz="0" w:space="0" w:color="auto"/>
      </w:divBdr>
    </w:div>
    <w:div w:id="309287306">
      <w:bodyDiv w:val="1"/>
      <w:marLeft w:val="0"/>
      <w:marRight w:val="0"/>
      <w:marTop w:val="0"/>
      <w:marBottom w:val="0"/>
      <w:divBdr>
        <w:top w:val="none" w:sz="0" w:space="0" w:color="auto"/>
        <w:left w:val="none" w:sz="0" w:space="0" w:color="auto"/>
        <w:bottom w:val="none" w:sz="0" w:space="0" w:color="auto"/>
        <w:right w:val="none" w:sz="0" w:space="0" w:color="auto"/>
      </w:divBdr>
      <w:divsChild>
        <w:div w:id="162476528">
          <w:marLeft w:val="360"/>
          <w:marRight w:val="0"/>
          <w:marTop w:val="200"/>
          <w:marBottom w:val="0"/>
          <w:divBdr>
            <w:top w:val="none" w:sz="0" w:space="0" w:color="auto"/>
            <w:left w:val="none" w:sz="0" w:space="0" w:color="auto"/>
            <w:bottom w:val="none" w:sz="0" w:space="0" w:color="auto"/>
            <w:right w:val="none" w:sz="0" w:space="0" w:color="auto"/>
          </w:divBdr>
        </w:div>
        <w:div w:id="1324314909">
          <w:marLeft w:val="360"/>
          <w:marRight w:val="0"/>
          <w:marTop w:val="200"/>
          <w:marBottom w:val="0"/>
          <w:divBdr>
            <w:top w:val="none" w:sz="0" w:space="0" w:color="auto"/>
            <w:left w:val="none" w:sz="0" w:space="0" w:color="auto"/>
            <w:bottom w:val="none" w:sz="0" w:space="0" w:color="auto"/>
            <w:right w:val="none" w:sz="0" w:space="0" w:color="auto"/>
          </w:divBdr>
        </w:div>
        <w:div w:id="1625697573">
          <w:marLeft w:val="360"/>
          <w:marRight w:val="0"/>
          <w:marTop w:val="200"/>
          <w:marBottom w:val="0"/>
          <w:divBdr>
            <w:top w:val="none" w:sz="0" w:space="0" w:color="auto"/>
            <w:left w:val="none" w:sz="0" w:space="0" w:color="auto"/>
            <w:bottom w:val="none" w:sz="0" w:space="0" w:color="auto"/>
            <w:right w:val="none" w:sz="0" w:space="0" w:color="auto"/>
          </w:divBdr>
        </w:div>
      </w:divsChild>
    </w:div>
    <w:div w:id="337582693">
      <w:bodyDiv w:val="1"/>
      <w:marLeft w:val="0"/>
      <w:marRight w:val="0"/>
      <w:marTop w:val="0"/>
      <w:marBottom w:val="0"/>
      <w:divBdr>
        <w:top w:val="none" w:sz="0" w:space="0" w:color="auto"/>
        <w:left w:val="none" w:sz="0" w:space="0" w:color="auto"/>
        <w:bottom w:val="none" w:sz="0" w:space="0" w:color="auto"/>
        <w:right w:val="none" w:sz="0" w:space="0" w:color="auto"/>
      </w:divBdr>
      <w:divsChild>
        <w:div w:id="1468621353">
          <w:marLeft w:val="0"/>
          <w:marRight w:val="0"/>
          <w:marTop w:val="0"/>
          <w:marBottom w:val="0"/>
          <w:divBdr>
            <w:top w:val="none" w:sz="0" w:space="0" w:color="auto"/>
            <w:left w:val="none" w:sz="0" w:space="0" w:color="auto"/>
            <w:bottom w:val="none" w:sz="0" w:space="0" w:color="auto"/>
            <w:right w:val="none" w:sz="0" w:space="0" w:color="auto"/>
          </w:divBdr>
        </w:div>
        <w:div w:id="1750227253">
          <w:marLeft w:val="0"/>
          <w:marRight w:val="0"/>
          <w:marTop w:val="0"/>
          <w:marBottom w:val="0"/>
          <w:divBdr>
            <w:top w:val="none" w:sz="0" w:space="0" w:color="auto"/>
            <w:left w:val="none" w:sz="0" w:space="0" w:color="auto"/>
            <w:bottom w:val="none" w:sz="0" w:space="0" w:color="auto"/>
            <w:right w:val="none" w:sz="0" w:space="0" w:color="auto"/>
          </w:divBdr>
        </w:div>
        <w:div w:id="1763720402">
          <w:marLeft w:val="0"/>
          <w:marRight w:val="0"/>
          <w:marTop w:val="0"/>
          <w:marBottom w:val="0"/>
          <w:divBdr>
            <w:top w:val="none" w:sz="0" w:space="0" w:color="auto"/>
            <w:left w:val="none" w:sz="0" w:space="0" w:color="auto"/>
            <w:bottom w:val="none" w:sz="0" w:space="0" w:color="auto"/>
            <w:right w:val="none" w:sz="0" w:space="0" w:color="auto"/>
          </w:divBdr>
        </w:div>
        <w:div w:id="1573201283">
          <w:marLeft w:val="0"/>
          <w:marRight w:val="0"/>
          <w:marTop w:val="0"/>
          <w:marBottom w:val="0"/>
          <w:divBdr>
            <w:top w:val="none" w:sz="0" w:space="0" w:color="auto"/>
            <w:left w:val="none" w:sz="0" w:space="0" w:color="auto"/>
            <w:bottom w:val="none" w:sz="0" w:space="0" w:color="auto"/>
            <w:right w:val="none" w:sz="0" w:space="0" w:color="auto"/>
          </w:divBdr>
        </w:div>
        <w:div w:id="455686761">
          <w:marLeft w:val="0"/>
          <w:marRight w:val="0"/>
          <w:marTop w:val="0"/>
          <w:marBottom w:val="0"/>
          <w:divBdr>
            <w:top w:val="none" w:sz="0" w:space="0" w:color="auto"/>
            <w:left w:val="none" w:sz="0" w:space="0" w:color="auto"/>
            <w:bottom w:val="none" w:sz="0" w:space="0" w:color="auto"/>
            <w:right w:val="none" w:sz="0" w:space="0" w:color="auto"/>
          </w:divBdr>
        </w:div>
        <w:div w:id="1662654609">
          <w:marLeft w:val="0"/>
          <w:marRight w:val="0"/>
          <w:marTop w:val="0"/>
          <w:marBottom w:val="0"/>
          <w:divBdr>
            <w:top w:val="none" w:sz="0" w:space="0" w:color="auto"/>
            <w:left w:val="none" w:sz="0" w:space="0" w:color="auto"/>
            <w:bottom w:val="none" w:sz="0" w:space="0" w:color="auto"/>
            <w:right w:val="none" w:sz="0" w:space="0" w:color="auto"/>
          </w:divBdr>
        </w:div>
        <w:div w:id="183786135">
          <w:marLeft w:val="0"/>
          <w:marRight w:val="0"/>
          <w:marTop w:val="0"/>
          <w:marBottom w:val="0"/>
          <w:divBdr>
            <w:top w:val="none" w:sz="0" w:space="0" w:color="auto"/>
            <w:left w:val="none" w:sz="0" w:space="0" w:color="auto"/>
            <w:bottom w:val="none" w:sz="0" w:space="0" w:color="auto"/>
            <w:right w:val="none" w:sz="0" w:space="0" w:color="auto"/>
          </w:divBdr>
        </w:div>
        <w:div w:id="11298703">
          <w:marLeft w:val="0"/>
          <w:marRight w:val="0"/>
          <w:marTop w:val="0"/>
          <w:marBottom w:val="0"/>
          <w:divBdr>
            <w:top w:val="none" w:sz="0" w:space="0" w:color="auto"/>
            <w:left w:val="none" w:sz="0" w:space="0" w:color="auto"/>
            <w:bottom w:val="none" w:sz="0" w:space="0" w:color="auto"/>
            <w:right w:val="none" w:sz="0" w:space="0" w:color="auto"/>
          </w:divBdr>
        </w:div>
        <w:div w:id="62726965">
          <w:marLeft w:val="0"/>
          <w:marRight w:val="0"/>
          <w:marTop w:val="0"/>
          <w:marBottom w:val="0"/>
          <w:divBdr>
            <w:top w:val="none" w:sz="0" w:space="0" w:color="auto"/>
            <w:left w:val="none" w:sz="0" w:space="0" w:color="auto"/>
            <w:bottom w:val="none" w:sz="0" w:space="0" w:color="auto"/>
            <w:right w:val="none" w:sz="0" w:space="0" w:color="auto"/>
          </w:divBdr>
        </w:div>
        <w:div w:id="968557554">
          <w:marLeft w:val="0"/>
          <w:marRight w:val="0"/>
          <w:marTop w:val="0"/>
          <w:marBottom w:val="0"/>
          <w:divBdr>
            <w:top w:val="none" w:sz="0" w:space="0" w:color="auto"/>
            <w:left w:val="none" w:sz="0" w:space="0" w:color="auto"/>
            <w:bottom w:val="none" w:sz="0" w:space="0" w:color="auto"/>
            <w:right w:val="none" w:sz="0" w:space="0" w:color="auto"/>
          </w:divBdr>
        </w:div>
        <w:div w:id="1711758510">
          <w:marLeft w:val="0"/>
          <w:marRight w:val="0"/>
          <w:marTop w:val="0"/>
          <w:marBottom w:val="0"/>
          <w:divBdr>
            <w:top w:val="none" w:sz="0" w:space="0" w:color="auto"/>
            <w:left w:val="none" w:sz="0" w:space="0" w:color="auto"/>
            <w:bottom w:val="none" w:sz="0" w:space="0" w:color="auto"/>
            <w:right w:val="none" w:sz="0" w:space="0" w:color="auto"/>
          </w:divBdr>
        </w:div>
        <w:div w:id="627391068">
          <w:marLeft w:val="0"/>
          <w:marRight w:val="0"/>
          <w:marTop w:val="0"/>
          <w:marBottom w:val="0"/>
          <w:divBdr>
            <w:top w:val="none" w:sz="0" w:space="0" w:color="auto"/>
            <w:left w:val="none" w:sz="0" w:space="0" w:color="auto"/>
            <w:bottom w:val="none" w:sz="0" w:space="0" w:color="auto"/>
            <w:right w:val="none" w:sz="0" w:space="0" w:color="auto"/>
          </w:divBdr>
        </w:div>
        <w:div w:id="2070302166">
          <w:marLeft w:val="0"/>
          <w:marRight w:val="0"/>
          <w:marTop w:val="0"/>
          <w:marBottom w:val="0"/>
          <w:divBdr>
            <w:top w:val="none" w:sz="0" w:space="0" w:color="auto"/>
            <w:left w:val="none" w:sz="0" w:space="0" w:color="auto"/>
            <w:bottom w:val="none" w:sz="0" w:space="0" w:color="auto"/>
            <w:right w:val="none" w:sz="0" w:space="0" w:color="auto"/>
          </w:divBdr>
        </w:div>
        <w:div w:id="869220330">
          <w:marLeft w:val="0"/>
          <w:marRight w:val="0"/>
          <w:marTop w:val="0"/>
          <w:marBottom w:val="0"/>
          <w:divBdr>
            <w:top w:val="none" w:sz="0" w:space="0" w:color="auto"/>
            <w:left w:val="none" w:sz="0" w:space="0" w:color="auto"/>
            <w:bottom w:val="none" w:sz="0" w:space="0" w:color="auto"/>
            <w:right w:val="none" w:sz="0" w:space="0" w:color="auto"/>
          </w:divBdr>
        </w:div>
      </w:divsChild>
    </w:div>
    <w:div w:id="490873366">
      <w:bodyDiv w:val="1"/>
      <w:marLeft w:val="0"/>
      <w:marRight w:val="0"/>
      <w:marTop w:val="0"/>
      <w:marBottom w:val="0"/>
      <w:divBdr>
        <w:top w:val="none" w:sz="0" w:space="0" w:color="auto"/>
        <w:left w:val="none" w:sz="0" w:space="0" w:color="auto"/>
        <w:bottom w:val="none" w:sz="0" w:space="0" w:color="auto"/>
        <w:right w:val="none" w:sz="0" w:space="0" w:color="auto"/>
      </w:divBdr>
    </w:div>
    <w:div w:id="513232296">
      <w:bodyDiv w:val="1"/>
      <w:marLeft w:val="0"/>
      <w:marRight w:val="0"/>
      <w:marTop w:val="0"/>
      <w:marBottom w:val="0"/>
      <w:divBdr>
        <w:top w:val="none" w:sz="0" w:space="0" w:color="auto"/>
        <w:left w:val="none" w:sz="0" w:space="0" w:color="auto"/>
        <w:bottom w:val="none" w:sz="0" w:space="0" w:color="auto"/>
        <w:right w:val="none" w:sz="0" w:space="0" w:color="auto"/>
      </w:divBdr>
    </w:div>
    <w:div w:id="524565125">
      <w:bodyDiv w:val="1"/>
      <w:marLeft w:val="0"/>
      <w:marRight w:val="0"/>
      <w:marTop w:val="0"/>
      <w:marBottom w:val="0"/>
      <w:divBdr>
        <w:top w:val="none" w:sz="0" w:space="0" w:color="auto"/>
        <w:left w:val="none" w:sz="0" w:space="0" w:color="auto"/>
        <w:bottom w:val="none" w:sz="0" w:space="0" w:color="auto"/>
        <w:right w:val="none" w:sz="0" w:space="0" w:color="auto"/>
      </w:divBdr>
      <w:divsChild>
        <w:div w:id="802307801">
          <w:marLeft w:val="1800"/>
          <w:marRight w:val="0"/>
          <w:marTop w:val="115"/>
          <w:marBottom w:val="0"/>
          <w:divBdr>
            <w:top w:val="none" w:sz="0" w:space="0" w:color="auto"/>
            <w:left w:val="none" w:sz="0" w:space="0" w:color="auto"/>
            <w:bottom w:val="none" w:sz="0" w:space="0" w:color="auto"/>
            <w:right w:val="none" w:sz="0" w:space="0" w:color="auto"/>
          </w:divBdr>
        </w:div>
      </w:divsChild>
    </w:div>
    <w:div w:id="541091761">
      <w:bodyDiv w:val="1"/>
      <w:marLeft w:val="0"/>
      <w:marRight w:val="0"/>
      <w:marTop w:val="0"/>
      <w:marBottom w:val="0"/>
      <w:divBdr>
        <w:top w:val="none" w:sz="0" w:space="0" w:color="auto"/>
        <w:left w:val="none" w:sz="0" w:space="0" w:color="auto"/>
        <w:bottom w:val="none" w:sz="0" w:space="0" w:color="auto"/>
        <w:right w:val="none" w:sz="0" w:space="0" w:color="auto"/>
      </w:divBdr>
    </w:div>
    <w:div w:id="593979924">
      <w:bodyDiv w:val="1"/>
      <w:marLeft w:val="0"/>
      <w:marRight w:val="0"/>
      <w:marTop w:val="0"/>
      <w:marBottom w:val="0"/>
      <w:divBdr>
        <w:top w:val="none" w:sz="0" w:space="0" w:color="auto"/>
        <w:left w:val="none" w:sz="0" w:space="0" w:color="auto"/>
        <w:bottom w:val="none" w:sz="0" w:space="0" w:color="auto"/>
        <w:right w:val="none" w:sz="0" w:space="0" w:color="auto"/>
      </w:divBdr>
      <w:divsChild>
        <w:div w:id="122844218">
          <w:marLeft w:val="360"/>
          <w:marRight w:val="0"/>
          <w:marTop w:val="200"/>
          <w:marBottom w:val="0"/>
          <w:divBdr>
            <w:top w:val="none" w:sz="0" w:space="0" w:color="auto"/>
            <w:left w:val="none" w:sz="0" w:space="0" w:color="auto"/>
            <w:bottom w:val="none" w:sz="0" w:space="0" w:color="auto"/>
            <w:right w:val="none" w:sz="0" w:space="0" w:color="auto"/>
          </w:divBdr>
        </w:div>
        <w:div w:id="323969702">
          <w:marLeft w:val="1080"/>
          <w:marRight w:val="0"/>
          <w:marTop w:val="100"/>
          <w:marBottom w:val="0"/>
          <w:divBdr>
            <w:top w:val="none" w:sz="0" w:space="0" w:color="auto"/>
            <w:left w:val="none" w:sz="0" w:space="0" w:color="auto"/>
            <w:bottom w:val="none" w:sz="0" w:space="0" w:color="auto"/>
            <w:right w:val="none" w:sz="0" w:space="0" w:color="auto"/>
          </w:divBdr>
        </w:div>
        <w:div w:id="513030865">
          <w:marLeft w:val="360"/>
          <w:marRight w:val="0"/>
          <w:marTop w:val="200"/>
          <w:marBottom w:val="0"/>
          <w:divBdr>
            <w:top w:val="none" w:sz="0" w:space="0" w:color="auto"/>
            <w:left w:val="none" w:sz="0" w:space="0" w:color="auto"/>
            <w:bottom w:val="none" w:sz="0" w:space="0" w:color="auto"/>
            <w:right w:val="none" w:sz="0" w:space="0" w:color="auto"/>
          </w:divBdr>
        </w:div>
        <w:div w:id="682518709">
          <w:marLeft w:val="360"/>
          <w:marRight w:val="0"/>
          <w:marTop w:val="200"/>
          <w:marBottom w:val="0"/>
          <w:divBdr>
            <w:top w:val="none" w:sz="0" w:space="0" w:color="auto"/>
            <w:left w:val="none" w:sz="0" w:space="0" w:color="auto"/>
            <w:bottom w:val="none" w:sz="0" w:space="0" w:color="auto"/>
            <w:right w:val="none" w:sz="0" w:space="0" w:color="auto"/>
          </w:divBdr>
        </w:div>
        <w:div w:id="2101363719">
          <w:marLeft w:val="360"/>
          <w:marRight w:val="0"/>
          <w:marTop w:val="200"/>
          <w:marBottom w:val="0"/>
          <w:divBdr>
            <w:top w:val="none" w:sz="0" w:space="0" w:color="auto"/>
            <w:left w:val="none" w:sz="0" w:space="0" w:color="auto"/>
            <w:bottom w:val="none" w:sz="0" w:space="0" w:color="auto"/>
            <w:right w:val="none" w:sz="0" w:space="0" w:color="auto"/>
          </w:divBdr>
        </w:div>
      </w:divsChild>
    </w:div>
    <w:div w:id="646396938">
      <w:bodyDiv w:val="1"/>
      <w:marLeft w:val="0"/>
      <w:marRight w:val="0"/>
      <w:marTop w:val="0"/>
      <w:marBottom w:val="0"/>
      <w:divBdr>
        <w:top w:val="none" w:sz="0" w:space="0" w:color="auto"/>
        <w:left w:val="none" w:sz="0" w:space="0" w:color="auto"/>
        <w:bottom w:val="none" w:sz="0" w:space="0" w:color="auto"/>
        <w:right w:val="none" w:sz="0" w:space="0" w:color="auto"/>
      </w:divBdr>
    </w:div>
    <w:div w:id="653070166">
      <w:bodyDiv w:val="1"/>
      <w:marLeft w:val="0"/>
      <w:marRight w:val="0"/>
      <w:marTop w:val="0"/>
      <w:marBottom w:val="0"/>
      <w:divBdr>
        <w:top w:val="none" w:sz="0" w:space="0" w:color="auto"/>
        <w:left w:val="none" w:sz="0" w:space="0" w:color="auto"/>
        <w:bottom w:val="none" w:sz="0" w:space="0" w:color="auto"/>
        <w:right w:val="none" w:sz="0" w:space="0" w:color="auto"/>
      </w:divBdr>
      <w:divsChild>
        <w:div w:id="713194779">
          <w:marLeft w:val="360"/>
          <w:marRight w:val="0"/>
          <w:marTop w:val="200"/>
          <w:marBottom w:val="0"/>
          <w:divBdr>
            <w:top w:val="none" w:sz="0" w:space="0" w:color="auto"/>
            <w:left w:val="none" w:sz="0" w:space="0" w:color="auto"/>
            <w:bottom w:val="none" w:sz="0" w:space="0" w:color="auto"/>
            <w:right w:val="none" w:sz="0" w:space="0" w:color="auto"/>
          </w:divBdr>
        </w:div>
        <w:div w:id="817571684">
          <w:marLeft w:val="360"/>
          <w:marRight w:val="0"/>
          <w:marTop w:val="200"/>
          <w:marBottom w:val="0"/>
          <w:divBdr>
            <w:top w:val="none" w:sz="0" w:space="0" w:color="auto"/>
            <w:left w:val="none" w:sz="0" w:space="0" w:color="auto"/>
            <w:bottom w:val="none" w:sz="0" w:space="0" w:color="auto"/>
            <w:right w:val="none" w:sz="0" w:space="0" w:color="auto"/>
          </w:divBdr>
        </w:div>
        <w:div w:id="1472550707">
          <w:marLeft w:val="360"/>
          <w:marRight w:val="0"/>
          <w:marTop w:val="200"/>
          <w:marBottom w:val="0"/>
          <w:divBdr>
            <w:top w:val="none" w:sz="0" w:space="0" w:color="auto"/>
            <w:left w:val="none" w:sz="0" w:space="0" w:color="auto"/>
            <w:bottom w:val="none" w:sz="0" w:space="0" w:color="auto"/>
            <w:right w:val="none" w:sz="0" w:space="0" w:color="auto"/>
          </w:divBdr>
        </w:div>
      </w:divsChild>
    </w:div>
    <w:div w:id="683283328">
      <w:bodyDiv w:val="1"/>
      <w:marLeft w:val="0"/>
      <w:marRight w:val="0"/>
      <w:marTop w:val="0"/>
      <w:marBottom w:val="0"/>
      <w:divBdr>
        <w:top w:val="none" w:sz="0" w:space="0" w:color="auto"/>
        <w:left w:val="none" w:sz="0" w:space="0" w:color="auto"/>
        <w:bottom w:val="none" w:sz="0" w:space="0" w:color="auto"/>
        <w:right w:val="none" w:sz="0" w:space="0" w:color="auto"/>
      </w:divBdr>
      <w:divsChild>
        <w:div w:id="164899780">
          <w:marLeft w:val="1800"/>
          <w:marRight w:val="0"/>
          <w:marTop w:val="96"/>
          <w:marBottom w:val="0"/>
          <w:divBdr>
            <w:top w:val="none" w:sz="0" w:space="0" w:color="auto"/>
            <w:left w:val="none" w:sz="0" w:space="0" w:color="auto"/>
            <w:bottom w:val="none" w:sz="0" w:space="0" w:color="auto"/>
            <w:right w:val="none" w:sz="0" w:space="0" w:color="auto"/>
          </w:divBdr>
        </w:div>
        <w:div w:id="232470397">
          <w:marLeft w:val="1166"/>
          <w:marRight w:val="0"/>
          <w:marTop w:val="115"/>
          <w:marBottom w:val="0"/>
          <w:divBdr>
            <w:top w:val="none" w:sz="0" w:space="0" w:color="auto"/>
            <w:left w:val="none" w:sz="0" w:space="0" w:color="auto"/>
            <w:bottom w:val="none" w:sz="0" w:space="0" w:color="auto"/>
            <w:right w:val="none" w:sz="0" w:space="0" w:color="auto"/>
          </w:divBdr>
        </w:div>
        <w:div w:id="588197275">
          <w:marLeft w:val="2520"/>
          <w:marRight w:val="0"/>
          <w:marTop w:val="77"/>
          <w:marBottom w:val="0"/>
          <w:divBdr>
            <w:top w:val="none" w:sz="0" w:space="0" w:color="auto"/>
            <w:left w:val="none" w:sz="0" w:space="0" w:color="auto"/>
            <w:bottom w:val="none" w:sz="0" w:space="0" w:color="auto"/>
            <w:right w:val="none" w:sz="0" w:space="0" w:color="auto"/>
          </w:divBdr>
        </w:div>
        <w:div w:id="665326756">
          <w:marLeft w:val="2520"/>
          <w:marRight w:val="0"/>
          <w:marTop w:val="77"/>
          <w:marBottom w:val="0"/>
          <w:divBdr>
            <w:top w:val="none" w:sz="0" w:space="0" w:color="auto"/>
            <w:left w:val="none" w:sz="0" w:space="0" w:color="auto"/>
            <w:bottom w:val="none" w:sz="0" w:space="0" w:color="auto"/>
            <w:right w:val="none" w:sz="0" w:space="0" w:color="auto"/>
          </w:divBdr>
        </w:div>
        <w:div w:id="805977649">
          <w:marLeft w:val="1800"/>
          <w:marRight w:val="0"/>
          <w:marTop w:val="96"/>
          <w:marBottom w:val="0"/>
          <w:divBdr>
            <w:top w:val="none" w:sz="0" w:space="0" w:color="auto"/>
            <w:left w:val="none" w:sz="0" w:space="0" w:color="auto"/>
            <w:bottom w:val="none" w:sz="0" w:space="0" w:color="auto"/>
            <w:right w:val="none" w:sz="0" w:space="0" w:color="auto"/>
          </w:divBdr>
        </w:div>
        <w:div w:id="990791063">
          <w:marLeft w:val="2520"/>
          <w:marRight w:val="0"/>
          <w:marTop w:val="77"/>
          <w:marBottom w:val="0"/>
          <w:divBdr>
            <w:top w:val="none" w:sz="0" w:space="0" w:color="auto"/>
            <w:left w:val="none" w:sz="0" w:space="0" w:color="auto"/>
            <w:bottom w:val="none" w:sz="0" w:space="0" w:color="auto"/>
            <w:right w:val="none" w:sz="0" w:space="0" w:color="auto"/>
          </w:divBdr>
        </w:div>
        <w:div w:id="1130368136">
          <w:marLeft w:val="1166"/>
          <w:marRight w:val="0"/>
          <w:marTop w:val="115"/>
          <w:marBottom w:val="0"/>
          <w:divBdr>
            <w:top w:val="none" w:sz="0" w:space="0" w:color="auto"/>
            <w:left w:val="none" w:sz="0" w:space="0" w:color="auto"/>
            <w:bottom w:val="none" w:sz="0" w:space="0" w:color="auto"/>
            <w:right w:val="none" w:sz="0" w:space="0" w:color="auto"/>
          </w:divBdr>
        </w:div>
        <w:div w:id="1211845999">
          <w:marLeft w:val="1166"/>
          <w:marRight w:val="0"/>
          <w:marTop w:val="115"/>
          <w:marBottom w:val="0"/>
          <w:divBdr>
            <w:top w:val="none" w:sz="0" w:space="0" w:color="auto"/>
            <w:left w:val="none" w:sz="0" w:space="0" w:color="auto"/>
            <w:bottom w:val="none" w:sz="0" w:space="0" w:color="auto"/>
            <w:right w:val="none" w:sz="0" w:space="0" w:color="auto"/>
          </w:divBdr>
        </w:div>
        <w:div w:id="1314600783">
          <w:marLeft w:val="1800"/>
          <w:marRight w:val="0"/>
          <w:marTop w:val="96"/>
          <w:marBottom w:val="0"/>
          <w:divBdr>
            <w:top w:val="none" w:sz="0" w:space="0" w:color="auto"/>
            <w:left w:val="none" w:sz="0" w:space="0" w:color="auto"/>
            <w:bottom w:val="none" w:sz="0" w:space="0" w:color="auto"/>
            <w:right w:val="none" w:sz="0" w:space="0" w:color="auto"/>
          </w:divBdr>
        </w:div>
        <w:div w:id="1391734088">
          <w:marLeft w:val="1800"/>
          <w:marRight w:val="0"/>
          <w:marTop w:val="96"/>
          <w:marBottom w:val="0"/>
          <w:divBdr>
            <w:top w:val="none" w:sz="0" w:space="0" w:color="auto"/>
            <w:left w:val="none" w:sz="0" w:space="0" w:color="auto"/>
            <w:bottom w:val="none" w:sz="0" w:space="0" w:color="auto"/>
            <w:right w:val="none" w:sz="0" w:space="0" w:color="auto"/>
          </w:divBdr>
        </w:div>
        <w:div w:id="1759906139">
          <w:marLeft w:val="1800"/>
          <w:marRight w:val="0"/>
          <w:marTop w:val="96"/>
          <w:marBottom w:val="0"/>
          <w:divBdr>
            <w:top w:val="none" w:sz="0" w:space="0" w:color="auto"/>
            <w:left w:val="none" w:sz="0" w:space="0" w:color="auto"/>
            <w:bottom w:val="none" w:sz="0" w:space="0" w:color="auto"/>
            <w:right w:val="none" w:sz="0" w:space="0" w:color="auto"/>
          </w:divBdr>
        </w:div>
      </w:divsChild>
    </w:div>
    <w:div w:id="696007787">
      <w:bodyDiv w:val="1"/>
      <w:marLeft w:val="0"/>
      <w:marRight w:val="0"/>
      <w:marTop w:val="0"/>
      <w:marBottom w:val="0"/>
      <w:divBdr>
        <w:top w:val="none" w:sz="0" w:space="0" w:color="auto"/>
        <w:left w:val="none" w:sz="0" w:space="0" w:color="auto"/>
        <w:bottom w:val="none" w:sz="0" w:space="0" w:color="auto"/>
        <w:right w:val="none" w:sz="0" w:space="0" w:color="auto"/>
      </w:divBdr>
      <w:divsChild>
        <w:div w:id="44716969">
          <w:marLeft w:val="1800"/>
          <w:marRight w:val="0"/>
          <w:marTop w:val="96"/>
          <w:marBottom w:val="0"/>
          <w:divBdr>
            <w:top w:val="none" w:sz="0" w:space="0" w:color="auto"/>
            <w:left w:val="none" w:sz="0" w:space="0" w:color="auto"/>
            <w:bottom w:val="none" w:sz="0" w:space="0" w:color="auto"/>
            <w:right w:val="none" w:sz="0" w:space="0" w:color="auto"/>
          </w:divBdr>
        </w:div>
        <w:div w:id="404105048">
          <w:marLeft w:val="1166"/>
          <w:marRight w:val="0"/>
          <w:marTop w:val="115"/>
          <w:marBottom w:val="0"/>
          <w:divBdr>
            <w:top w:val="none" w:sz="0" w:space="0" w:color="auto"/>
            <w:left w:val="none" w:sz="0" w:space="0" w:color="auto"/>
            <w:bottom w:val="none" w:sz="0" w:space="0" w:color="auto"/>
            <w:right w:val="none" w:sz="0" w:space="0" w:color="auto"/>
          </w:divBdr>
        </w:div>
        <w:div w:id="1235312010">
          <w:marLeft w:val="1166"/>
          <w:marRight w:val="0"/>
          <w:marTop w:val="115"/>
          <w:marBottom w:val="0"/>
          <w:divBdr>
            <w:top w:val="none" w:sz="0" w:space="0" w:color="auto"/>
            <w:left w:val="none" w:sz="0" w:space="0" w:color="auto"/>
            <w:bottom w:val="none" w:sz="0" w:space="0" w:color="auto"/>
            <w:right w:val="none" w:sz="0" w:space="0" w:color="auto"/>
          </w:divBdr>
        </w:div>
        <w:div w:id="1825312922">
          <w:marLeft w:val="1800"/>
          <w:marRight w:val="0"/>
          <w:marTop w:val="96"/>
          <w:marBottom w:val="0"/>
          <w:divBdr>
            <w:top w:val="none" w:sz="0" w:space="0" w:color="auto"/>
            <w:left w:val="none" w:sz="0" w:space="0" w:color="auto"/>
            <w:bottom w:val="none" w:sz="0" w:space="0" w:color="auto"/>
            <w:right w:val="none" w:sz="0" w:space="0" w:color="auto"/>
          </w:divBdr>
        </w:div>
      </w:divsChild>
    </w:div>
    <w:div w:id="710148274">
      <w:bodyDiv w:val="1"/>
      <w:marLeft w:val="0"/>
      <w:marRight w:val="0"/>
      <w:marTop w:val="0"/>
      <w:marBottom w:val="0"/>
      <w:divBdr>
        <w:top w:val="none" w:sz="0" w:space="0" w:color="auto"/>
        <w:left w:val="none" w:sz="0" w:space="0" w:color="auto"/>
        <w:bottom w:val="none" w:sz="0" w:space="0" w:color="auto"/>
        <w:right w:val="none" w:sz="0" w:space="0" w:color="auto"/>
      </w:divBdr>
    </w:div>
    <w:div w:id="738017271">
      <w:bodyDiv w:val="1"/>
      <w:marLeft w:val="0"/>
      <w:marRight w:val="0"/>
      <w:marTop w:val="0"/>
      <w:marBottom w:val="0"/>
      <w:divBdr>
        <w:top w:val="none" w:sz="0" w:space="0" w:color="auto"/>
        <w:left w:val="none" w:sz="0" w:space="0" w:color="auto"/>
        <w:bottom w:val="none" w:sz="0" w:space="0" w:color="auto"/>
        <w:right w:val="none" w:sz="0" w:space="0" w:color="auto"/>
      </w:divBdr>
    </w:div>
    <w:div w:id="740717473">
      <w:bodyDiv w:val="1"/>
      <w:marLeft w:val="0"/>
      <w:marRight w:val="0"/>
      <w:marTop w:val="0"/>
      <w:marBottom w:val="0"/>
      <w:divBdr>
        <w:top w:val="none" w:sz="0" w:space="0" w:color="auto"/>
        <w:left w:val="none" w:sz="0" w:space="0" w:color="auto"/>
        <w:bottom w:val="none" w:sz="0" w:space="0" w:color="auto"/>
        <w:right w:val="none" w:sz="0" w:space="0" w:color="auto"/>
      </w:divBdr>
    </w:div>
    <w:div w:id="755828749">
      <w:bodyDiv w:val="1"/>
      <w:marLeft w:val="0"/>
      <w:marRight w:val="0"/>
      <w:marTop w:val="0"/>
      <w:marBottom w:val="0"/>
      <w:divBdr>
        <w:top w:val="none" w:sz="0" w:space="0" w:color="auto"/>
        <w:left w:val="none" w:sz="0" w:space="0" w:color="auto"/>
        <w:bottom w:val="none" w:sz="0" w:space="0" w:color="auto"/>
        <w:right w:val="none" w:sz="0" w:space="0" w:color="auto"/>
      </w:divBdr>
      <w:divsChild>
        <w:div w:id="530611212">
          <w:marLeft w:val="360"/>
          <w:marRight w:val="0"/>
          <w:marTop w:val="200"/>
          <w:marBottom w:val="0"/>
          <w:divBdr>
            <w:top w:val="none" w:sz="0" w:space="0" w:color="auto"/>
            <w:left w:val="none" w:sz="0" w:space="0" w:color="auto"/>
            <w:bottom w:val="none" w:sz="0" w:space="0" w:color="auto"/>
            <w:right w:val="none" w:sz="0" w:space="0" w:color="auto"/>
          </w:divBdr>
        </w:div>
        <w:div w:id="1164970914">
          <w:marLeft w:val="360"/>
          <w:marRight w:val="0"/>
          <w:marTop w:val="200"/>
          <w:marBottom w:val="0"/>
          <w:divBdr>
            <w:top w:val="none" w:sz="0" w:space="0" w:color="auto"/>
            <w:left w:val="none" w:sz="0" w:space="0" w:color="auto"/>
            <w:bottom w:val="none" w:sz="0" w:space="0" w:color="auto"/>
            <w:right w:val="none" w:sz="0" w:space="0" w:color="auto"/>
          </w:divBdr>
        </w:div>
        <w:div w:id="1386567454">
          <w:marLeft w:val="360"/>
          <w:marRight w:val="0"/>
          <w:marTop w:val="200"/>
          <w:marBottom w:val="0"/>
          <w:divBdr>
            <w:top w:val="none" w:sz="0" w:space="0" w:color="auto"/>
            <w:left w:val="none" w:sz="0" w:space="0" w:color="auto"/>
            <w:bottom w:val="none" w:sz="0" w:space="0" w:color="auto"/>
            <w:right w:val="none" w:sz="0" w:space="0" w:color="auto"/>
          </w:divBdr>
        </w:div>
      </w:divsChild>
    </w:div>
    <w:div w:id="811681903">
      <w:bodyDiv w:val="1"/>
      <w:marLeft w:val="0"/>
      <w:marRight w:val="0"/>
      <w:marTop w:val="0"/>
      <w:marBottom w:val="0"/>
      <w:divBdr>
        <w:top w:val="none" w:sz="0" w:space="0" w:color="auto"/>
        <w:left w:val="none" w:sz="0" w:space="0" w:color="auto"/>
        <w:bottom w:val="none" w:sz="0" w:space="0" w:color="auto"/>
        <w:right w:val="none" w:sz="0" w:space="0" w:color="auto"/>
      </w:divBdr>
    </w:div>
    <w:div w:id="969633466">
      <w:bodyDiv w:val="1"/>
      <w:marLeft w:val="0"/>
      <w:marRight w:val="0"/>
      <w:marTop w:val="0"/>
      <w:marBottom w:val="0"/>
      <w:divBdr>
        <w:top w:val="none" w:sz="0" w:space="0" w:color="auto"/>
        <w:left w:val="none" w:sz="0" w:space="0" w:color="auto"/>
        <w:bottom w:val="none" w:sz="0" w:space="0" w:color="auto"/>
        <w:right w:val="none" w:sz="0" w:space="0" w:color="auto"/>
      </w:divBdr>
    </w:div>
    <w:div w:id="1075931660">
      <w:bodyDiv w:val="1"/>
      <w:marLeft w:val="0"/>
      <w:marRight w:val="0"/>
      <w:marTop w:val="0"/>
      <w:marBottom w:val="0"/>
      <w:divBdr>
        <w:top w:val="none" w:sz="0" w:space="0" w:color="auto"/>
        <w:left w:val="none" w:sz="0" w:space="0" w:color="auto"/>
        <w:bottom w:val="none" w:sz="0" w:space="0" w:color="auto"/>
        <w:right w:val="none" w:sz="0" w:space="0" w:color="auto"/>
      </w:divBdr>
      <w:divsChild>
        <w:div w:id="439036762">
          <w:marLeft w:val="1800"/>
          <w:marRight w:val="0"/>
          <w:marTop w:val="115"/>
          <w:marBottom w:val="0"/>
          <w:divBdr>
            <w:top w:val="none" w:sz="0" w:space="0" w:color="auto"/>
            <w:left w:val="none" w:sz="0" w:space="0" w:color="auto"/>
            <w:bottom w:val="none" w:sz="0" w:space="0" w:color="auto"/>
            <w:right w:val="none" w:sz="0" w:space="0" w:color="auto"/>
          </w:divBdr>
        </w:div>
      </w:divsChild>
    </w:div>
    <w:div w:id="1082140163">
      <w:bodyDiv w:val="1"/>
      <w:marLeft w:val="0"/>
      <w:marRight w:val="0"/>
      <w:marTop w:val="0"/>
      <w:marBottom w:val="0"/>
      <w:divBdr>
        <w:top w:val="none" w:sz="0" w:space="0" w:color="auto"/>
        <w:left w:val="none" w:sz="0" w:space="0" w:color="auto"/>
        <w:bottom w:val="none" w:sz="0" w:space="0" w:color="auto"/>
        <w:right w:val="none" w:sz="0" w:space="0" w:color="auto"/>
      </w:divBdr>
      <w:divsChild>
        <w:div w:id="212161185">
          <w:marLeft w:val="1166"/>
          <w:marRight w:val="0"/>
          <w:marTop w:val="115"/>
          <w:marBottom w:val="0"/>
          <w:divBdr>
            <w:top w:val="none" w:sz="0" w:space="0" w:color="auto"/>
            <w:left w:val="none" w:sz="0" w:space="0" w:color="auto"/>
            <w:bottom w:val="none" w:sz="0" w:space="0" w:color="auto"/>
            <w:right w:val="none" w:sz="0" w:space="0" w:color="auto"/>
          </w:divBdr>
        </w:div>
        <w:div w:id="350882537">
          <w:marLeft w:val="1800"/>
          <w:marRight w:val="0"/>
          <w:marTop w:val="96"/>
          <w:marBottom w:val="0"/>
          <w:divBdr>
            <w:top w:val="none" w:sz="0" w:space="0" w:color="auto"/>
            <w:left w:val="none" w:sz="0" w:space="0" w:color="auto"/>
            <w:bottom w:val="none" w:sz="0" w:space="0" w:color="auto"/>
            <w:right w:val="none" w:sz="0" w:space="0" w:color="auto"/>
          </w:divBdr>
        </w:div>
        <w:div w:id="762411648">
          <w:marLeft w:val="1800"/>
          <w:marRight w:val="0"/>
          <w:marTop w:val="96"/>
          <w:marBottom w:val="0"/>
          <w:divBdr>
            <w:top w:val="none" w:sz="0" w:space="0" w:color="auto"/>
            <w:left w:val="none" w:sz="0" w:space="0" w:color="auto"/>
            <w:bottom w:val="none" w:sz="0" w:space="0" w:color="auto"/>
            <w:right w:val="none" w:sz="0" w:space="0" w:color="auto"/>
          </w:divBdr>
        </w:div>
        <w:div w:id="878707762">
          <w:marLeft w:val="547"/>
          <w:marRight w:val="0"/>
          <w:marTop w:val="173"/>
          <w:marBottom w:val="0"/>
          <w:divBdr>
            <w:top w:val="none" w:sz="0" w:space="0" w:color="auto"/>
            <w:left w:val="none" w:sz="0" w:space="0" w:color="auto"/>
            <w:bottom w:val="none" w:sz="0" w:space="0" w:color="auto"/>
            <w:right w:val="none" w:sz="0" w:space="0" w:color="auto"/>
          </w:divBdr>
        </w:div>
        <w:div w:id="1282951582">
          <w:marLeft w:val="1166"/>
          <w:marRight w:val="0"/>
          <w:marTop w:val="115"/>
          <w:marBottom w:val="0"/>
          <w:divBdr>
            <w:top w:val="none" w:sz="0" w:space="0" w:color="auto"/>
            <w:left w:val="none" w:sz="0" w:space="0" w:color="auto"/>
            <w:bottom w:val="none" w:sz="0" w:space="0" w:color="auto"/>
            <w:right w:val="none" w:sz="0" w:space="0" w:color="auto"/>
          </w:divBdr>
        </w:div>
        <w:div w:id="1616673640">
          <w:marLeft w:val="1166"/>
          <w:marRight w:val="0"/>
          <w:marTop w:val="115"/>
          <w:marBottom w:val="0"/>
          <w:divBdr>
            <w:top w:val="none" w:sz="0" w:space="0" w:color="auto"/>
            <w:left w:val="none" w:sz="0" w:space="0" w:color="auto"/>
            <w:bottom w:val="none" w:sz="0" w:space="0" w:color="auto"/>
            <w:right w:val="none" w:sz="0" w:space="0" w:color="auto"/>
          </w:divBdr>
        </w:div>
      </w:divsChild>
    </w:div>
    <w:div w:id="1114177822">
      <w:bodyDiv w:val="1"/>
      <w:marLeft w:val="0"/>
      <w:marRight w:val="0"/>
      <w:marTop w:val="0"/>
      <w:marBottom w:val="0"/>
      <w:divBdr>
        <w:top w:val="none" w:sz="0" w:space="0" w:color="auto"/>
        <w:left w:val="none" w:sz="0" w:space="0" w:color="auto"/>
        <w:bottom w:val="none" w:sz="0" w:space="0" w:color="auto"/>
        <w:right w:val="none" w:sz="0" w:space="0" w:color="auto"/>
      </w:divBdr>
      <w:divsChild>
        <w:div w:id="1407846108">
          <w:marLeft w:val="547"/>
          <w:marRight w:val="0"/>
          <w:marTop w:val="173"/>
          <w:marBottom w:val="0"/>
          <w:divBdr>
            <w:top w:val="none" w:sz="0" w:space="0" w:color="auto"/>
            <w:left w:val="none" w:sz="0" w:space="0" w:color="auto"/>
            <w:bottom w:val="none" w:sz="0" w:space="0" w:color="auto"/>
            <w:right w:val="none" w:sz="0" w:space="0" w:color="auto"/>
          </w:divBdr>
        </w:div>
      </w:divsChild>
    </w:div>
    <w:div w:id="1135098996">
      <w:bodyDiv w:val="1"/>
      <w:marLeft w:val="0"/>
      <w:marRight w:val="0"/>
      <w:marTop w:val="0"/>
      <w:marBottom w:val="0"/>
      <w:divBdr>
        <w:top w:val="none" w:sz="0" w:space="0" w:color="auto"/>
        <w:left w:val="none" w:sz="0" w:space="0" w:color="auto"/>
        <w:bottom w:val="none" w:sz="0" w:space="0" w:color="auto"/>
        <w:right w:val="none" w:sz="0" w:space="0" w:color="auto"/>
      </w:divBdr>
      <w:divsChild>
        <w:div w:id="161043250">
          <w:marLeft w:val="1800"/>
          <w:marRight w:val="0"/>
          <w:marTop w:val="96"/>
          <w:marBottom w:val="0"/>
          <w:divBdr>
            <w:top w:val="none" w:sz="0" w:space="0" w:color="auto"/>
            <w:left w:val="none" w:sz="0" w:space="0" w:color="auto"/>
            <w:bottom w:val="none" w:sz="0" w:space="0" w:color="auto"/>
            <w:right w:val="none" w:sz="0" w:space="0" w:color="auto"/>
          </w:divBdr>
        </w:div>
        <w:div w:id="443618389">
          <w:marLeft w:val="1800"/>
          <w:marRight w:val="0"/>
          <w:marTop w:val="96"/>
          <w:marBottom w:val="0"/>
          <w:divBdr>
            <w:top w:val="none" w:sz="0" w:space="0" w:color="auto"/>
            <w:left w:val="none" w:sz="0" w:space="0" w:color="auto"/>
            <w:bottom w:val="none" w:sz="0" w:space="0" w:color="auto"/>
            <w:right w:val="none" w:sz="0" w:space="0" w:color="auto"/>
          </w:divBdr>
        </w:div>
        <w:div w:id="571621038">
          <w:marLeft w:val="1166"/>
          <w:marRight w:val="0"/>
          <w:marTop w:val="115"/>
          <w:marBottom w:val="0"/>
          <w:divBdr>
            <w:top w:val="none" w:sz="0" w:space="0" w:color="auto"/>
            <w:left w:val="none" w:sz="0" w:space="0" w:color="auto"/>
            <w:bottom w:val="none" w:sz="0" w:space="0" w:color="auto"/>
            <w:right w:val="none" w:sz="0" w:space="0" w:color="auto"/>
          </w:divBdr>
        </w:div>
        <w:div w:id="783109756">
          <w:marLeft w:val="1800"/>
          <w:marRight w:val="0"/>
          <w:marTop w:val="96"/>
          <w:marBottom w:val="0"/>
          <w:divBdr>
            <w:top w:val="none" w:sz="0" w:space="0" w:color="auto"/>
            <w:left w:val="none" w:sz="0" w:space="0" w:color="auto"/>
            <w:bottom w:val="none" w:sz="0" w:space="0" w:color="auto"/>
            <w:right w:val="none" w:sz="0" w:space="0" w:color="auto"/>
          </w:divBdr>
        </w:div>
        <w:div w:id="1403482779">
          <w:marLeft w:val="1166"/>
          <w:marRight w:val="0"/>
          <w:marTop w:val="115"/>
          <w:marBottom w:val="0"/>
          <w:divBdr>
            <w:top w:val="none" w:sz="0" w:space="0" w:color="auto"/>
            <w:left w:val="none" w:sz="0" w:space="0" w:color="auto"/>
            <w:bottom w:val="none" w:sz="0" w:space="0" w:color="auto"/>
            <w:right w:val="none" w:sz="0" w:space="0" w:color="auto"/>
          </w:divBdr>
        </w:div>
        <w:div w:id="1545747804">
          <w:marLeft w:val="1800"/>
          <w:marRight w:val="0"/>
          <w:marTop w:val="96"/>
          <w:marBottom w:val="0"/>
          <w:divBdr>
            <w:top w:val="none" w:sz="0" w:space="0" w:color="auto"/>
            <w:left w:val="none" w:sz="0" w:space="0" w:color="auto"/>
            <w:bottom w:val="none" w:sz="0" w:space="0" w:color="auto"/>
            <w:right w:val="none" w:sz="0" w:space="0" w:color="auto"/>
          </w:divBdr>
        </w:div>
        <w:div w:id="1858303362">
          <w:marLeft w:val="547"/>
          <w:marRight w:val="0"/>
          <w:marTop w:val="173"/>
          <w:marBottom w:val="0"/>
          <w:divBdr>
            <w:top w:val="none" w:sz="0" w:space="0" w:color="auto"/>
            <w:left w:val="none" w:sz="0" w:space="0" w:color="auto"/>
            <w:bottom w:val="none" w:sz="0" w:space="0" w:color="auto"/>
            <w:right w:val="none" w:sz="0" w:space="0" w:color="auto"/>
          </w:divBdr>
        </w:div>
      </w:divsChild>
    </w:div>
    <w:div w:id="1214384692">
      <w:bodyDiv w:val="1"/>
      <w:marLeft w:val="0"/>
      <w:marRight w:val="0"/>
      <w:marTop w:val="0"/>
      <w:marBottom w:val="0"/>
      <w:divBdr>
        <w:top w:val="none" w:sz="0" w:space="0" w:color="auto"/>
        <w:left w:val="none" w:sz="0" w:space="0" w:color="auto"/>
        <w:bottom w:val="none" w:sz="0" w:space="0" w:color="auto"/>
        <w:right w:val="none" w:sz="0" w:space="0" w:color="auto"/>
      </w:divBdr>
      <w:divsChild>
        <w:div w:id="669911962">
          <w:marLeft w:val="1166"/>
          <w:marRight w:val="0"/>
          <w:marTop w:val="115"/>
          <w:marBottom w:val="0"/>
          <w:divBdr>
            <w:top w:val="none" w:sz="0" w:space="0" w:color="auto"/>
            <w:left w:val="none" w:sz="0" w:space="0" w:color="auto"/>
            <w:bottom w:val="none" w:sz="0" w:space="0" w:color="auto"/>
            <w:right w:val="none" w:sz="0" w:space="0" w:color="auto"/>
          </w:divBdr>
        </w:div>
        <w:div w:id="1250501336">
          <w:marLeft w:val="1166"/>
          <w:marRight w:val="0"/>
          <w:marTop w:val="115"/>
          <w:marBottom w:val="0"/>
          <w:divBdr>
            <w:top w:val="none" w:sz="0" w:space="0" w:color="auto"/>
            <w:left w:val="none" w:sz="0" w:space="0" w:color="auto"/>
            <w:bottom w:val="none" w:sz="0" w:space="0" w:color="auto"/>
            <w:right w:val="none" w:sz="0" w:space="0" w:color="auto"/>
          </w:divBdr>
        </w:div>
        <w:div w:id="2013988001">
          <w:marLeft w:val="1166"/>
          <w:marRight w:val="0"/>
          <w:marTop w:val="115"/>
          <w:marBottom w:val="0"/>
          <w:divBdr>
            <w:top w:val="none" w:sz="0" w:space="0" w:color="auto"/>
            <w:left w:val="none" w:sz="0" w:space="0" w:color="auto"/>
            <w:bottom w:val="none" w:sz="0" w:space="0" w:color="auto"/>
            <w:right w:val="none" w:sz="0" w:space="0" w:color="auto"/>
          </w:divBdr>
        </w:div>
        <w:div w:id="2036731275">
          <w:marLeft w:val="1166"/>
          <w:marRight w:val="0"/>
          <w:marTop w:val="115"/>
          <w:marBottom w:val="0"/>
          <w:divBdr>
            <w:top w:val="none" w:sz="0" w:space="0" w:color="auto"/>
            <w:left w:val="none" w:sz="0" w:space="0" w:color="auto"/>
            <w:bottom w:val="none" w:sz="0" w:space="0" w:color="auto"/>
            <w:right w:val="none" w:sz="0" w:space="0" w:color="auto"/>
          </w:divBdr>
        </w:div>
      </w:divsChild>
    </w:div>
    <w:div w:id="1244293871">
      <w:bodyDiv w:val="1"/>
      <w:marLeft w:val="0"/>
      <w:marRight w:val="0"/>
      <w:marTop w:val="0"/>
      <w:marBottom w:val="0"/>
      <w:divBdr>
        <w:top w:val="none" w:sz="0" w:space="0" w:color="auto"/>
        <w:left w:val="none" w:sz="0" w:space="0" w:color="auto"/>
        <w:bottom w:val="none" w:sz="0" w:space="0" w:color="auto"/>
        <w:right w:val="none" w:sz="0" w:space="0" w:color="auto"/>
      </w:divBdr>
    </w:div>
    <w:div w:id="1293092368">
      <w:bodyDiv w:val="1"/>
      <w:marLeft w:val="0"/>
      <w:marRight w:val="0"/>
      <w:marTop w:val="0"/>
      <w:marBottom w:val="0"/>
      <w:divBdr>
        <w:top w:val="none" w:sz="0" w:space="0" w:color="auto"/>
        <w:left w:val="none" w:sz="0" w:space="0" w:color="auto"/>
        <w:bottom w:val="none" w:sz="0" w:space="0" w:color="auto"/>
        <w:right w:val="none" w:sz="0" w:space="0" w:color="auto"/>
      </w:divBdr>
      <w:divsChild>
        <w:div w:id="120810567">
          <w:marLeft w:val="1166"/>
          <w:marRight w:val="0"/>
          <w:marTop w:val="115"/>
          <w:marBottom w:val="0"/>
          <w:divBdr>
            <w:top w:val="none" w:sz="0" w:space="0" w:color="auto"/>
            <w:left w:val="none" w:sz="0" w:space="0" w:color="auto"/>
            <w:bottom w:val="none" w:sz="0" w:space="0" w:color="auto"/>
            <w:right w:val="none" w:sz="0" w:space="0" w:color="auto"/>
          </w:divBdr>
        </w:div>
        <w:div w:id="926428252">
          <w:marLeft w:val="1800"/>
          <w:marRight w:val="0"/>
          <w:marTop w:val="96"/>
          <w:marBottom w:val="0"/>
          <w:divBdr>
            <w:top w:val="none" w:sz="0" w:space="0" w:color="auto"/>
            <w:left w:val="none" w:sz="0" w:space="0" w:color="auto"/>
            <w:bottom w:val="none" w:sz="0" w:space="0" w:color="auto"/>
            <w:right w:val="none" w:sz="0" w:space="0" w:color="auto"/>
          </w:divBdr>
        </w:div>
        <w:div w:id="2111929427">
          <w:marLeft w:val="1800"/>
          <w:marRight w:val="0"/>
          <w:marTop w:val="96"/>
          <w:marBottom w:val="0"/>
          <w:divBdr>
            <w:top w:val="none" w:sz="0" w:space="0" w:color="auto"/>
            <w:left w:val="none" w:sz="0" w:space="0" w:color="auto"/>
            <w:bottom w:val="none" w:sz="0" w:space="0" w:color="auto"/>
            <w:right w:val="none" w:sz="0" w:space="0" w:color="auto"/>
          </w:divBdr>
        </w:div>
      </w:divsChild>
    </w:div>
    <w:div w:id="1320688949">
      <w:bodyDiv w:val="1"/>
      <w:marLeft w:val="0"/>
      <w:marRight w:val="0"/>
      <w:marTop w:val="0"/>
      <w:marBottom w:val="0"/>
      <w:divBdr>
        <w:top w:val="none" w:sz="0" w:space="0" w:color="auto"/>
        <w:left w:val="none" w:sz="0" w:space="0" w:color="auto"/>
        <w:bottom w:val="none" w:sz="0" w:space="0" w:color="auto"/>
        <w:right w:val="none" w:sz="0" w:space="0" w:color="auto"/>
      </w:divBdr>
      <w:divsChild>
        <w:div w:id="127599350">
          <w:marLeft w:val="1166"/>
          <w:marRight w:val="0"/>
          <w:marTop w:val="115"/>
          <w:marBottom w:val="0"/>
          <w:divBdr>
            <w:top w:val="none" w:sz="0" w:space="0" w:color="auto"/>
            <w:left w:val="none" w:sz="0" w:space="0" w:color="auto"/>
            <w:bottom w:val="none" w:sz="0" w:space="0" w:color="auto"/>
            <w:right w:val="none" w:sz="0" w:space="0" w:color="auto"/>
          </w:divBdr>
        </w:div>
        <w:div w:id="199829793">
          <w:marLeft w:val="1166"/>
          <w:marRight w:val="0"/>
          <w:marTop w:val="115"/>
          <w:marBottom w:val="0"/>
          <w:divBdr>
            <w:top w:val="none" w:sz="0" w:space="0" w:color="auto"/>
            <w:left w:val="none" w:sz="0" w:space="0" w:color="auto"/>
            <w:bottom w:val="none" w:sz="0" w:space="0" w:color="auto"/>
            <w:right w:val="none" w:sz="0" w:space="0" w:color="auto"/>
          </w:divBdr>
        </w:div>
        <w:div w:id="599994966">
          <w:marLeft w:val="1800"/>
          <w:marRight w:val="0"/>
          <w:marTop w:val="96"/>
          <w:marBottom w:val="0"/>
          <w:divBdr>
            <w:top w:val="none" w:sz="0" w:space="0" w:color="auto"/>
            <w:left w:val="none" w:sz="0" w:space="0" w:color="auto"/>
            <w:bottom w:val="none" w:sz="0" w:space="0" w:color="auto"/>
            <w:right w:val="none" w:sz="0" w:space="0" w:color="auto"/>
          </w:divBdr>
        </w:div>
        <w:div w:id="776146794">
          <w:marLeft w:val="1166"/>
          <w:marRight w:val="0"/>
          <w:marTop w:val="115"/>
          <w:marBottom w:val="0"/>
          <w:divBdr>
            <w:top w:val="none" w:sz="0" w:space="0" w:color="auto"/>
            <w:left w:val="none" w:sz="0" w:space="0" w:color="auto"/>
            <w:bottom w:val="none" w:sz="0" w:space="0" w:color="auto"/>
            <w:right w:val="none" w:sz="0" w:space="0" w:color="auto"/>
          </w:divBdr>
        </w:div>
        <w:div w:id="1209142548">
          <w:marLeft w:val="1800"/>
          <w:marRight w:val="0"/>
          <w:marTop w:val="96"/>
          <w:marBottom w:val="0"/>
          <w:divBdr>
            <w:top w:val="none" w:sz="0" w:space="0" w:color="auto"/>
            <w:left w:val="none" w:sz="0" w:space="0" w:color="auto"/>
            <w:bottom w:val="none" w:sz="0" w:space="0" w:color="auto"/>
            <w:right w:val="none" w:sz="0" w:space="0" w:color="auto"/>
          </w:divBdr>
        </w:div>
        <w:div w:id="1401832260">
          <w:marLeft w:val="1800"/>
          <w:marRight w:val="0"/>
          <w:marTop w:val="96"/>
          <w:marBottom w:val="0"/>
          <w:divBdr>
            <w:top w:val="none" w:sz="0" w:space="0" w:color="auto"/>
            <w:left w:val="none" w:sz="0" w:space="0" w:color="auto"/>
            <w:bottom w:val="none" w:sz="0" w:space="0" w:color="auto"/>
            <w:right w:val="none" w:sz="0" w:space="0" w:color="auto"/>
          </w:divBdr>
        </w:div>
        <w:div w:id="1408765472">
          <w:marLeft w:val="1800"/>
          <w:marRight w:val="0"/>
          <w:marTop w:val="96"/>
          <w:marBottom w:val="0"/>
          <w:divBdr>
            <w:top w:val="none" w:sz="0" w:space="0" w:color="auto"/>
            <w:left w:val="none" w:sz="0" w:space="0" w:color="auto"/>
            <w:bottom w:val="none" w:sz="0" w:space="0" w:color="auto"/>
            <w:right w:val="none" w:sz="0" w:space="0" w:color="auto"/>
          </w:divBdr>
        </w:div>
        <w:div w:id="1676228506">
          <w:marLeft w:val="1800"/>
          <w:marRight w:val="0"/>
          <w:marTop w:val="96"/>
          <w:marBottom w:val="0"/>
          <w:divBdr>
            <w:top w:val="none" w:sz="0" w:space="0" w:color="auto"/>
            <w:left w:val="none" w:sz="0" w:space="0" w:color="auto"/>
            <w:bottom w:val="none" w:sz="0" w:space="0" w:color="auto"/>
            <w:right w:val="none" w:sz="0" w:space="0" w:color="auto"/>
          </w:divBdr>
        </w:div>
      </w:divsChild>
    </w:div>
    <w:div w:id="1402288105">
      <w:bodyDiv w:val="1"/>
      <w:marLeft w:val="0"/>
      <w:marRight w:val="0"/>
      <w:marTop w:val="0"/>
      <w:marBottom w:val="0"/>
      <w:divBdr>
        <w:top w:val="none" w:sz="0" w:space="0" w:color="auto"/>
        <w:left w:val="none" w:sz="0" w:space="0" w:color="auto"/>
        <w:bottom w:val="none" w:sz="0" w:space="0" w:color="auto"/>
        <w:right w:val="none" w:sz="0" w:space="0" w:color="auto"/>
      </w:divBdr>
    </w:div>
    <w:div w:id="1433625711">
      <w:bodyDiv w:val="1"/>
      <w:marLeft w:val="0"/>
      <w:marRight w:val="0"/>
      <w:marTop w:val="0"/>
      <w:marBottom w:val="0"/>
      <w:divBdr>
        <w:top w:val="none" w:sz="0" w:space="0" w:color="auto"/>
        <w:left w:val="none" w:sz="0" w:space="0" w:color="auto"/>
        <w:bottom w:val="none" w:sz="0" w:space="0" w:color="auto"/>
        <w:right w:val="none" w:sz="0" w:space="0" w:color="auto"/>
      </w:divBdr>
    </w:div>
    <w:div w:id="1450006049">
      <w:bodyDiv w:val="1"/>
      <w:marLeft w:val="0"/>
      <w:marRight w:val="0"/>
      <w:marTop w:val="0"/>
      <w:marBottom w:val="0"/>
      <w:divBdr>
        <w:top w:val="none" w:sz="0" w:space="0" w:color="auto"/>
        <w:left w:val="none" w:sz="0" w:space="0" w:color="auto"/>
        <w:bottom w:val="none" w:sz="0" w:space="0" w:color="auto"/>
        <w:right w:val="none" w:sz="0" w:space="0" w:color="auto"/>
      </w:divBdr>
      <w:divsChild>
        <w:div w:id="899902309">
          <w:marLeft w:val="360"/>
          <w:marRight w:val="0"/>
          <w:marTop w:val="200"/>
          <w:marBottom w:val="0"/>
          <w:divBdr>
            <w:top w:val="none" w:sz="0" w:space="0" w:color="auto"/>
            <w:left w:val="none" w:sz="0" w:space="0" w:color="auto"/>
            <w:bottom w:val="none" w:sz="0" w:space="0" w:color="auto"/>
            <w:right w:val="none" w:sz="0" w:space="0" w:color="auto"/>
          </w:divBdr>
        </w:div>
        <w:div w:id="1348481646">
          <w:marLeft w:val="360"/>
          <w:marRight w:val="0"/>
          <w:marTop w:val="200"/>
          <w:marBottom w:val="0"/>
          <w:divBdr>
            <w:top w:val="none" w:sz="0" w:space="0" w:color="auto"/>
            <w:left w:val="none" w:sz="0" w:space="0" w:color="auto"/>
            <w:bottom w:val="none" w:sz="0" w:space="0" w:color="auto"/>
            <w:right w:val="none" w:sz="0" w:space="0" w:color="auto"/>
          </w:divBdr>
        </w:div>
        <w:div w:id="1516574113">
          <w:marLeft w:val="360"/>
          <w:marRight w:val="0"/>
          <w:marTop w:val="200"/>
          <w:marBottom w:val="0"/>
          <w:divBdr>
            <w:top w:val="none" w:sz="0" w:space="0" w:color="auto"/>
            <w:left w:val="none" w:sz="0" w:space="0" w:color="auto"/>
            <w:bottom w:val="none" w:sz="0" w:space="0" w:color="auto"/>
            <w:right w:val="none" w:sz="0" w:space="0" w:color="auto"/>
          </w:divBdr>
        </w:div>
        <w:div w:id="1980651191">
          <w:marLeft w:val="360"/>
          <w:marRight w:val="0"/>
          <w:marTop w:val="200"/>
          <w:marBottom w:val="0"/>
          <w:divBdr>
            <w:top w:val="none" w:sz="0" w:space="0" w:color="auto"/>
            <w:left w:val="none" w:sz="0" w:space="0" w:color="auto"/>
            <w:bottom w:val="none" w:sz="0" w:space="0" w:color="auto"/>
            <w:right w:val="none" w:sz="0" w:space="0" w:color="auto"/>
          </w:divBdr>
        </w:div>
      </w:divsChild>
    </w:div>
    <w:div w:id="1463383459">
      <w:bodyDiv w:val="1"/>
      <w:marLeft w:val="0"/>
      <w:marRight w:val="0"/>
      <w:marTop w:val="0"/>
      <w:marBottom w:val="0"/>
      <w:divBdr>
        <w:top w:val="none" w:sz="0" w:space="0" w:color="auto"/>
        <w:left w:val="none" w:sz="0" w:space="0" w:color="auto"/>
        <w:bottom w:val="none" w:sz="0" w:space="0" w:color="auto"/>
        <w:right w:val="none" w:sz="0" w:space="0" w:color="auto"/>
      </w:divBdr>
    </w:div>
    <w:div w:id="1560361878">
      <w:bodyDiv w:val="1"/>
      <w:marLeft w:val="0"/>
      <w:marRight w:val="0"/>
      <w:marTop w:val="0"/>
      <w:marBottom w:val="0"/>
      <w:divBdr>
        <w:top w:val="none" w:sz="0" w:space="0" w:color="auto"/>
        <w:left w:val="none" w:sz="0" w:space="0" w:color="auto"/>
        <w:bottom w:val="none" w:sz="0" w:space="0" w:color="auto"/>
        <w:right w:val="none" w:sz="0" w:space="0" w:color="auto"/>
      </w:divBdr>
    </w:div>
    <w:div w:id="1636711872">
      <w:bodyDiv w:val="1"/>
      <w:marLeft w:val="0"/>
      <w:marRight w:val="0"/>
      <w:marTop w:val="0"/>
      <w:marBottom w:val="0"/>
      <w:divBdr>
        <w:top w:val="none" w:sz="0" w:space="0" w:color="auto"/>
        <w:left w:val="none" w:sz="0" w:space="0" w:color="auto"/>
        <w:bottom w:val="none" w:sz="0" w:space="0" w:color="auto"/>
        <w:right w:val="none" w:sz="0" w:space="0" w:color="auto"/>
      </w:divBdr>
      <w:divsChild>
        <w:div w:id="255405983">
          <w:marLeft w:val="1526"/>
          <w:marRight w:val="0"/>
          <w:marTop w:val="100"/>
          <w:marBottom w:val="0"/>
          <w:divBdr>
            <w:top w:val="none" w:sz="0" w:space="0" w:color="auto"/>
            <w:left w:val="none" w:sz="0" w:space="0" w:color="auto"/>
            <w:bottom w:val="none" w:sz="0" w:space="0" w:color="auto"/>
            <w:right w:val="none" w:sz="0" w:space="0" w:color="auto"/>
          </w:divBdr>
        </w:div>
        <w:div w:id="733308685">
          <w:marLeft w:val="1526"/>
          <w:marRight w:val="0"/>
          <w:marTop w:val="100"/>
          <w:marBottom w:val="0"/>
          <w:divBdr>
            <w:top w:val="none" w:sz="0" w:space="0" w:color="auto"/>
            <w:left w:val="none" w:sz="0" w:space="0" w:color="auto"/>
            <w:bottom w:val="none" w:sz="0" w:space="0" w:color="auto"/>
            <w:right w:val="none" w:sz="0" w:space="0" w:color="auto"/>
          </w:divBdr>
        </w:div>
        <w:div w:id="1777554781">
          <w:marLeft w:val="1526"/>
          <w:marRight w:val="0"/>
          <w:marTop w:val="100"/>
          <w:marBottom w:val="0"/>
          <w:divBdr>
            <w:top w:val="none" w:sz="0" w:space="0" w:color="auto"/>
            <w:left w:val="none" w:sz="0" w:space="0" w:color="auto"/>
            <w:bottom w:val="none" w:sz="0" w:space="0" w:color="auto"/>
            <w:right w:val="none" w:sz="0" w:space="0" w:color="auto"/>
          </w:divBdr>
        </w:div>
      </w:divsChild>
    </w:div>
    <w:div w:id="1649748496">
      <w:bodyDiv w:val="1"/>
      <w:marLeft w:val="0"/>
      <w:marRight w:val="0"/>
      <w:marTop w:val="0"/>
      <w:marBottom w:val="0"/>
      <w:divBdr>
        <w:top w:val="none" w:sz="0" w:space="0" w:color="auto"/>
        <w:left w:val="none" w:sz="0" w:space="0" w:color="auto"/>
        <w:bottom w:val="none" w:sz="0" w:space="0" w:color="auto"/>
        <w:right w:val="none" w:sz="0" w:space="0" w:color="auto"/>
      </w:divBdr>
    </w:div>
    <w:div w:id="1679771846">
      <w:bodyDiv w:val="1"/>
      <w:marLeft w:val="0"/>
      <w:marRight w:val="0"/>
      <w:marTop w:val="0"/>
      <w:marBottom w:val="0"/>
      <w:divBdr>
        <w:top w:val="none" w:sz="0" w:space="0" w:color="auto"/>
        <w:left w:val="none" w:sz="0" w:space="0" w:color="auto"/>
        <w:bottom w:val="none" w:sz="0" w:space="0" w:color="auto"/>
        <w:right w:val="none" w:sz="0" w:space="0" w:color="auto"/>
      </w:divBdr>
    </w:div>
    <w:div w:id="1739091876">
      <w:bodyDiv w:val="1"/>
      <w:marLeft w:val="0"/>
      <w:marRight w:val="0"/>
      <w:marTop w:val="0"/>
      <w:marBottom w:val="0"/>
      <w:divBdr>
        <w:top w:val="none" w:sz="0" w:space="0" w:color="auto"/>
        <w:left w:val="none" w:sz="0" w:space="0" w:color="auto"/>
        <w:bottom w:val="none" w:sz="0" w:space="0" w:color="auto"/>
        <w:right w:val="none" w:sz="0" w:space="0" w:color="auto"/>
      </w:divBdr>
    </w:div>
    <w:div w:id="1759209941">
      <w:bodyDiv w:val="1"/>
      <w:marLeft w:val="0"/>
      <w:marRight w:val="0"/>
      <w:marTop w:val="0"/>
      <w:marBottom w:val="0"/>
      <w:divBdr>
        <w:top w:val="none" w:sz="0" w:space="0" w:color="auto"/>
        <w:left w:val="none" w:sz="0" w:space="0" w:color="auto"/>
        <w:bottom w:val="none" w:sz="0" w:space="0" w:color="auto"/>
        <w:right w:val="none" w:sz="0" w:space="0" w:color="auto"/>
      </w:divBdr>
      <w:divsChild>
        <w:div w:id="288635430">
          <w:marLeft w:val="1166"/>
          <w:marRight w:val="0"/>
          <w:marTop w:val="115"/>
          <w:marBottom w:val="0"/>
          <w:divBdr>
            <w:top w:val="none" w:sz="0" w:space="0" w:color="auto"/>
            <w:left w:val="none" w:sz="0" w:space="0" w:color="auto"/>
            <w:bottom w:val="none" w:sz="0" w:space="0" w:color="auto"/>
            <w:right w:val="none" w:sz="0" w:space="0" w:color="auto"/>
          </w:divBdr>
        </w:div>
        <w:div w:id="319503222">
          <w:marLeft w:val="1800"/>
          <w:marRight w:val="0"/>
          <w:marTop w:val="96"/>
          <w:marBottom w:val="0"/>
          <w:divBdr>
            <w:top w:val="none" w:sz="0" w:space="0" w:color="auto"/>
            <w:left w:val="none" w:sz="0" w:space="0" w:color="auto"/>
            <w:bottom w:val="none" w:sz="0" w:space="0" w:color="auto"/>
            <w:right w:val="none" w:sz="0" w:space="0" w:color="auto"/>
          </w:divBdr>
        </w:div>
        <w:div w:id="487282679">
          <w:marLeft w:val="1166"/>
          <w:marRight w:val="0"/>
          <w:marTop w:val="115"/>
          <w:marBottom w:val="0"/>
          <w:divBdr>
            <w:top w:val="none" w:sz="0" w:space="0" w:color="auto"/>
            <w:left w:val="none" w:sz="0" w:space="0" w:color="auto"/>
            <w:bottom w:val="none" w:sz="0" w:space="0" w:color="auto"/>
            <w:right w:val="none" w:sz="0" w:space="0" w:color="auto"/>
          </w:divBdr>
        </w:div>
        <w:div w:id="915895314">
          <w:marLeft w:val="1800"/>
          <w:marRight w:val="0"/>
          <w:marTop w:val="96"/>
          <w:marBottom w:val="0"/>
          <w:divBdr>
            <w:top w:val="none" w:sz="0" w:space="0" w:color="auto"/>
            <w:left w:val="none" w:sz="0" w:space="0" w:color="auto"/>
            <w:bottom w:val="none" w:sz="0" w:space="0" w:color="auto"/>
            <w:right w:val="none" w:sz="0" w:space="0" w:color="auto"/>
          </w:divBdr>
        </w:div>
        <w:div w:id="1266578359">
          <w:marLeft w:val="1800"/>
          <w:marRight w:val="0"/>
          <w:marTop w:val="96"/>
          <w:marBottom w:val="0"/>
          <w:divBdr>
            <w:top w:val="none" w:sz="0" w:space="0" w:color="auto"/>
            <w:left w:val="none" w:sz="0" w:space="0" w:color="auto"/>
            <w:bottom w:val="none" w:sz="0" w:space="0" w:color="auto"/>
            <w:right w:val="none" w:sz="0" w:space="0" w:color="auto"/>
          </w:divBdr>
        </w:div>
        <w:div w:id="1646665843">
          <w:marLeft w:val="1800"/>
          <w:marRight w:val="0"/>
          <w:marTop w:val="96"/>
          <w:marBottom w:val="0"/>
          <w:divBdr>
            <w:top w:val="none" w:sz="0" w:space="0" w:color="auto"/>
            <w:left w:val="none" w:sz="0" w:space="0" w:color="auto"/>
            <w:bottom w:val="none" w:sz="0" w:space="0" w:color="auto"/>
            <w:right w:val="none" w:sz="0" w:space="0" w:color="auto"/>
          </w:divBdr>
        </w:div>
      </w:divsChild>
    </w:div>
    <w:div w:id="1773933335">
      <w:bodyDiv w:val="1"/>
      <w:marLeft w:val="0"/>
      <w:marRight w:val="0"/>
      <w:marTop w:val="0"/>
      <w:marBottom w:val="0"/>
      <w:divBdr>
        <w:top w:val="none" w:sz="0" w:space="0" w:color="auto"/>
        <w:left w:val="none" w:sz="0" w:space="0" w:color="auto"/>
        <w:bottom w:val="none" w:sz="0" w:space="0" w:color="auto"/>
        <w:right w:val="none" w:sz="0" w:space="0" w:color="auto"/>
      </w:divBdr>
      <w:divsChild>
        <w:div w:id="699817219">
          <w:marLeft w:val="1800"/>
          <w:marRight w:val="0"/>
          <w:marTop w:val="96"/>
          <w:marBottom w:val="0"/>
          <w:divBdr>
            <w:top w:val="none" w:sz="0" w:space="0" w:color="auto"/>
            <w:left w:val="none" w:sz="0" w:space="0" w:color="auto"/>
            <w:bottom w:val="none" w:sz="0" w:space="0" w:color="auto"/>
            <w:right w:val="none" w:sz="0" w:space="0" w:color="auto"/>
          </w:divBdr>
        </w:div>
        <w:div w:id="995458778">
          <w:marLeft w:val="1166"/>
          <w:marRight w:val="0"/>
          <w:marTop w:val="115"/>
          <w:marBottom w:val="0"/>
          <w:divBdr>
            <w:top w:val="none" w:sz="0" w:space="0" w:color="auto"/>
            <w:left w:val="none" w:sz="0" w:space="0" w:color="auto"/>
            <w:bottom w:val="none" w:sz="0" w:space="0" w:color="auto"/>
            <w:right w:val="none" w:sz="0" w:space="0" w:color="auto"/>
          </w:divBdr>
        </w:div>
        <w:div w:id="1736706898">
          <w:marLeft w:val="1166"/>
          <w:marRight w:val="0"/>
          <w:marTop w:val="115"/>
          <w:marBottom w:val="0"/>
          <w:divBdr>
            <w:top w:val="none" w:sz="0" w:space="0" w:color="auto"/>
            <w:left w:val="none" w:sz="0" w:space="0" w:color="auto"/>
            <w:bottom w:val="none" w:sz="0" w:space="0" w:color="auto"/>
            <w:right w:val="none" w:sz="0" w:space="0" w:color="auto"/>
          </w:divBdr>
        </w:div>
        <w:div w:id="1948460855">
          <w:marLeft w:val="1800"/>
          <w:marRight w:val="0"/>
          <w:marTop w:val="96"/>
          <w:marBottom w:val="0"/>
          <w:divBdr>
            <w:top w:val="none" w:sz="0" w:space="0" w:color="auto"/>
            <w:left w:val="none" w:sz="0" w:space="0" w:color="auto"/>
            <w:bottom w:val="none" w:sz="0" w:space="0" w:color="auto"/>
            <w:right w:val="none" w:sz="0" w:space="0" w:color="auto"/>
          </w:divBdr>
        </w:div>
      </w:divsChild>
    </w:div>
    <w:div w:id="1843622210">
      <w:bodyDiv w:val="1"/>
      <w:marLeft w:val="0"/>
      <w:marRight w:val="0"/>
      <w:marTop w:val="0"/>
      <w:marBottom w:val="0"/>
      <w:divBdr>
        <w:top w:val="none" w:sz="0" w:space="0" w:color="auto"/>
        <w:left w:val="none" w:sz="0" w:space="0" w:color="auto"/>
        <w:bottom w:val="none" w:sz="0" w:space="0" w:color="auto"/>
        <w:right w:val="none" w:sz="0" w:space="0" w:color="auto"/>
      </w:divBdr>
      <w:divsChild>
        <w:div w:id="84032473">
          <w:marLeft w:val="1800"/>
          <w:marRight w:val="0"/>
          <w:marTop w:val="96"/>
          <w:marBottom w:val="0"/>
          <w:divBdr>
            <w:top w:val="none" w:sz="0" w:space="0" w:color="auto"/>
            <w:left w:val="none" w:sz="0" w:space="0" w:color="auto"/>
            <w:bottom w:val="none" w:sz="0" w:space="0" w:color="auto"/>
            <w:right w:val="none" w:sz="0" w:space="0" w:color="auto"/>
          </w:divBdr>
        </w:div>
        <w:div w:id="418452690">
          <w:marLeft w:val="1166"/>
          <w:marRight w:val="0"/>
          <w:marTop w:val="115"/>
          <w:marBottom w:val="0"/>
          <w:divBdr>
            <w:top w:val="none" w:sz="0" w:space="0" w:color="auto"/>
            <w:left w:val="none" w:sz="0" w:space="0" w:color="auto"/>
            <w:bottom w:val="none" w:sz="0" w:space="0" w:color="auto"/>
            <w:right w:val="none" w:sz="0" w:space="0" w:color="auto"/>
          </w:divBdr>
        </w:div>
        <w:div w:id="550307881">
          <w:marLeft w:val="1166"/>
          <w:marRight w:val="0"/>
          <w:marTop w:val="115"/>
          <w:marBottom w:val="0"/>
          <w:divBdr>
            <w:top w:val="none" w:sz="0" w:space="0" w:color="auto"/>
            <w:left w:val="none" w:sz="0" w:space="0" w:color="auto"/>
            <w:bottom w:val="none" w:sz="0" w:space="0" w:color="auto"/>
            <w:right w:val="none" w:sz="0" w:space="0" w:color="auto"/>
          </w:divBdr>
        </w:div>
        <w:div w:id="873687311">
          <w:marLeft w:val="1166"/>
          <w:marRight w:val="0"/>
          <w:marTop w:val="115"/>
          <w:marBottom w:val="0"/>
          <w:divBdr>
            <w:top w:val="none" w:sz="0" w:space="0" w:color="auto"/>
            <w:left w:val="none" w:sz="0" w:space="0" w:color="auto"/>
            <w:bottom w:val="none" w:sz="0" w:space="0" w:color="auto"/>
            <w:right w:val="none" w:sz="0" w:space="0" w:color="auto"/>
          </w:divBdr>
        </w:div>
        <w:div w:id="1423260132">
          <w:marLeft w:val="1800"/>
          <w:marRight w:val="0"/>
          <w:marTop w:val="96"/>
          <w:marBottom w:val="0"/>
          <w:divBdr>
            <w:top w:val="none" w:sz="0" w:space="0" w:color="auto"/>
            <w:left w:val="none" w:sz="0" w:space="0" w:color="auto"/>
            <w:bottom w:val="none" w:sz="0" w:space="0" w:color="auto"/>
            <w:right w:val="none" w:sz="0" w:space="0" w:color="auto"/>
          </w:divBdr>
        </w:div>
        <w:div w:id="1883203254">
          <w:marLeft w:val="1800"/>
          <w:marRight w:val="0"/>
          <w:marTop w:val="96"/>
          <w:marBottom w:val="0"/>
          <w:divBdr>
            <w:top w:val="none" w:sz="0" w:space="0" w:color="auto"/>
            <w:left w:val="none" w:sz="0" w:space="0" w:color="auto"/>
            <w:bottom w:val="none" w:sz="0" w:space="0" w:color="auto"/>
            <w:right w:val="none" w:sz="0" w:space="0" w:color="auto"/>
          </w:divBdr>
        </w:div>
      </w:divsChild>
    </w:div>
    <w:div w:id="1847476559">
      <w:bodyDiv w:val="1"/>
      <w:marLeft w:val="0"/>
      <w:marRight w:val="0"/>
      <w:marTop w:val="0"/>
      <w:marBottom w:val="0"/>
      <w:divBdr>
        <w:top w:val="none" w:sz="0" w:space="0" w:color="auto"/>
        <w:left w:val="none" w:sz="0" w:space="0" w:color="auto"/>
        <w:bottom w:val="none" w:sz="0" w:space="0" w:color="auto"/>
        <w:right w:val="none" w:sz="0" w:space="0" w:color="auto"/>
      </w:divBdr>
      <w:divsChild>
        <w:div w:id="914628870">
          <w:marLeft w:val="547"/>
          <w:marRight w:val="0"/>
          <w:marTop w:val="125"/>
          <w:marBottom w:val="0"/>
          <w:divBdr>
            <w:top w:val="none" w:sz="0" w:space="0" w:color="auto"/>
            <w:left w:val="none" w:sz="0" w:space="0" w:color="auto"/>
            <w:bottom w:val="none" w:sz="0" w:space="0" w:color="auto"/>
            <w:right w:val="none" w:sz="0" w:space="0" w:color="auto"/>
          </w:divBdr>
        </w:div>
        <w:div w:id="1115441964">
          <w:marLeft w:val="1166"/>
          <w:marRight w:val="0"/>
          <w:marTop w:val="125"/>
          <w:marBottom w:val="0"/>
          <w:divBdr>
            <w:top w:val="none" w:sz="0" w:space="0" w:color="auto"/>
            <w:left w:val="none" w:sz="0" w:space="0" w:color="auto"/>
            <w:bottom w:val="none" w:sz="0" w:space="0" w:color="auto"/>
            <w:right w:val="none" w:sz="0" w:space="0" w:color="auto"/>
          </w:divBdr>
        </w:div>
      </w:divsChild>
    </w:div>
    <w:div w:id="1884323462">
      <w:bodyDiv w:val="1"/>
      <w:marLeft w:val="0"/>
      <w:marRight w:val="0"/>
      <w:marTop w:val="0"/>
      <w:marBottom w:val="0"/>
      <w:divBdr>
        <w:top w:val="none" w:sz="0" w:space="0" w:color="auto"/>
        <w:left w:val="none" w:sz="0" w:space="0" w:color="auto"/>
        <w:bottom w:val="none" w:sz="0" w:space="0" w:color="auto"/>
        <w:right w:val="none" w:sz="0" w:space="0" w:color="auto"/>
      </w:divBdr>
      <w:divsChild>
        <w:div w:id="1202477048">
          <w:marLeft w:val="547"/>
          <w:marRight w:val="0"/>
          <w:marTop w:val="173"/>
          <w:marBottom w:val="0"/>
          <w:divBdr>
            <w:top w:val="none" w:sz="0" w:space="0" w:color="auto"/>
            <w:left w:val="none" w:sz="0" w:space="0" w:color="auto"/>
            <w:bottom w:val="none" w:sz="0" w:space="0" w:color="auto"/>
            <w:right w:val="none" w:sz="0" w:space="0" w:color="auto"/>
          </w:divBdr>
        </w:div>
      </w:divsChild>
    </w:div>
    <w:div w:id="2009406406">
      <w:bodyDiv w:val="1"/>
      <w:marLeft w:val="0"/>
      <w:marRight w:val="0"/>
      <w:marTop w:val="0"/>
      <w:marBottom w:val="0"/>
      <w:divBdr>
        <w:top w:val="none" w:sz="0" w:space="0" w:color="auto"/>
        <w:left w:val="none" w:sz="0" w:space="0" w:color="auto"/>
        <w:bottom w:val="none" w:sz="0" w:space="0" w:color="auto"/>
        <w:right w:val="none" w:sz="0" w:space="0" w:color="auto"/>
      </w:divBdr>
    </w:div>
    <w:div w:id="2020307839">
      <w:bodyDiv w:val="1"/>
      <w:marLeft w:val="0"/>
      <w:marRight w:val="0"/>
      <w:marTop w:val="0"/>
      <w:marBottom w:val="0"/>
      <w:divBdr>
        <w:top w:val="none" w:sz="0" w:space="0" w:color="auto"/>
        <w:left w:val="none" w:sz="0" w:space="0" w:color="auto"/>
        <w:bottom w:val="none" w:sz="0" w:space="0" w:color="auto"/>
        <w:right w:val="none" w:sz="0" w:space="0" w:color="auto"/>
      </w:divBdr>
      <w:divsChild>
        <w:div w:id="544949291">
          <w:marLeft w:val="1166"/>
          <w:marRight w:val="0"/>
          <w:marTop w:val="115"/>
          <w:marBottom w:val="0"/>
          <w:divBdr>
            <w:top w:val="none" w:sz="0" w:space="0" w:color="auto"/>
            <w:left w:val="none" w:sz="0" w:space="0" w:color="auto"/>
            <w:bottom w:val="none" w:sz="0" w:space="0" w:color="auto"/>
            <w:right w:val="none" w:sz="0" w:space="0" w:color="auto"/>
          </w:divBdr>
        </w:div>
        <w:div w:id="1012534923">
          <w:marLeft w:val="1800"/>
          <w:marRight w:val="0"/>
          <w:marTop w:val="96"/>
          <w:marBottom w:val="0"/>
          <w:divBdr>
            <w:top w:val="none" w:sz="0" w:space="0" w:color="auto"/>
            <w:left w:val="none" w:sz="0" w:space="0" w:color="auto"/>
            <w:bottom w:val="none" w:sz="0" w:space="0" w:color="auto"/>
            <w:right w:val="none" w:sz="0" w:space="0" w:color="auto"/>
          </w:divBdr>
        </w:div>
        <w:div w:id="1261796797">
          <w:marLeft w:val="1800"/>
          <w:marRight w:val="0"/>
          <w:marTop w:val="96"/>
          <w:marBottom w:val="0"/>
          <w:divBdr>
            <w:top w:val="none" w:sz="0" w:space="0" w:color="auto"/>
            <w:left w:val="none" w:sz="0" w:space="0" w:color="auto"/>
            <w:bottom w:val="none" w:sz="0" w:space="0" w:color="auto"/>
            <w:right w:val="none" w:sz="0" w:space="0" w:color="auto"/>
          </w:divBdr>
        </w:div>
        <w:div w:id="1778674305">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944A1-1D31-412C-8001-5AFA8276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Susan</dc:creator>
  <cp:keywords/>
  <dc:description/>
  <cp:lastModifiedBy>Henry, Susan</cp:lastModifiedBy>
  <cp:revision>2</cp:revision>
  <cp:lastPrinted>2022-05-19T19:31:00Z</cp:lastPrinted>
  <dcterms:created xsi:type="dcterms:W3CDTF">2022-05-27T20:22:00Z</dcterms:created>
  <dcterms:modified xsi:type="dcterms:W3CDTF">2022-05-27T20:22:00Z</dcterms:modified>
</cp:coreProperties>
</file>