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E8D21" w14:textId="77777777" w:rsidR="00E54BAA" w:rsidRDefault="00E364AC" w:rsidP="00943B4B">
      <w:pPr>
        <w:jc w:val="center"/>
        <w:rPr>
          <w:b/>
          <w:sz w:val="32"/>
          <w:szCs w:val="32"/>
        </w:rPr>
      </w:pPr>
      <w:r>
        <w:rPr>
          <w:b/>
          <w:sz w:val="32"/>
          <w:szCs w:val="32"/>
        </w:rPr>
        <w:t xml:space="preserve">Kansas </w:t>
      </w:r>
      <w:r w:rsidR="00B54189">
        <w:rPr>
          <w:b/>
          <w:sz w:val="32"/>
          <w:szCs w:val="32"/>
        </w:rPr>
        <w:t>Board of Regents</w:t>
      </w:r>
    </w:p>
    <w:p w14:paraId="69292186" w14:textId="77777777" w:rsidR="002761A8" w:rsidRDefault="0077463B" w:rsidP="00943B4B">
      <w:pPr>
        <w:jc w:val="center"/>
        <w:rPr>
          <w:b/>
          <w:sz w:val="32"/>
          <w:szCs w:val="32"/>
        </w:rPr>
      </w:pPr>
      <w:r>
        <w:rPr>
          <w:b/>
          <w:sz w:val="32"/>
          <w:szCs w:val="32"/>
        </w:rPr>
        <w:t xml:space="preserve">State </w:t>
      </w:r>
      <w:r w:rsidR="002B3ED7">
        <w:rPr>
          <w:b/>
          <w:sz w:val="32"/>
          <w:szCs w:val="32"/>
        </w:rPr>
        <w:t xml:space="preserve">Innovative </w:t>
      </w:r>
      <w:r w:rsidR="00DE357D">
        <w:rPr>
          <w:b/>
          <w:sz w:val="32"/>
          <w:szCs w:val="32"/>
        </w:rPr>
        <w:t>Technology Grant</w:t>
      </w:r>
      <w:r w:rsidR="002B3ED7">
        <w:rPr>
          <w:b/>
          <w:sz w:val="32"/>
          <w:szCs w:val="32"/>
        </w:rPr>
        <w:t xml:space="preserve"> </w:t>
      </w:r>
      <w:r>
        <w:rPr>
          <w:b/>
          <w:sz w:val="32"/>
          <w:szCs w:val="32"/>
        </w:rPr>
        <w:t>Program</w:t>
      </w:r>
    </w:p>
    <w:p w14:paraId="69F7F927" w14:textId="77777777" w:rsidR="00AE33FF" w:rsidRPr="00AE33FF" w:rsidRDefault="00AE33FF" w:rsidP="00943B4B">
      <w:pPr>
        <w:jc w:val="center"/>
        <w:rPr>
          <w:b/>
          <w:sz w:val="32"/>
          <w:szCs w:val="32"/>
        </w:rPr>
      </w:pPr>
    </w:p>
    <w:p w14:paraId="691E4773" w14:textId="77777777" w:rsidR="00DE357D" w:rsidRPr="00DE357D" w:rsidRDefault="00DE357D" w:rsidP="00943B4B">
      <w:pPr>
        <w:autoSpaceDE w:val="0"/>
        <w:autoSpaceDN w:val="0"/>
        <w:adjustRightInd w:val="0"/>
        <w:ind w:firstLine="0"/>
        <w:rPr>
          <w:rFonts w:asciiTheme="minorHAnsi" w:hAnsiTheme="minorHAnsi" w:cs="Times-Roman"/>
        </w:rPr>
      </w:pPr>
      <w:r w:rsidRPr="00DE357D">
        <w:rPr>
          <w:rFonts w:asciiTheme="minorHAnsi" w:hAnsiTheme="minorHAnsi" w:cs="Times-Roman"/>
        </w:rPr>
        <w:t>K.S.A. 7</w:t>
      </w:r>
      <w:r w:rsidR="003B7190">
        <w:rPr>
          <w:rFonts w:asciiTheme="minorHAnsi" w:hAnsiTheme="minorHAnsi" w:cs="Times-Roman"/>
        </w:rPr>
        <w:t>4-32,429</w:t>
      </w:r>
      <w:r w:rsidRPr="00DE357D">
        <w:rPr>
          <w:rFonts w:asciiTheme="minorHAnsi" w:hAnsiTheme="minorHAnsi" w:cs="Times-Roman"/>
        </w:rPr>
        <w:t xml:space="preserve"> establishe</w:t>
      </w:r>
      <w:r w:rsidR="003B7190">
        <w:rPr>
          <w:rFonts w:asciiTheme="minorHAnsi" w:hAnsiTheme="minorHAnsi" w:cs="Times-Roman"/>
        </w:rPr>
        <w:t>s</w:t>
      </w:r>
      <w:r w:rsidRPr="00DE357D">
        <w:rPr>
          <w:rFonts w:asciiTheme="minorHAnsi" w:hAnsiTheme="minorHAnsi" w:cs="Times-Roman"/>
        </w:rPr>
        <w:t xml:space="preserve"> the Kansas Technology Innovation and Internship program to provide:</w:t>
      </w:r>
    </w:p>
    <w:p w14:paraId="49A7F166" w14:textId="77777777" w:rsidR="00DE357D" w:rsidRPr="00DE357D" w:rsidRDefault="00DE357D" w:rsidP="00943B4B">
      <w:pPr>
        <w:autoSpaceDE w:val="0"/>
        <w:autoSpaceDN w:val="0"/>
        <w:adjustRightInd w:val="0"/>
        <w:ind w:firstLine="0"/>
        <w:rPr>
          <w:rFonts w:asciiTheme="minorHAnsi" w:hAnsiTheme="minorHAnsi" w:cs="Times-Roman"/>
        </w:rPr>
      </w:pPr>
      <w:r w:rsidRPr="00DE357D">
        <w:rPr>
          <w:rFonts w:asciiTheme="minorHAnsi" w:hAnsiTheme="minorHAnsi" w:cs="Times-Roman"/>
        </w:rPr>
        <w:t xml:space="preserve">“Start-up support for innovative technical courses or programs in emerging technologies, </w:t>
      </w:r>
      <w:proofErr w:type="gramStart"/>
      <w:r w:rsidRPr="00DE357D">
        <w:rPr>
          <w:rFonts w:asciiTheme="minorHAnsi" w:hAnsiTheme="minorHAnsi" w:cs="Times-Roman"/>
        </w:rPr>
        <w:t>manufacturing</w:t>
      </w:r>
      <w:proofErr w:type="gramEnd"/>
      <w:r w:rsidRPr="00DE357D">
        <w:rPr>
          <w:rFonts w:asciiTheme="minorHAnsi" w:hAnsiTheme="minorHAnsi" w:cs="Times-Roman"/>
        </w:rPr>
        <w:t xml:space="preserve"> or areas of skill shortages; …”</w:t>
      </w:r>
    </w:p>
    <w:p w14:paraId="4AE4C21A" w14:textId="77777777" w:rsidR="00DE357D" w:rsidRDefault="00DE357D" w:rsidP="00943B4B">
      <w:pPr>
        <w:autoSpaceDE w:val="0"/>
        <w:autoSpaceDN w:val="0"/>
        <w:adjustRightInd w:val="0"/>
        <w:ind w:firstLine="0"/>
        <w:rPr>
          <w:rFonts w:ascii="Times-Roman" w:hAnsi="Times-Roman" w:cs="Times-Roman"/>
          <w:sz w:val="20"/>
          <w:szCs w:val="20"/>
        </w:rPr>
      </w:pPr>
    </w:p>
    <w:p w14:paraId="44F73670" w14:textId="77777777" w:rsidR="002B6BC1" w:rsidRDefault="00E364AC" w:rsidP="00943B4B">
      <w:pPr>
        <w:ind w:firstLine="0"/>
      </w:pPr>
      <w:r w:rsidRPr="00EC115B">
        <w:rPr>
          <w:b/>
        </w:rPr>
        <w:t>P</w:t>
      </w:r>
      <w:r w:rsidR="00966E78" w:rsidRPr="00EC115B">
        <w:rPr>
          <w:b/>
        </w:rPr>
        <w:t>urpose</w:t>
      </w:r>
      <w:r w:rsidR="00966E78" w:rsidRPr="00EC115B">
        <w:t>:</w:t>
      </w:r>
      <w:r w:rsidR="00AE33FF">
        <w:t xml:space="preserve"> </w:t>
      </w:r>
      <w:r w:rsidR="00966E78" w:rsidRPr="005612AF">
        <w:t xml:space="preserve">The Kansas </w:t>
      </w:r>
      <w:r w:rsidR="00DE357D">
        <w:t>Board of Regents</w:t>
      </w:r>
      <w:r w:rsidR="00966E78" w:rsidRPr="005612AF">
        <w:t xml:space="preserve"> (</w:t>
      </w:r>
      <w:r w:rsidR="00DE357D">
        <w:t>KBOR</w:t>
      </w:r>
      <w:r w:rsidR="00966E78" w:rsidRPr="005612AF">
        <w:t xml:space="preserve">) announces the availability of </w:t>
      </w:r>
      <w:proofErr w:type="gramStart"/>
      <w:r w:rsidR="002B6BC1">
        <w:t xml:space="preserve">approximately </w:t>
      </w:r>
      <w:r w:rsidR="00B70546" w:rsidRPr="00B70546">
        <w:rPr>
          <w:b/>
          <w:u w:val="single"/>
        </w:rPr>
        <w:t>$</w:t>
      </w:r>
      <w:r w:rsidR="0077463B">
        <w:rPr>
          <w:b/>
          <w:u w:val="single"/>
        </w:rPr>
        <w:t>175,000</w:t>
      </w:r>
      <w:proofErr w:type="gramEnd"/>
      <w:r w:rsidR="00B70546">
        <w:rPr>
          <w:b/>
        </w:rPr>
        <w:t xml:space="preserve"> </w:t>
      </w:r>
      <w:r w:rsidR="00966E78" w:rsidRPr="005612AF">
        <w:t xml:space="preserve">in </w:t>
      </w:r>
      <w:r w:rsidR="00DE357D">
        <w:rPr>
          <w:b/>
        </w:rPr>
        <w:t>Innovative Technology Grant</w:t>
      </w:r>
      <w:r w:rsidR="0077463B">
        <w:rPr>
          <w:b/>
        </w:rPr>
        <w:t xml:space="preserve"> Funds</w:t>
      </w:r>
      <w:r w:rsidR="00B37BD3">
        <w:t xml:space="preserve"> </w:t>
      </w:r>
      <w:r w:rsidR="00966E78" w:rsidRPr="005612AF">
        <w:t xml:space="preserve">to be awarded to </w:t>
      </w:r>
      <w:r w:rsidR="002761A8">
        <w:t>Community and Technical</w:t>
      </w:r>
      <w:r w:rsidR="007307EC">
        <w:t xml:space="preserve"> </w:t>
      </w:r>
      <w:r>
        <w:t>colleges</w:t>
      </w:r>
      <w:r w:rsidR="00966E78" w:rsidRPr="005612AF">
        <w:t xml:space="preserve"> </w:t>
      </w:r>
      <w:r w:rsidR="009B361F" w:rsidRPr="005612AF">
        <w:t xml:space="preserve">as a cost-reimbursement grant </w:t>
      </w:r>
      <w:r w:rsidR="00966E78" w:rsidRPr="005612AF">
        <w:t xml:space="preserve">through a competitive process. </w:t>
      </w:r>
      <w:r w:rsidR="009D70B0">
        <w:t xml:space="preserve">The opportunity </w:t>
      </w:r>
      <w:proofErr w:type="gramStart"/>
      <w:r w:rsidR="009D70B0">
        <w:t>is afforded</w:t>
      </w:r>
      <w:proofErr w:type="gramEnd"/>
      <w:r w:rsidR="009D70B0">
        <w:t xml:space="preserve"> through the </w:t>
      </w:r>
      <w:r w:rsidR="00DE357D">
        <w:t>Kansas Technology and Internship</w:t>
      </w:r>
      <w:r w:rsidR="009D70B0">
        <w:t xml:space="preserve"> Grant </w:t>
      </w:r>
      <w:r w:rsidR="00A16A80">
        <w:t>fund</w:t>
      </w:r>
      <w:r w:rsidR="0077463B">
        <w:t>, which supports</w:t>
      </w:r>
      <w:r w:rsidR="00D04E62">
        <w:t xml:space="preserve"> innovative technical courses or programs in emerging technologies or areas of skill shortages.</w:t>
      </w:r>
      <w:r w:rsidR="00BD74BF" w:rsidRPr="005612AF">
        <w:rPr>
          <w:bCs/>
        </w:rPr>
        <w:t xml:space="preserve"> </w:t>
      </w:r>
      <w:r w:rsidR="00966E78" w:rsidRPr="005612AF">
        <w:t xml:space="preserve">The </w:t>
      </w:r>
      <w:r w:rsidR="00D83D51">
        <w:t>target</w:t>
      </w:r>
      <w:r w:rsidR="00D04E62">
        <w:t>ed programs</w:t>
      </w:r>
      <w:r w:rsidR="00D83D51">
        <w:t xml:space="preserve"> for th</w:t>
      </w:r>
      <w:r w:rsidR="00D04E62">
        <w:t>is</w:t>
      </w:r>
      <w:r w:rsidR="00D83D51">
        <w:t xml:space="preserve"> fund </w:t>
      </w:r>
      <w:r w:rsidR="000B4D92">
        <w:t>are</w:t>
      </w:r>
      <w:r w:rsidR="00C15281">
        <w:t xml:space="preserve"> hig</w:t>
      </w:r>
      <w:r w:rsidR="00A048E4">
        <w:t>h-</w:t>
      </w:r>
      <w:r w:rsidR="00966E78" w:rsidRPr="005612AF">
        <w:t>growth, high</w:t>
      </w:r>
      <w:r w:rsidR="00A048E4">
        <w:t>-</w:t>
      </w:r>
      <w:r w:rsidR="00966E78" w:rsidRPr="00713878">
        <w:t>wage</w:t>
      </w:r>
      <w:r w:rsidR="00A14062" w:rsidRPr="00713878">
        <w:t>,</w:t>
      </w:r>
      <w:r w:rsidR="00966E78" w:rsidRPr="00713878">
        <w:t xml:space="preserve"> </w:t>
      </w:r>
      <w:r w:rsidR="00577B32" w:rsidRPr="00713878">
        <w:t>and</w:t>
      </w:r>
      <w:r w:rsidR="00A14062" w:rsidRPr="00713878">
        <w:t>/or</w:t>
      </w:r>
      <w:r w:rsidR="00577B32" w:rsidRPr="005612AF">
        <w:t xml:space="preserve"> high</w:t>
      </w:r>
      <w:r w:rsidR="00A048E4">
        <w:t>-</w:t>
      </w:r>
      <w:r w:rsidR="00966E78" w:rsidRPr="005612AF">
        <w:t xml:space="preserve">skill occupations with higher than average job vacancy rates or projected growth rates. Successful applications will include a strong partnership </w:t>
      </w:r>
      <w:r w:rsidR="00FD7C86" w:rsidRPr="005612AF">
        <w:t>and alig</w:t>
      </w:r>
      <w:r w:rsidR="009835FD" w:rsidRPr="005612AF">
        <w:t>n</w:t>
      </w:r>
      <w:r w:rsidR="00FD7C86" w:rsidRPr="005612AF">
        <w:t xml:space="preserve">ment </w:t>
      </w:r>
      <w:r w:rsidR="00966E78" w:rsidRPr="005612AF">
        <w:t>with industry</w:t>
      </w:r>
      <w:r w:rsidR="00811730">
        <w:t>.</w:t>
      </w:r>
    </w:p>
    <w:p w14:paraId="5AF03C1B" w14:textId="77777777" w:rsidR="00943B4B" w:rsidRPr="00943B4B" w:rsidRDefault="00943B4B" w:rsidP="00943B4B">
      <w:pPr>
        <w:ind w:firstLine="0"/>
      </w:pPr>
    </w:p>
    <w:p w14:paraId="4D3EB458" w14:textId="77777777" w:rsidR="00B40209" w:rsidRPr="00BA3330" w:rsidRDefault="00B40209" w:rsidP="00943B4B">
      <w:pPr>
        <w:ind w:firstLine="0"/>
        <w:rPr>
          <w:b/>
          <w:color w:val="FF0000"/>
          <w:sz w:val="24"/>
        </w:rPr>
      </w:pPr>
      <w:r w:rsidRPr="00EC115B">
        <w:rPr>
          <w:b/>
        </w:rPr>
        <w:t>Match:</w:t>
      </w:r>
      <w:r w:rsidR="004B108A" w:rsidRPr="004B108A">
        <w:rPr>
          <w:b/>
        </w:rPr>
        <w:t xml:space="preserve"> </w:t>
      </w:r>
      <w:r w:rsidRPr="0077463B">
        <w:t>A one</w:t>
      </w:r>
      <w:r w:rsidR="00A048E4">
        <w:t xml:space="preserve"> </w:t>
      </w:r>
      <w:r w:rsidRPr="0077463B">
        <w:t xml:space="preserve">to </w:t>
      </w:r>
      <w:proofErr w:type="gramStart"/>
      <w:r w:rsidR="00222D8E" w:rsidRPr="0077463B">
        <w:t>one</w:t>
      </w:r>
      <w:r w:rsidR="00A14062">
        <w:t xml:space="preserve"> </w:t>
      </w:r>
      <w:r w:rsidR="00222D8E" w:rsidRPr="0077463B">
        <w:t>dollar</w:t>
      </w:r>
      <w:proofErr w:type="gramEnd"/>
      <w:r w:rsidRPr="0077463B">
        <w:t xml:space="preserve"> match must be provided by the college from </w:t>
      </w:r>
      <w:r w:rsidR="00B84A86" w:rsidRPr="0077463B">
        <w:t xml:space="preserve">private business </w:t>
      </w:r>
      <w:r w:rsidRPr="0077463B">
        <w:t xml:space="preserve">monies that are specifically dedicated to the </w:t>
      </w:r>
      <w:r w:rsidR="0005677F" w:rsidRPr="0077463B">
        <w:t>program; t</w:t>
      </w:r>
      <w:r w:rsidRPr="0077463B">
        <w:t xml:space="preserve">he match may be </w:t>
      </w:r>
      <w:r w:rsidR="00B84A86" w:rsidRPr="0077463B">
        <w:t>financial or in-kind.</w:t>
      </w:r>
      <w:r w:rsidR="007307EC" w:rsidRPr="0077463B">
        <w:t xml:space="preserve"> </w:t>
      </w:r>
      <w:r w:rsidR="00F96918" w:rsidRPr="0077463B">
        <w:t>A letter of support from the business</w:t>
      </w:r>
      <w:r w:rsidR="00A048E4">
        <w:t xml:space="preserve"> must</w:t>
      </w:r>
      <w:r w:rsidR="00F96918" w:rsidRPr="0077463B">
        <w:t xml:space="preserve"> </w:t>
      </w:r>
      <w:r w:rsidR="003C0347" w:rsidRPr="0077463B">
        <w:t>include the match amount</w:t>
      </w:r>
      <w:r w:rsidR="00A048E4">
        <w:t>, specific items/activities provided,</w:t>
      </w:r>
      <w:r w:rsidR="003C0347" w:rsidRPr="0077463B">
        <w:t xml:space="preserve"> and </w:t>
      </w:r>
      <w:r w:rsidR="00A048E4">
        <w:t xml:space="preserve">must </w:t>
      </w:r>
      <w:proofErr w:type="gramStart"/>
      <w:r w:rsidR="003C0347" w:rsidRPr="0077463B">
        <w:t>be submitted</w:t>
      </w:r>
      <w:proofErr w:type="gramEnd"/>
      <w:r w:rsidR="00F96918" w:rsidRPr="0077463B">
        <w:t xml:space="preserve"> with the application.</w:t>
      </w:r>
      <w:r w:rsidR="00F96918">
        <w:t xml:space="preserve"> </w:t>
      </w:r>
      <w:r w:rsidR="00A048E4">
        <w:rPr>
          <w:bCs/>
          <w:sz w:val="24"/>
        </w:rPr>
        <w:t xml:space="preserve">The full </w:t>
      </w:r>
      <w:r w:rsidR="00BA3330" w:rsidRPr="00A048E4">
        <w:rPr>
          <w:bCs/>
          <w:sz w:val="24"/>
        </w:rPr>
        <w:t xml:space="preserve">list of items to </w:t>
      </w:r>
      <w:proofErr w:type="gramStart"/>
      <w:r w:rsidR="00BA3330" w:rsidRPr="00A048E4">
        <w:rPr>
          <w:bCs/>
          <w:sz w:val="24"/>
        </w:rPr>
        <w:t>be submitted</w:t>
      </w:r>
      <w:proofErr w:type="gramEnd"/>
      <w:r w:rsidR="00BA3330" w:rsidRPr="00A048E4">
        <w:rPr>
          <w:bCs/>
          <w:sz w:val="24"/>
        </w:rPr>
        <w:t xml:space="preserve"> </w:t>
      </w:r>
      <w:r w:rsidR="00A048E4">
        <w:rPr>
          <w:bCs/>
          <w:sz w:val="24"/>
        </w:rPr>
        <w:t xml:space="preserve">is available </w:t>
      </w:r>
      <w:r w:rsidR="00BA3330" w:rsidRPr="00A048E4">
        <w:rPr>
          <w:bCs/>
          <w:sz w:val="24"/>
        </w:rPr>
        <w:t>at end of</w:t>
      </w:r>
      <w:r w:rsidR="00A048E4">
        <w:rPr>
          <w:bCs/>
          <w:sz w:val="24"/>
        </w:rPr>
        <w:t xml:space="preserve"> this</w:t>
      </w:r>
      <w:r w:rsidR="00BA3330" w:rsidRPr="00A048E4">
        <w:rPr>
          <w:bCs/>
          <w:sz w:val="24"/>
        </w:rPr>
        <w:t xml:space="preserve"> award notice!</w:t>
      </w:r>
    </w:p>
    <w:p w14:paraId="79997A51" w14:textId="77777777" w:rsidR="002B6BC1" w:rsidRPr="00EC115B" w:rsidRDefault="002B6BC1" w:rsidP="00943B4B">
      <w:pPr>
        <w:ind w:firstLine="0"/>
        <w:rPr>
          <w:b/>
        </w:rPr>
      </w:pPr>
    </w:p>
    <w:p w14:paraId="0FF67A47" w14:textId="77777777" w:rsidR="003473D9" w:rsidRPr="00A048E4" w:rsidRDefault="00291026" w:rsidP="00943B4B">
      <w:pPr>
        <w:ind w:firstLine="0"/>
      </w:pPr>
      <w:r w:rsidRPr="0077463B">
        <w:rPr>
          <w:b/>
        </w:rPr>
        <w:t>Key Dates</w:t>
      </w:r>
      <w:r w:rsidRPr="0077463B">
        <w:t xml:space="preserve">: </w:t>
      </w:r>
      <w:r w:rsidR="00A14062" w:rsidRPr="00A048E4">
        <w:t>The last day to submit</w:t>
      </w:r>
      <w:r w:rsidRPr="00A048E4">
        <w:t xml:space="preserve"> applications </w:t>
      </w:r>
      <w:r w:rsidR="00A77406" w:rsidRPr="00A048E4">
        <w:t>is</w:t>
      </w:r>
      <w:r w:rsidR="00A77406" w:rsidRPr="0077463B">
        <w:t xml:space="preserve"> </w:t>
      </w:r>
      <w:r w:rsidR="0026375D">
        <w:rPr>
          <w:b/>
        </w:rPr>
        <w:t>September 28,</w:t>
      </w:r>
      <w:r w:rsidR="00EC115B" w:rsidRPr="0077463B">
        <w:rPr>
          <w:b/>
        </w:rPr>
        <w:t xml:space="preserve"> 20</w:t>
      </w:r>
      <w:r w:rsidR="0026375D">
        <w:rPr>
          <w:b/>
        </w:rPr>
        <w:t>20</w:t>
      </w:r>
      <w:r w:rsidR="00811730" w:rsidRPr="0077463B">
        <w:rPr>
          <w:b/>
        </w:rPr>
        <w:t xml:space="preserve"> </w:t>
      </w:r>
      <w:r w:rsidR="00811730" w:rsidRPr="00A048E4">
        <w:rPr>
          <w:bCs/>
        </w:rPr>
        <w:t xml:space="preserve">with awards to </w:t>
      </w:r>
      <w:proofErr w:type="gramStart"/>
      <w:r w:rsidR="00811730" w:rsidRPr="00A048E4">
        <w:rPr>
          <w:bCs/>
        </w:rPr>
        <w:t>be made</w:t>
      </w:r>
      <w:proofErr w:type="gramEnd"/>
      <w:r w:rsidR="00811730" w:rsidRPr="00A048E4">
        <w:rPr>
          <w:bCs/>
        </w:rPr>
        <w:t xml:space="preserve"> </w:t>
      </w:r>
      <w:r w:rsidR="0077463B" w:rsidRPr="00A048E4">
        <w:rPr>
          <w:bCs/>
        </w:rPr>
        <w:t>by</w:t>
      </w:r>
      <w:r w:rsidR="00811730" w:rsidRPr="00A048E4">
        <w:rPr>
          <w:bCs/>
        </w:rPr>
        <w:t xml:space="preserve"> </w:t>
      </w:r>
      <w:r w:rsidR="00EC115B" w:rsidRPr="00A048E4">
        <w:rPr>
          <w:bCs/>
        </w:rPr>
        <w:t xml:space="preserve">November </w:t>
      </w:r>
      <w:r w:rsidR="0026375D" w:rsidRPr="00A048E4">
        <w:rPr>
          <w:bCs/>
        </w:rPr>
        <w:t>2</w:t>
      </w:r>
      <w:r w:rsidR="00EC115B" w:rsidRPr="00A048E4">
        <w:rPr>
          <w:bCs/>
        </w:rPr>
        <w:t>, 20</w:t>
      </w:r>
      <w:r w:rsidR="0026375D" w:rsidRPr="00A048E4">
        <w:rPr>
          <w:bCs/>
        </w:rPr>
        <w:t>20</w:t>
      </w:r>
      <w:r w:rsidR="00811730" w:rsidRPr="00A048E4">
        <w:rPr>
          <w:bCs/>
        </w:rPr>
        <w:t xml:space="preserve">. </w:t>
      </w:r>
      <w:r w:rsidR="00A77406" w:rsidRPr="0077463B">
        <w:t>F</w:t>
      </w:r>
      <w:r w:rsidR="00D04E62" w:rsidRPr="0077463B">
        <w:t xml:space="preserve">unds for the grant awards must </w:t>
      </w:r>
      <w:proofErr w:type="gramStart"/>
      <w:r w:rsidR="00D04E62" w:rsidRPr="0077463B">
        <w:t>be expended</w:t>
      </w:r>
      <w:proofErr w:type="gramEnd"/>
      <w:r w:rsidR="00D04E62" w:rsidRPr="0077463B">
        <w:t xml:space="preserve"> prior </w:t>
      </w:r>
      <w:r w:rsidR="00D04E62" w:rsidRPr="00A048E4">
        <w:t xml:space="preserve">to </w:t>
      </w:r>
      <w:r w:rsidR="0077463B" w:rsidRPr="00A048E4">
        <w:t>May 1</w:t>
      </w:r>
      <w:r w:rsidR="0026375D" w:rsidRPr="00A048E4">
        <w:t>4</w:t>
      </w:r>
      <w:r w:rsidR="0077463B" w:rsidRPr="00A048E4">
        <w:t>, 202</w:t>
      </w:r>
      <w:r w:rsidR="0026375D" w:rsidRPr="00A048E4">
        <w:t>1</w:t>
      </w:r>
      <w:r w:rsidR="0077463B" w:rsidRPr="00A048E4">
        <w:t xml:space="preserve"> and f</w:t>
      </w:r>
      <w:r w:rsidR="00EC115B" w:rsidRPr="00A048E4">
        <w:t xml:space="preserve">inal grant reports </w:t>
      </w:r>
      <w:r w:rsidR="00C15281" w:rsidRPr="00A048E4">
        <w:t xml:space="preserve">are </w:t>
      </w:r>
      <w:r w:rsidR="00EC115B" w:rsidRPr="00A048E4">
        <w:t xml:space="preserve">due May </w:t>
      </w:r>
      <w:r w:rsidR="003458A1" w:rsidRPr="00A048E4">
        <w:t>2</w:t>
      </w:r>
      <w:r w:rsidR="0026375D" w:rsidRPr="00A048E4">
        <w:t>8</w:t>
      </w:r>
      <w:r w:rsidR="00EC115B" w:rsidRPr="00A048E4">
        <w:t>, 20</w:t>
      </w:r>
      <w:r w:rsidR="0077463B" w:rsidRPr="00A048E4">
        <w:t>2</w:t>
      </w:r>
      <w:r w:rsidR="0026375D" w:rsidRPr="00A048E4">
        <w:t>1</w:t>
      </w:r>
      <w:r w:rsidR="003D023D" w:rsidRPr="00A048E4">
        <w:t>.</w:t>
      </w:r>
    </w:p>
    <w:p w14:paraId="7DBDAB37" w14:textId="77777777" w:rsidR="002B6BC1" w:rsidRDefault="002B6BC1" w:rsidP="00943B4B">
      <w:pPr>
        <w:ind w:firstLine="0"/>
      </w:pPr>
    </w:p>
    <w:p w14:paraId="705E4A60" w14:textId="77777777" w:rsidR="00AE33FF" w:rsidRDefault="00831383" w:rsidP="00943B4B">
      <w:pPr>
        <w:ind w:firstLine="0"/>
      </w:pPr>
      <w:r w:rsidRPr="00AE33FF">
        <w:rPr>
          <w:b/>
          <w:bCs/>
        </w:rPr>
        <w:t xml:space="preserve">Application </w:t>
      </w:r>
      <w:r w:rsidR="000C1D39" w:rsidRPr="00AE33FF">
        <w:rPr>
          <w:b/>
          <w:bCs/>
        </w:rPr>
        <w:t>forms</w:t>
      </w:r>
      <w:r w:rsidR="000C1D39" w:rsidRPr="005612AF">
        <w:t xml:space="preserve"> </w:t>
      </w:r>
      <w:r w:rsidR="00EA2402">
        <w:t>follow in</w:t>
      </w:r>
      <w:r w:rsidR="003473D9">
        <w:t xml:space="preserve"> this document or </w:t>
      </w:r>
      <w:r w:rsidR="000C1D39" w:rsidRPr="005612AF">
        <w:t xml:space="preserve">are available online at </w:t>
      </w:r>
      <w:hyperlink r:id="rId7" w:history="1">
        <w:r w:rsidR="00AE33FF">
          <w:rPr>
            <w:rStyle w:val="Hyperlink"/>
          </w:rPr>
          <w:t>https://kansasregents.org/workforce_development/state_technology_program</w:t>
        </w:r>
      </w:hyperlink>
    </w:p>
    <w:p w14:paraId="6C582634" w14:textId="77777777" w:rsidR="00943B4B" w:rsidRDefault="00943B4B" w:rsidP="00943B4B">
      <w:pPr>
        <w:ind w:firstLine="0"/>
      </w:pPr>
    </w:p>
    <w:p w14:paraId="0CBE974C" w14:textId="77777777" w:rsidR="00E315D0" w:rsidRDefault="00E315D0" w:rsidP="00943B4B">
      <w:pPr>
        <w:ind w:firstLine="0"/>
      </w:pPr>
      <w:r w:rsidRPr="005612AF">
        <w:t>Submit applications</w:t>
      </w:r>
      <w:r w:rsidR="003458A1">
        <w:t xml:space="preserve"> electronically</w:t>
      </w:r>
      <w:r w:rsidRPr="005612AF">
        <w:t xml:space="preserve"> </w:t>
      </w:r>
      <w:proofErr w:type="gramStart"/>
      <w:r w:rsidRPr="005612AF">
        <w:t>to</w:t>
      </w:r>
      <w:r w:rsidR="005A5847">
        <w:t>:</w:t>
      </w:r>
      <w:proofErr w:type="gramEnd"/>
      <w:r w:rsidR="005A5847">
        <w:t xml:space="preserve"> </w:t>
      </w:r>
      <w:r w:rsidR="00745967">
        <w:t xml:space="preserve">Vera Brown at </w:t>
      </w:r>
      <w:hyperlink r:id="rId8" w:history="1">
        <w:r w:rsidR="00745967" w:rsidRPr="00B52DDF">
          <w:rPr>
            <w:rStyle w:val="Hyperlink"/>
          </w:rPr>
          <w:t>vbrown@ksbor.org</w:t>
        </w:r>
      </w:hyperlink>
      <w:r w:rsidR="00745967">
        <w:t xml:space="preserve"> </w:t>
      </w:r>
      <w:r w:rsidR="00811730">
        <w:t xml:space="preserve"> </w:t>
      </w:r>
    </w:p>
    <w:p w14:paraId="06BF0293" w14:textId="77777777" w:rsidR="00943B4B" w:rsidRDefault="00943B4B" w:rsidP="00943B4B">
      <w:pPr>
        <w:ind w:firstLine="0"/>
        <w:rPr>
          <w:b/>
        </w:rPr>
      </w:pPr>
    </w:p>
    <w:p w14:paraId="68D26B36" w14:textId="77777777" w:rsidR="007365F6" w:rsidRDefault="00AE33FF" w:rsidP="00943B4B">
      <w:pPr>
        <w:ind w:firstLine="0"/>
        <w:rPr>
          <w:b/>
        </w:rPr>
      </w:pPr>
      <w:r>
        <w:rPr>
          <w:b/>
        </w:rPr>
        <w:t>Application guidelines:</w:t>
      </w:r>
    </w:p>
    <w:p w14:paraId="6B67DE17" w14:textId="77777777" w:rsidR="00A048E4" w:rsidRDefault="00A048E4" w:rsidP="00943B4B">
      <w:pPr>
        <w:ind w:firstLine="0"/>
        <w:rPr>
          <w:b/>
          <w:bCs/>
        </w:rPr>
      </w:pPr>
    </w:p>
    <w:p w14:paraId="0AC012A4" w14:textId="77777777" w:rsidR="00291026" w:rsidRPr="00EC115B" w:rsidRDefault="00811730" w:rsidP="00943B4B">
      <w:pPr>
        <w:ind w:firstLine="0"/>
        <w:rPr>
          <w:b/>
          <w:bCs/>
        </w:rPr>
      </w:pPr>
      <w:r w:rsidRPr="00EC115B">
        <w:rPr>
          <w:b/>
          <w:bCs/>
        </w:rPr>
        <w:t>I</w:t>
      </w:r>
      <w:r w:rsidR="00931279" w:rsidRPr="00EC115B">
        <w:rPr>
          <w:b/>
          <w:bCs/>
        </w:rPr>
        <w:t xml:space="preserve">. </w:t>
      </w:r>
      <w:r w:rsidR="00291026" w:rsidRPr="00EC115B">
        <w:rPr>
          <w:b/>
          <w:bCs/>
        </w:rPr>
        <w:t>Background Information</w:t>
      </w:r>
    </w:p>
    <w:p w14:paraId="0597E1D7" w14:textId="77777777" w:rsidR="000C1D39" w:rsidRPr="00EC115B" w:rsidRDefault="005612AF" w:rsidP="00943B4B">
      <w:pPr>
        <w:ind w:firstLine="720"/>
        <w:rPr>
          <w:b/>
          <w:bCs/>
          <w:i/>
        </w:rPr>
      </w:pPr>
      <w:r w:rsidRPr="00EC115B">
        <w:rPr>
          <w:b/>
          <w:bCs/>
          <w:i/>
        </w:rPr>
        <w:t>A</w:t>
      </w:r>
      <w:r w:rsidR="000C1D39" w:rsidRPr="00EC115B">
        <w:rPr>
          <w:b/>
          <w:bCs/>
          <w:i/>
        </w:rPr>
        <w:t>. Brief summary of training/capacity needs</w:t>
      </w:r>
    </w:p>
    <w:p w14:paraId="2EBFBACA" w14:textId="77777777" w:rsidR="00B84A86" w:rsidRDefault="0005677F" w:rsidP="00943B4B">
      <w:pPr>
        <w:ind w:firstLine="0"/>
        <w:rPr>
          <w:bCs/>
        </w:rPr>
      </w:pPr>
      <w:r w:rsidRPr="00F45880">
        <w:rPr>
          <w:bCs/>
        </w:rPr>
        <w:t>P</w:t>
      </w:r>
      <w:r w:rsidR="00BD74BF" w:rsidRPr="00F45880">
        <w:rPr>
          <w:bCs/>
        </w:rPr>
        <w:t xml:space="preserve">roposals </w:t>
      </w:r>
      <w:r w:rsidR="00A31738" w:rsidRPr="00F45880">
        <w:rPr>
          <w:bCs/>
        </w:rPr>
        <w:t xml:space="preserve">will </w:t>
      </w:r>
      <w:proofErr w:type="gramStart"/>
      <w:r w:rsidR="00A31738" w:rsidRPr="00F45880">
        <w:rPr>
          <w:bCs/>
        </w:rPr>
        <w:t>be developed</w:t>
      </w:r>
      <w:proofErr w:type="gramEnd"/>
      <w:r w:rsidR="00A31738" w:rsidRPr="00F45880">
        <w:rPr>
          <w:bCs/>
        </w:rPr>
        <w:t xml:space="preserve"> in partnership with a private sector </w:t>
      </w:r>
      <w:r w:rsidR="00A31738" w:rsidRPr="00811668">
        <w:rPr>
          <w:bCs/>
        </w:rPr>
        <w:t xml:space="preserve">company (or group of </w:t>
      </w:r>
      <w:r w:rsidR="00B50877" w:rsidRPr="00811668">
        <w:t xml:space="preserve">sector </w:t>
      </w:r>
      <w:r w:rsidR="00A31738" w:rsidRPr="00811668">
        <w:rPr>
          <w:bCs/>
        </w:rPr>
        <w:t xml:space="preserve">companies) </w:t>
      </w:r>
      <w:r w:rsidR="00B50877" w:rsidRPr="00811668">
        <w:rPr>
          <w:bCs/>
        </w:rPr>
        <w:t>demonstrating</w:t>
      </w:r>
      <w:r w:rsidR="00A31738" w:rsidRPr="00F45880">
        <w:rPr>
          <w:bCs/>
        </w:rPr>
        <w:t xml:space="preserve"> an </w:t>
      </w:r>
      <w:r w:rsidRPr="00F45880">
        <w:rPr>
          <w:bCs/>
        </w:rPr>
        <w:t xml:space="preserve">emerging technology, </w:t>
      </w:r>
      <w:r w:rsidR="00A31738" w:rsidRPr="00F45880">
        <w:rPr>
          <w:bCs/>
        </w:rPr>
        <w:t>unmet need for specific job skills or other industry needs not currently addressed. The expected outcome is a skil</w:t>
      </w:r>
      <w:r w:rsidR="003473D9" w:rsidRPr="00F45880">
        <w:rPr>
          <w:bCs/>
        </w:rPr>
        <w:t>led, trained workforce</w:t>
      </w:r>
      <w:r w:rsidR="003473D9">
        <w:rPr>
          <w:bCs/>
        </w:rPr>
        <w:t xml:space="preserve"> </w:t>
      </w:r>
      <w:r w:rsidR="00A31738">
        <w:rPr>
          <w:bCs/>
        </w:rPr>
        <w:t>for</w:t>
      </w:r>
      <w:r w:rsidR="003473D9">
        <w:rPr>
          <w:bCs/>
        </w:rPr>
        <w:t xml:space="preserve"> Kansas employers and </w:t>
      </w:r>
      <w:r w:rsidR="00486090">
        <w:rPr>
          <w:bCs/>
        </w:rPr>
        <w:t>increased</w:t>
      </w:r>
      <w:r w:rsidR="00A31738">
        <w:rPr>
          <w:bCs/>
        </w:rPr>
        <w:t xml:space="preserve"> private sector employment by </w:t>
      </w:r>
      <w:r w:rsidR="008023F9">
        <w:rPr>
          <w:bCs/>
        </w:rPr>
        <w:t xml:space="preserve">providing support for new technical programs and/or expanding capacity of existing technical programs to address specific workforce needs and </w:t>
      </w:r>
      <w:r w:rsidR="00ED06A7">
        <w:rPr>
          <w:bCs/>
        </w:rPr>
        <w:t xml:space="preserve">skill </w:t>
      </w:r>
      <w:r w:rsidR="00A048E4">
        <w:rPr>
          <w:bCs/>
        </w:rPr>
        <w:t>shortage</w:t>
      </w:r>
      <w:r w:rsidR="008023F9">
        <w:rPr>
          <w:bCs/>
        </w:rPr>
        <w:t>s</w:t>
      </w:r>
      <w:r w:rsidR="008D3014">
        <w:rPr>
          <w:bCs/>
        </w:rPr>
        <w:t xml:space="preserve"> (e.g., Industrial Maintenance Technicians, Computer Numeric Control operators, </w:t>
      </w:r>
      <w:r w:rsidR="00B50877">
        <w:rPr>
          <w:bCs/>
        </w:rPr>
        <w:t>Information Technicians,</w:t>
      </w:r>
      <w:r w:rsidR="00ED06A7">
        <w:rPr>
          <w:bCs/>
        </w:rPr>
        <w:t xml:space="preserve"> or others</w:t>
      </w:r>
      <w:r w:rsidR="008D3014">
        <w:rPr>
          <w:bCs/>
        </w:rPr>
        <w:t>)</w:t>
      </w:r>
      <w:r w:rsidR="00A31738">
        <w:rPr>
          <w:bCs/>
        </w:rPr>
        <w:t>.</w:t>
      </w:r>
      <w:r w:rsidR="00BD74BF" w:rsidRPr="005612AF">
        <w:rPr>
          <w:bCs/>
        </w:rPr>
        <w:t xml:space="preserve"> Training delivery models include traditional programs, short courses, on-line</w:t>
      </w:r>
      <w:r w:rsidR="00AE33FF">
        <w:rPr>
          <w:bCs/>
        </w:rPr>
        <w:t>,</w:t>
      </w:r>
      <w:r w:rsidR="00B50877" w:rsidRPr="005612AF">
        <w:rPr>
          <w:bCs/>
        </w:rPr>
        <w:t xml:space="preserve"> blended </w:t>
      </w:r>
      <w:r w:rsidR="00BD74BF" w:rsidRPr="005612AF">
        <w:rPr>
          <w:bCs/>
        </w:rPr>
        <w:t>learning</w:t>
      </w:r>
      <w:r w:rsidR="00AE33FF">
        <w:rPr>
          <w:bCs/>
        </w:rPr>
        <w:t>,</w:t>
      </w:r>
      <w:r w:rsidR="00BD74BF" w:rsidRPr="005612AF">
        <w:rPr>
          <w:bCs/>
        </w:rPr>
        <w:t xml:space="preserve"> or other combinations.</w:t>
      </w:r>
      <w:r w:rsidR="00C122FA">
        <w:rPr>
          <w:bCs/>
        </w:rPr>
        <w:t xml:space="preserve"> Successful proposals </w:t>
      </w:r>
      <w:r w:rsidR="00546D53">
        <w:rPr>
          <w:bCs/>
        </w:rPr>
        <w:t xml:space="preserve">will </w:t>
      </w:r>
      <w:proofErr w:type="gramStart"/>
      <w:r w:rsidR="00546D53">
        <w:rPr>
          <w:bCs/>
        </w:rPr>
        <w:t>likely</w:t>
      </w:r>
      <w:r w:rsidR="00C122FA">
        <w:rPr>
          <w:bCs/>
        </w:rPr>
        <w:t xml:space="preserve"> include</w:t>
      </w:r>
      <w:proofErr w:type="gramEnd"/>
      <w:r w:rsidR="00C122FA">
        <w:rPr>
          <w:bCs/>
        </w:rPr>
        <w:t xml:space="preserve"> </w:t>
      </w:r>
      <w:r w:rsidR="00546D53">
        <w:rPr>
          <w:bCs/>
        </w:rPr>
        <w:t>industry-endorsed certificates</w:t>
      </w:r>
      <w:r w:rsidR="00C122FA">
        <w:rPr>
          <w:bCs/>
        </w:rPr>
        <w:t xml:space="preserve"> </w:t>
      </w:r>
      <w:r w:rsidR="00546D53">
        <w:rPr>
          <w:bCs/>
        </w:rPr>
        <w:t>and</w:t>
      </w:r>
      <w:r w:rsidR="00B50877">
        <w:rPr>
          <w:bCs/>
        </w:rPr>
        <w:t xml:space="preserve"> multiple entry/</w:t>
      </w:r>
      <w:r w:rsidR="00C122FA">
        <w:rPr>
          <w:bCs/>
        </w:rPr>
        <w:t xml:space="preserve">exit points </w:t>
      </w:r>
      <w:r w:rsidR="00546D53">
        <w:rPr>
          <w:bCs/>
        </w:rPr>
        <w:t>supporting a career pathway.</w:t>
      </w:r>
      <w:r w:rsidR="008D3014">
        <w:rPr>
          <w:bCs/>
        </w:rPr>
        <w:t xml:space="preserve"> </w:t>
      </w:r>
    </w:p>
    <w:p w14:paraId="0C6DAE61" w14:textId="77777777" w:rsidR="00291026" w:rsidRPr="00EC115B" w:rsidRDefault="005612AF" w:rsidP="00943B4B">
      <w:pPr>
        <w:ind w:firstLine="720"/>
        <w:rPr>
          <w:b/>
          <w:i/>
          <w:iCs/>
        </w:rPr>
      </w:pPr>
      <w:r w:rsidRPr="00EC115B">
        <w:rPr>
          <w:b/>
          <w:i/>
          <w:iCs/>
        </w:rPr>
        <w:t>B</w:t>
      </w:r>
      <w:r w:rsidR="00291026" w:rsidRPr="00EC115B">
        <w:rPr>
          <w:b/>
          <w:i/>
          <w:iCs/>
        </w:rPr>
        <w:t xml:space="preserve">. Critical Elements of </w:t>
      </w:r>
      <w:r w:rsidR="00EC115B">
        <w:rPr>
          <w:b/>
          <w:i/>
          <w:iCs/>
        </w:rPr>
        <w:t xml:space="preserve">State </w:t>
      </w:r>
      <w:r w:rsidR="00B84A86" w:rsidRPr="00EC115B">
        <w:rPr>
          <w:b/>
          <w:i/>
          <w:iCs/>
        </w:rPr>
        <w:t xml:space="preserve">Innovative </w:t>
      </w:r>
      <w:r w:rsidR="00EC115B">
        <w:rPr>
          <w:b/>
          <w:i/>
          <w:iCs/>
        </w:rPr>
        <w:t xml:space="preserve">Technology </w:t>
      </w:r>
      <w:r w:rsidR="00291026" w:rsidRPr="00EC115B">
        <w:rPr>
          <w:b/>
          <w:i/>
          <w:iCs/>
        </w:rPr>
        <w:t>Grants</w:t>
      </w:r>
    </w:p>
    <w:p w14:paraId="66C76E4B" w14:textId="77777777" w:rsidR="006B4C21" w:rsidRDefault="00A048E4" w:rsidP="00943B4B">
      <w:pPr>
        <w:ind w:firstLine="0"/>
      </w:pPr>
      <w:r>
        <w:t>G</w:t>
      </w:r>
      <w:r w:rsidR="00B84A86">
        <w:t>rant</w:t>
      </w:r>
      <w:r w:rsidR="00B37BD3">
        <w:t xml:space="preserve"> </w:t>
      </w:r>
      <w:r w:rsidR="009A2FFF" w:rsidRPr="005612AF">
        <w:t xml:space="preserve">proposals </w:t>
      </w:r>
      <w:r>
        <w:t>must</w:t>
      </w:r>
      <w:r w:rsidR="00291026" w:rsidRPr="005612AF">
        <w:t xml:space="preserve"> contain the following</w:t>
      </w:r>
      <w:r w:rsidR="00AC3DAD" w:rsidRPr="005612AF">
        <w:t xml:space="preserve"> </w:t>
      </w:r>
      <w:r w:rsidR="00291026" w:rsidRPr="005612AF">
        <w:t xml:space="preserve">elements: </w:t>
      </w:r>
    </w:p>
    <w:p w14:paraId="0BDF0FC9" w14:textId="77777777" w:rsidR="00B84A86" w:rsidRPr="00943B4B" w:rsidRDefault="00B84A86" w:rsidP="00943B4B">
      <w:pPr>
        <w:pStyle w:val="ListParagraph"/>
        <w:numPr>
          <w:ilvl w:val="0"/>
          <w:numId w:val="30"/>
        </w:numPr>
        <w:rPr>
          <w:b/>
          <w:i/>
        </w:rPr>
      </w:pPr>
      <w:r>
        <w:t>Private business must provide financial or in-kind support, or any combination thereof, to the career technical education institution equaling 100% of the amount of the grant</w:t>
      </w:r>
      <w:r w:rsidR="006F605F">
        <w:t xml:space="preserve">. </w:t>
      </w:r>
      <w:r w:rsidR="006F605F" w:rsidRPr="00943B4B">
        <w:rPr>
          <w:b/>
          <w:i/>
        </w:rPr>
        <w:t xml:space="preserve">The match must </w:t>
      </w:r>
      <w:proofErr w:type="gramStart"/>
      <w:r w:rsidR="006F605F" w:rsidRPr="00943B4B">
        <w:rPr>
          <w:b/>
          <w:i/>
        </w:rPr>
        <w:t>be</w:t>
      </w:r>
      <w:r w:rsidR="00943B4B">
        <w:rPr>
          <w:b/>
          <w:i/>
        </w:rPr>
        <w:t xml:space="preserve"> </w:t>
      </w:r>
      <w:r w:rsidR="006F605F" w:rsidRPr="00943B4B">
        <w:rPr>
          <w:b/>
          <w:i/>
        </w:rPr>
        <w:t>documented</w:t>
      </w:r>
      <w:proofErr w:type="gramEnd"/>
      <w:r w:rsidR="006F605F" w:rsidRPr="00943B4B">
        <w:rPr>
          <w:b/>
          <w:i/>
        </w:rPr>
        <w:t xml:space="preserve"> in </w:t>
      </w:r>
      <w:r w:rsidR="00AE33FF" w:rsidRPr="00943B4B">
        <w:rPr>
          <w:b/>
          <w:i/>
        </w:rPr>
        <w:t xml:space="preserve">a </w:t>
      </w:r>
      <w:r w:rsidR="006F605F" w:rsidRPr="00943B4B">
        <w:rPr>
          <w:b/>
          <w:i/>
        </w:rPr>
        <w:t>letter from the business and verified at</w:t>
      </w:r>
      <w:r w:rsidR="00AE33FF" w:rsidRPr="00943B4B">
        <w:rPr>
          <w:b/>
          <w:i/>
        </w:rPr>
        <w:t xml:space="preserve"> the</w:t>
      </w:r>
      <w:r w:rsidR="006F605F" w:rsidRPr="00943B4B">
        <w:rPr>
          <w:b/>
          <w:i/>
        </w:rPr>
        <w:t xml:space="preserve"> completion of </w:t>
      </w:r>
      <w:r w:rsidR="00AE33FF" w:rsidRPr="00943B4B">
        <w:rPr>
          <w:b/>
          <w:i/>
        </w:rPr>
        <w:t xml:space="preserve">the </w:t>
      </w:r>
      <w:r w:rsidR="006F605F" w:rsidRPr="00943B4B">
        <w:rPr>
          <w:b/>
          <w:i/>
        </w:rPr>
        <w:t>grant</w:t>
      </w:r>
      <w:r w:rsidRPr="00943B4B">
        <w:rPr>
          <w:b/>
          <w:i/>
        </w:rPr>
        <w:t>;</w:t>
      </w:r>
    </w:p>
    <w:p w14:paraId="076D5203" w14:textId="77777777" w:rsidR="00B84A86" w:rsidRDefault="00B84A86" w:rsidP="00943B4B">
      <w:pPr>
        <w:pStyle w:val="ListParagraph"/>
        <w:numPr>
          <w:ilvl w:val="0"/>
          <w:numId w:val="30"/>
        </w:numPr>
      </w:pPr>
      <w:r>
        <w:lastRenderedPageBreak/>
        <w:t>The technical course or program must be new to Kansas</w:t>
      </w:r>
      <w:r w:rsidR="006F605F">
        <w:t xml:space="preserve"> or be</w:t>
      </w:r>
      <w:r w:rsidR="006F605F" w:rsidRPr="006F605F">
        <w:t xml:space="preserve"> </w:t>
      </w:r>
      <w:r w:rsidR="006F605F">
        <w:t>an existing program with a new, innovative component or new delivery format</w:t>
      </w:r>
      <w:r w:rsidR="002761A8">
        <w:t>;</w:t>
      </w:r>
    </w:p>
    <w:p w14:paraId="07EFF537" w14:textId="77777777" w:rsidR="00B84A86" w:rsidRDefault="00B84A86" w:rsidP="00943B4B">
      <w:pPr>
        <w:pStyle w:val="ListParagraph"/>
        <w:numPr>
          <w:ilvl w:val="0"/>
          <w:numId w:val="30"/>
        </w:numPr>
      </w:pPr>
      <w:r>
        <w:t xml:space="preserve">The technical course or program must relate to a business or </w:t>
      </w:r>
      <w:r w:rsidRPr="00713878">
        <w:t>industry located in the service area</w:t>
      </w:r>
      <w:r>
        <w:t xml:space="preserve"> of the career technical institution</w:t>
      </w:r>
      <w:r w:rsidR="002761A8">
        <w:t>;</w:t>
      </w:r>
    </w:p>
    <w:p w14:paraId="1B9EF455" w14:textId="77777777" w:rsidR="00B84A86" w:rsidRDefault="00B84A86" w:rsidP="00943B4B">
      <w:pPr>
        <w:pStyle w:val="ListParagraph"/>
        <w:numPr>
          <w:ilvl w:val="0"/>
          <w:numId w:val="30"/>
        </w:numPr>
      </w:pPr>
      <w:r>
        <w:t xml:space="preserve">The technical course or program must relate to emerging technologies, </w:t>
      </w:r>
      <w:r w:rsidR="00732B24">
        <w:t xml:space="preserve">advanced </w:t>
      </w:r>
      <w:proofErr w:type="gramStart"/>
      <w:r>
        <w:t>manufacturing</w:t>
      </w:r>
      <w:proofErr w:type="gramEnd"/>
      <w:r>
        <w:t xml:space="preserve"> or documented areas of skill shortages</w:t>
      </w:r>
      <w:r w:rsidR="002761A8">
        <w:t>; and</w:t>
      </w:r>
    </w:p>
    <w:p w14:paraId="3C1020F1" w14:textId="77777777" w:rsidR="00B84A86" w:rsidRDefault="00B84A86" w:rsidP="00943B4B">
      <w:pPr>
        <w:pStyle w:val="ListParagraph"/>
        <w:numPr>
          <w:ilvl w:val="0"/>
          <w:numId w:val="30"/>
        </w:numPr>
      </w:pPr>
      <w:r>
        <w:t xml:space="preserve">The proposal </w:t>
      </w:r>
      <w:r w:rsidR="008023F9">
        <w:t xml:space="preserve">must </w:t>
      </w:r>
      <w:r>
        <w:t xml:space="preserve">include a sustainability plan for continuing the program beyond grant </w:t>
      </w:r>
      <w:r w:rsidR="00AE33FF">
        <w:t>period</w:t>
      </w:r>
      <w:r w:rsidR="005610CA">
        <w:t>, a detail</w:t>
      </w:r>
      <w:r w:rsidR="00943B4B">
        <w:t>e</w:t>
      </w:r>
      <w:r w:rsidR="005610CA">
        <w:t>d budget and budget narrative, as well as documentation and explanation of the business/industry match</w:t>
      </w:r>
      <w:r>
        <w:t>.</w:t>
      </w:r>
    </w:p>
    <w:p w14:paraId="51CCA301" w14:textId="77777777" w:rsidR="002761A8" w:rsidRDefault="002761A8" w:rsidP="00943B4B">
      <w:pPr>
        <w:ind w:firstLine="0"/>
      </w:pPr>
    </w:p>
    <w:p w14:paraId="329634F5" w14:textId="77777777" w:rsidR="009A2FFF" w:rsidRPr="00B70546" w:rsidRDefault="00B21CDB" w:rsidP="00943B4B">
      <w:pPr>
        <w:ind w:firstLine="0"/>
        <w:jc w:val="both"/>
        <w:rPr>
          <w:u w:val="single"/>
        </w:rPr>
      </w:pPr>
      <w:r w:rsidRPr="005612AF">
        <w:t xml:space="preserve">Proposal applications </w:t>
      </w:r>
      <w:proofErr w:type="gramStart"/>
      <w:r w:rsidRPr="005612AF">
        <w:t>are limited</w:t>
      </w:r>
      <w:proofErr w:type="gramEnd"/>
      <w:r w:rsidRPr="005612AF">
        <w:t xml:space="preserve"> </w:t>
      </w:r>
      <w:r w:rsidRPr="00A048E4">
        <w:t>to 10 pages</w:t>
      </w:r>
      <w:r w:rsidR="00C15281" w:rsidRPr="00A048E4">
        <w:t>,</w:t>
      </w:r>
      <w:r w:rsidR="00C122FA" w:rsidRPr="00A048E4">
        <w:t xml:space="preserve"> </w:t>
      </w:r>
      <w:r w:rsidR="00B50877" w:rsidRPr="00A048E4">
        <w:t>including</w:t>
      </w:r>
      <w:r w:rsidR="00C122FA" w:rsidRPr="00A048E4">
        <w:t xml:space="preserve"> the cover page</w:t>
      </w:r>
      <w:r w:rsidRPr="00A048E4">
        <w:t xml:space="preserve">; supporting documentation limited to </w:t>
      </w:r>
      <w:r w:rsidR="00546D53" w:rsidRPr="00A048E4">
        <w:t>3</w:t>
      </w:r>
      <w:r w:rsidR="00E315D0" w:rsidRPr="00A048E4">
        <w:t xml:space="preserve"> </w:t>
      </w:r>
      <w:r w:rsidRPr="00A048E4">
        <w:t>pages.</w:t>
      </w:r>
      <w:r w:rsidR="00B70546" w:rsidRPr="00A048E4">
        <w:t xml:space="preserve"> P</w:t>
      </w:r>
      <w:r w:rsidR="00AE33FF" w:rsidRPr="00A048E4">
        <w:t>ropo</w:t>
      </w:r>
      <w:r w:rsidR="00B70546" w:rsidRPr="00A048E4">
        <w:t>s</w:t>
      </w:r>
      <w:r w:rsidR="00AE33FF" w:rsidRPr="00A048E4">
        <w:t>als</w:t>
      </w:r>
      <w:r w:rsidR="00B70546" w:rsidRPr="00A048E4">
        <w:t xml:space="preserve"> exceeding these</w:t>
      </w:r>
      <w:r w:rsidR="00AE33FF" w:rsidRPr="00A048E4">
        <w:t xml:space="preserve"> page</w:t>
      </w:r>
      <w:r w:rsidR="00B70546" w:rsidRPr="00A048E4">
        <w:t xml:space="preserve"> limits will not </w:t>
      </w:r>
      <w:proofErr w:type="gramStart"/>
      <w:r w:rsidR="00B70546" w:rsidRPr="00A048E4">
        <w:t>be reviewed</w:t>
      </w:r>
      <w:proofErr w:type="gramEnd"/>
      <w:r w:rsidR="00B70546" w:rsidRPr="00A048E4">
        <w:t>.</w:t>
      </w:r>
    </w:p>
    <w:p w14:paraId="477A5B71" w14:textId="77777777" w:rsidR="0008427C" w:rsidRDefault="0008427C" w:rsidP="00943B4B">
      <w:pPr>
        <w:ind w:firstLine="0"/>
        <w:rPr>
          <w:b/>
          <w:bCs/>
          <w:u w:val="single"/>
        </w:rPr>
      </w:pPr>
    </w:p>
    <w:p w14:paraId="3C12DFFC" w14:textId="77777777" w:rsidR="00AC3DAD" w:rsidRPr="00EC115B" w:rsidRDefault="00931279" w:rsidP="00943B4B">
      <w:pPr>
        <w:ind w:firstLine="0"/>
        <w:rPr>
          <w:b/>
          <w:bCs/>
        </w:rPr>
      </w:pPr>
      <w:r w:rsidRPr="00EC115B">
        <w:rPr>
          <w:b/>
          <w:bCs/>
        </w:rPr>
        <w:t xml:space="preserve">II. </w:t>
      </w:r>
      <w:r w:rsidR="00AC3DAD" w:rsidRPr="00EC115B">
        <w:rPr>
          <w:b/>
          <w:bCs/>
        </w:rPr>
        <w:t>Award Information</w:t>
      </w:r>
    </w:p>
    <w:p w14:paraId="3B278989" w14:textId="77777777" w:rsidR="00A048E4" w:rsidRDefault="00A048E4" w:rsidP="00943B4B">
      <w:pPr>
        <w:ind w:firstLine="720"/>
        <w:rPr>
          <w:b/>
          <w:i/>
          <w:iCs/>
        </w:rPr>
      </w:pPr>
    </w:p>
    <w:p w14:paraId="76D40F14" w14:textId="77777777" w:rsidR="00AC3DAD" w:rsidRPr="00EC115B" w:rsidRDefault="005612AF" w:rsidP="00943B4B">
      <w:pPr>
        <w:ind w:firstLine="720"/>
        <w:rPr>
          <w:b/>
          <w:i/>
          <w:iCs/>
        </w:rPr>
      </w:pPr>
      <w:r w:rsidRPr="00EC115B">
        <w:rPr>
          <w:b/>
          <w:i/>
          <w:iCs/>
        </w:rPr>
        <w:t>A</w:t>
      </w:r>
      <w:r w:rsidR="00AC3DAD" w:rsidRPr="00EC115B">
        <w:rPr>
          <w:b/>
          <w:i/>
          <w:iCs/>
        </w:rPr>
        <w:t>. Award Amount</w:t>
      </w:r>
    </w:p>
    <w:p w14:paraId="405368F4" w14:textId="77777777" w:rsidR="00BA66BF" w:rsidRDefault="00E071BB" w:rsidP="00943B4B">
      <w:pPr>
        <w:ind w:firstLine="0"/>
      </w:pPr>
      <w:r>
        <w:t>KBOR</w:t>
      </w:r>
      <w:r w:rsidR="00AC3DAD" w:rsidRPr="005612AF">
        <w:t xml:space="preserve"> anticipates awarding </w:t>
      </w:r>
      <w:r w:rsidR="00B70546" w:rsidRPr="001361DD">
        <w:t>$</w:t>
      </w:r>
      <w:r w:rsidR="005B060F">
        <w:t>175,000</w:t>
      </w:r>
      <w:r w:rsidR="00B70546" w:rsidRPr="001361DD">
        <w:t xml:space="preserve"> </w:t>
      </w:r>
      <w:r w:rsidR="003F7651">
        <w:t xml:space="preserve">for </w:t>
      </w:r>
      <w:r w:rsidR="00F62634" w:rsidRPr="00F62634">
        <w:t>projects</w:t>
      </w:r>
      <w:r w:rsidR="002B6BC1">
        <w:t xml:space="preserve"> </w:t>
      </w:r>
      <w:r w:rsidR="006F605F">
        <w:t xml:space="preserve">in </w:t>
      </w:r>
      <w:r w:rsidR="002B6BC1">
        <w:t>this round</w:t>
      </w:r>
      <w:r w:rsidR="006F605F">
        <w:t xml:space="preserve"> of funding</w:t>
      </w:r>
      <w:r w:rsidR="00AC3DAD" w:rsidRPr="005612AF">
        <w:t xml:space="preserve">. However, </w:t>
      </w:r>
      <w:r>
        <w:t>KBOR</w:t>
      </w:r>
      <w:r w:rsidR="009A2FFF" w:rsidRPr="005612AF">
        <w:t xml:space="preserve"> </w:t>
      </w:r>
      <w:r w:rsidR="00BA66BF">
        <w:t xml:space="preserve">reserves the right, </w:t>
      </w:r>
      <w:r w:rsidR="00BA66BF" w:rsidRPr="005612AF">
        <w:t>based on the type</w:t>
      </w:r>
      <w:r w:rsidR="00160B56">
        <w:t>,</w:t>
      </w:r>
      <w:r w:rsidR="00BA66BF" w:rsidRPr="005612AF">
        <w:t xml:space="preserve"> numbe</w:t>
      </w:r>
      <w:r w:rsidR="00160B56">
        <w:t>r, and</w:t>
      </w:r>
      <w:r w:rsidR="00BA66BF" w:rsidRPr="005612AF">
        <w:t xml:space="preserve"> quality submissions</w:t>
      </w:r>
      <w:r w:rsidR="00BA66BF">
        <w:t>, to:</w:t>
      </w:r>
      <w:r w:rsidR="00943B4B">
        <w:t xml:space="preserve"> </w:t>
      </w:r>
      <w:r w:rsidR="00812209">
        <w:t>(</w:t>
      </w:r>
      <w:r w:rsidR="00BA66BF">
        <w:t xml:space="preserve">1) </w:t>
      </w:r>
      <w:r w:rsidR="00AC3DAD" w:rsidRPr="005612AF">
        <w:t>fund</w:t>
      </w:r>
      <w:r w:rsidR="00BA66BF">
        <w:t xml:space="preserve"> </w:t>
      </w:r>
      <w:r w:rsidR="00E61FE2">
        <w:t>applications</w:t>
      </w:r>
      <w:r w:rsidR="00AC3DAD" w:rsidRPr="005612AF">
        <w:t xml:space="preserve"> at either a lower or higher amount</w:t>
      </w:r>
      <w:r w:rsidR="00BA66BF">
        <w:t>;</w:t>
      </w:r>
      <w:r w:rsidR="00AC3DAD" w:rsidRPr="005612AF">
        <w:t xml:space="preserve"> </w:t>
      </w:r>
      <w:r w:rsidR="00812209">
        <w:t>(</w:t>
      </w:r>
      <w:r w:rsidR="00BA66BF">
        <w:t xml:space="preserve">2) </w:t>
      </w:r>
      <w:r w:rsidR="00AC3DAD" w:rsidRPr="005612AF">
        <w:t>fund</w:t>
      </w:r>
      <w:r w:rsidR="00BA66BF">
        <w:t xml:space="preserve"> </w:t>
      </w:r>
      <w:r w:rsidR="00AC3DAD" w:rsidRPr="005612AF">
        <w:t>a smaller or larger number of</w:t>
      </w:r>
      <w:r w:rsidR="00D24C78">
        <w:t xml:space="preserve"> </w:t>
      </w:r>
      <w:r w:rsidR="00AC3DAD" w:rsidRPr="005612AF">
        <w:t>projects</w:t>
      </w:r>
      <w:r w:rsidR="00BA66BF">
        <w:t>;</w:t>
      </w:r>
      <w:r w:rsidR="00D24C78">
        <w:t xml:space="preserve"> </w:t>
      </w:r>
      <w:r w:rsidR="00812209">
        <w:t>(</w:t>
      </w:r>
      <w:r w:rsidR="00BA66BF">
        <w:t>3)</w:t>
      </w:r>
      <w:r w:rsidR="00D24C78">
        <w:t xml:space="preserve"> </w:t>
      </w:r>
      <w:r w:rsidR="00E61FE2">
        <w:t>award</w:t>
      </w:r>
      <w:r w:rsidR="00160B56">
        <w:t xml:space="preserve"> a smaller amount than requested; and</w:t>
      </w:r>
      <w:r w:rsidR="00A77406">
        <w:t>/or</w:t>
      </w:r>
      <w:r w:rsidR="00D24C78">
        <w:t xml:space="preserve"> </w:t>
      </w:r>
      <w:r w:rsidR="00160B56">
        <w:t>(4) not award all available funds</w:t>
      </w:r>
      <w:r w:rsidR="00E61FE2">
        <w:t>.</w:t>
      </w:r>
    </w:p>
    <w:p w14:paraId="5AEE27B0" w14:textId="77777777" w:rsidR="00AC3DAD" w:rsidRPr="00EC115B" w:rsidRDefault="005612AF" w:rsidP="00943B4B">
      <w:pPr>
        <w:ind w:firstLine="720"/>
        <w:rPr>
          <w:b/>
          <w:i/>
          <w:iCs/>
        </w:rPr>
      </w:pPr>
      <w:r w:rsidRPr="00EC115B">
        <w:rPr>
          <w:b/>
          <w:i/>
          <w:iCs/>
        </w:rPr>
        <w:t>B</w:t>
      </w:r>
      <w:r w:rsidR="00AC3DAD" w:rsidRPr="00EC115B">
        <w:rPr>
          <w:b/>
          <w:i/>
          <w:iCs/>
        </w:rPr>
        <w:t>. Period of Performance</w:t>
      </w:r>
    </w:p>
    <w:p w14:paraId="7D757CFA" w14:textId="77777777" w:rsidR="00D24C78" w:rsidRDefault="00AC3DAD" w:rsidP="00943B4B">
      <w:pPr>
        <w:ind w:firstLine="0"/>
        <w:rPr>
          <w:iCs/>
        </w:rPr>
      </w:pPr>
      <w:r w:rsidRPr="005612AF">
        <w:rPr>
          <w:iCs/>
        </w:rPr>
        <w:t xml:space="preserve">The period of </w:t>
      </w:r>
      <w:r w:rsidR="00E071BB">
        <w:rPr>
          <w:iCs/>
        </w:rPr>
        <w:t>Innovative Technology grant</w:t>
      </w:r>
      <w:r w:rsidR="007003A0">
        <w:rPr>
          <w:iCs/>
        </w:rPr>
        <w:t xml:space="preserve"> </w:t>
      </w:r>
      <w:r w:rsidRPr="005612AF">
        <w:rPr>
          <w:iCs/>
        </w:rPr>
        <w:t>performance will be from the date of the grant</w:t>
      </w:r>
      <w:r w:rsidR="00E54BAA">
        <w:rPr>
          <w:iCs/>
        </w:rPr>
        <w:t xml:space="preserve"> award</w:t>
      </w:r>
      <w:r w:rsidR="005610CA">
        <w:rPr>
          <w:iCs/>
        </w:rPr>
        <w:t xml:space="preserve"> to </w:t>
      </w:r>
      <w:r w:rsidR="005B060F" w:rsidRPr="004B05FF">
        <w:rPr>
          <w:iCs/>
        </w:rPr>
        <w:t>May 1</w:t>
      </w:r>
      <w:r w:rsidR="00A5466A" w:rsidRPr="004B05FF">
        <w:rPr>
          <w:iCs/>
        </w:rPr>
        <w:t>4</w:t>
      </w:r>
      <w:r w:rsidR="00EC115B" w:rsidRPr="004B05FF">
        <w:rPr>
          <w:iCs/>
        </w:rPr>
        <w:t>,</w:t>
      </w:r>
      <w:r w:rsidR="00EC115B">
        <w:rPr>
          <w:iCs/>
        </w:rPr>
        <w:t xml:space="preserve"> 20</w:t>
      </w:r>
      <w:r w:rsidR="005B060F">
        <w:rPr>
          <w:iCs/>
        </w:rPr>
        <w:t>2</w:t>
      </w:r>
      <w:r w:rsidR="0026375D">
        <w:rPr>
          <w:iCs/>
        </w:rPr>
        <w:t>1</w:t>
      </w:r>
      <w:r w:rsidR="00F370AA" w:rsidRPr="005612AF">
        <w:rPr>
          <w:iCs/>
        </w:rPr>
        <w:t>.</w:t>
      </w:r>
      <w:r w:rsidRPr="005612AF">
        <w:rPr>
          <w:iCs/>
        </w:rPr>
        <w:t xml:space="preserve"> This performance period shall include all necessary implementation and start-up activities, participant follow-up for performance outcomes, and grant closeout activities</w:t>
      </w:r>
      <w:r w:rsidR="003C1AC9">
        <w:rPr>
          <w:iCs/>
        </w:rPr>
        <w:t>.</w:t>
      </w:r>
    </w:p>
    <w:p w14:paraId="1F486E32" w14:textId="77777777" w:rsidR="00AC3DAD" w:rsidRPr="00EC115B" w:rsidRDefault="005612AF" w:rsidP="00943B4B">
      <w:pPr>
        <w:ind w:firstLine="720"/>
        <w:rPr>
          <w:b/>
          <w:i/>
          <w:iCs/>
        </w:rPr>
      </w:pPr>
      <w:r w:rsidRPr="00EC115B">
        <w:rPr>
          <w:b/>
          <w:i/>
          <w:iCs/>
        </w:rPr>
        <w:t>C</w:t>
      </w:r>
      <w:r w:rsidR="00AC3DAD" w:rsidRPr="00EC115B">
        <w:rPr>
          <w:b/>
          <w:i/>
          <w:iCs/>
        </w:rPr>
        <w:t>. Required Matching Resources</w:t>
      </w:r>
    </w:p>
    <w:p w14:paraId="38B832E1" w14:textId="77777777" w:rsidR="00486090" w:rsidRDefault="00486090" w:rsidP="00943B4B">
      <w:pPr>
        <w:ind w:firstLine="0"/>
      </w:pPr>
      <w:r w:rsidRPr="00B40209">
        <w:t>A one to one match</w:t>
      </w:r>
      <w:r>
        <w:t xml:space="preserve"> must </w:t>
      </w:r>
      <w:proofErr w:type="gramStart"/>
      <w:r>
        <w:t>be provided</w:t>
      </w:r>
      <w:proofErr w:type="gramEnd"/>
      <w:r>
        <w:t xml:space="preserve"> by </w:t>
      </w:r>
      <w:r w:rsidR="00E071BB">
        <w:t xml:space="preserve">private </w:t>
      </w:r>
      <w:r w:rsidR="002761A8">
        <w:t xml:space="preserve">business/industry and be </w:t>
      </w:r>
      <w:r>
        <w:t xml:space="preserve">specifically dedicated to this project. The match may be </w:t>
      </w:r>
      <w:r w:rsidR="00E071BB">
        <w:t>financial or in-kind</w:t>
      </w:r>
      <w:r w:rsidR="0005677F">
        <w:t>; a</w:t>
      </w:r>
      <w:r>
        <w:t xml:space="preserve">dditional in-kind contributions from the college or industry partner </w:t>
      </w:r>
      <w:proofErr w:type="gramStart"/>
      <w:r>
        <w:t>are encouraged</w:t>
      </w:r>
      <w:proofErr w:type="gramEnd"/>
      <w:r>
        <w:t>.</w:t>
      </w:r>
    </w:p>
    <w:p w14:paraId="0D84BCDB" w14:textId="77777777" w:rsidR="00AC3DAD" w:rsidRPr="00EC115B" w:rsidRDefault="005612AF" w:rsidP="00943B4B">
      <w:pPr>
        <w:ind w:firstLine="720"/>
        <w:rPr>
          <w:b/>
          <w:i/>
          <w:iCs/>
        </w:rPr>
      </w:pPr>
      <w:r w:rsidRPr="00EC115B">
        <w:rPr>
          <w:b/>
          <w:i/>
          <w:iCs/>
        </w:rPr>
        <w:t>D</w:t>
      </w:r>
      <w:r w:rsidR="00AC3DAD" w:rsidRPr="00EC115B">
        <w:rPr>
          <w:b/>
          <w:i/>
          <w:iCs/>
        </w:rPr>
        <w:t>. Use of Funds/Allowable Activities</w:t>
      </w:r>
    </w:p>
    <w:p w14:paraId="384DCC3D" w14:textId="77777777" w:rsidR="00ED06A7" w:rsidRDefault="009A2FFF" w:rsidP="00943B4B">
      <w:pPr>
        <w:ind w:firstLine="0"/>
      </w:pPr>
      <w:r w:rsidRPr="005612AF">
        <w:t>G</w:t>
      </w:r>
      <w:r w:rsidR="00AC3DAD" w:rsidRPr="005612AF">
        <w:t xml:space="preserve">rants </w:t>
      </w:r>
      <w:r w:rsidR="00F05A4B" w:rsidRPr="005612AF">
        <w:t xml:space="preserve">to </w:t>
      </w:r>
      <w:r w:rsidR="00486090">
        <w:t>community</w:t>
      </w:r>
      <w:r w:rsidR="000F2F92">
        <w:t>/technical</w:t>
      </w:r>
      <w:r w:rsidR="00486090">
        <w:t xml:space="preserve"> colleges are for the </w:t>
      </w:r>
      <w:r w:rsidR="00B50877">
        <w:t xml:space="preserve">specific </w:t>
      </w:r>
      <w:r w:rsidR="00486090">
        <w:t xml:space="preserve">purpose of supporting </w:t>
      </w:r>
      <w:r w:rsidR="00E071BB">
        <w:t xml:space="preserve">innovative technical courses or programs in emerging technologies, </w:t>
      </w:r>
      <w:proofErr w:type="gramStart"/>
      <w:r w:rsidR="00E071BB">
        <w:t>manufacturing</w:t>
      </w:r>
      <w:proofErr w:type="gramEnd"/>
      <w:r w:rsidR="00E071BB">
        <w:t xml:space="preserve"> or areas of skill shortage</w:t>
      </w:r>
      <w:r w:rsidR="00486090">
        <w:t xml:space="preserve">. </w:t>
      </w:r>
      <w:r w:rsidR="00AC3DAD" w:rsidRPr="005612AF">
        <w:t>These funds focus</w:t>
      </w:r>
      <w:r w:rsidR="00292FF0" w:rsidRPr="005612AF">
        <w:t xml:space="preserve"> </w:t>
      </w:r>
      <w:r w:rsidR="00AC3DAD" w:rsidRPr="005612AF">
        <w:t xml:space="preserve">on the development of the </w:t>
      </w:r>
      <w:r w:rsidR="00E071BB">
        <w:t>program</w:t>
      </w:r>
      <w:r w:rsidR="003C1AC9">
        <w:t>,</w:t>
      </w:r>
      <w:r w:rsidR="00292FF0" w:rsidRPr="005612AF">
        <w:t xml:space="preserve"> </w:t>
      </w:r>
      <w:r w:rsidR="00AC3DAD" w:rsidRPr="005612AF">
        <w:t xml:space="preserve">and </w:t>
      </w:r>
      <w:r w:rsidR="00E071BB">
        <w:t>p</w:t>
      </w:r>
      <w:r w:rsidR="00E071BB" w:rsidRPr="00E071BB">
        <w:t>riority consideration will be given to courses/programs supporting new initiatives in program areas that support the Kansas strategic industries (Value-added Agriculture, Advanced Manufacturing, Biosciences, Construction, Energy, Health Sciences and Professional Services) and/or have a documented regional employment need.</w:t>
      </w:r>
      <w:r w:rsidR="00E071BB">
        <w:t xml:space="preserve"> </w:t>
      </w:r>
      <w:r w:rsidR="00E071BB" w:rsidRPr="00E071BB">
        <w:t xml:space="preserve">Allowable expenditures include instructional services, </w:t>
      </w:r>
      <w:r w:rsidR="00732B24">
        <w:t xml:space="preserve">technical </w:t>
      </w:r>
      <w:r w:rsidR="00E071BB" w:rsidRPr="00E071BB">
        <w:t>equipment, curriculum development</w:t>
      </w:r>
      <w:r w:rsidR="00943B4B">
        <w:t>,</w:t>
      </w:r>
      <w:r w:rsidR="00E071BB" w:rsidRPr="00E071BB">
        <w:t xml:space="preserve"> and other related costs pre-approved by KBOR staff.</w:t>
      </w:r>
      <w:r w:rsidR="00D24C78">
        <w:t xml:space="preserve"> </w:t>
      </w:r>
      <w:r w:rsidR="00D24C78" w:rsidRPr="00D24C78">
        <w:t xml:space="preserve">Upon approval of the grant application and implementation of grant activities, an institution may request 80% of the grant funds from KBOR Finance and Administration. The remaining 20% of the award may </w:t>
      </w:r>
      <w:proofErr w:type="gramStart"/>
      <w:r w:rsidR="00D24C78" w:rsidRPr="00D24C78">
        <w:t>be requested</w:t>
      </w:r>
      <w:proofErr w:type="gramEnd"/>
      <w:r w:rsidR="00D24C78" w:rsidRPr="00D24C78">
        <w:t xml:space="preserve"> upon submittal of all completed KBOR final reports.</w:t>
      </w:r>
    </w:p>
    <w:p w14:paraId="1BA12039" w14:textId="77777777" w:rsidR="009A2FFF" w:rsidRPr="00EC115B" w:rsidRDefault="005612AF" w:rsidP="00943B4B">
      <w:pPr>
        <w:ind w:firstLine="720"/>
        <w:rPr>
          <w:b/>
          <w:i/>
          <w:iCs/>
        </w:rPr>
      </w:pPr>
      <w:r w:rsidRPr="00EC115B">
        <w:rPr>
          <w:b/>
          <w:i/>
          <w:iCs/>
        </w:rPr>
        <w:t>E</w:t>
      </w:r>
      <w:r w:rsidR="00292FF0" w:rsidRPr="00EC115B">
        <w:rPr>
          <w:b/>
          <w:i/>
          <w:iCs/>
        </w:rPr>
        <w:t>. Funding Restrictions</w:t>
      </w:r>
    </w:p>
    <w:p w14:paraId="0F5DD8F1" w14:textId="5F93470A" w:rsidR="009A2FFF" w:rsidRPr="00713878" w:rsidRDefault="00A048E4" w:rsidP="00943B4B">
      <w:pPr>
        <w:ind w:firstLine="0"/>
      </w:pPr>
      <w:r>
        <w:rPr>
          <w:iCs/>
        </w:rPr>
        <w:t>Unallowable expenses</w:t>
      </w:r>
      <w:r w:rsidR="00943B4B">
        <w:rPr>
          <w:iCs/>
        </w:rPr>
        <w:t xml:space="preserve"> include</w:t>
      </w:r>
      <w:r w:rsidR="00A67057">
        <w:rPr>
          <w:iCs/>
        </w:rPr>
        <w:t xml:space="preserve">, but </w:t>
      </w:r>
      <w:proofErr w:type="gramStart"/>
      <w:r w:rsidR="00943B4B">
        <w:rPr>
          <w:iCs/>
        </w:rPr>
        <w:t xml:space="preserve">are </w:t>
      </w:r>
      <w:r w:rsidR="00A67057">
        <w:rPr>
          <w:iCs/>
        </w:rPr>
        <w:t>not limited</w:t>
      </w:r>
      <w:proofErr w:type="gramEnd"/>
      <w:r w:rsidR="00A67057">
        <w:rPr>
          <w:iCs/>
        </w:rPr>
        <w:t xml:space="preserve"> to, </w:t>
      </w:r>
      <w:r w:rsidR="00A67057">
        <w:t>indirect c</w:t>
      </w:r>
      <w:r w:rsidR="009A2FFF" w:rsidRPr="005612AF">
        <w:t>osts</w:t>
      </w:r>
      <w:r w:rsidR="00647041">
        <w:t>,</w:t>
      </w:r>
      <w:r w:rsidR="009A2FFF" w:rsidRPr="005612AF">
        <w:t xml:space="preserve"> </w:t>
      </w:r>
      <w:r w:rsidR="00A67057">
        <w:t>g</w:t>
      </w:r>
      <w:r w:rsidR="00D253FF">
        <w:t xml:space="preserve">eneral </w:t>
      </w:r>
      <w:r w:rsidR="00A67057">
        <w:t xml:space="preserve">classroom </w:t>
      </w:r>
      <w:r w:rsidR="00D253FF">
        <w:t xml:space="preserve">equipment and supplies, </w:t>
      </w:r>
      <w:r w:rsidR="00A67057">
        <w:t>administrative f</w:t>
      </w:r>
      <w:r w:rsidR="009A2FFF" w:rsidRPr="005612AF">
        <w:t>ees</w:t>
      </w:r>
      <w:r w:rsidR="00647041">
        <w:t>,</w:t>
      </w:r>
      <w:r w:rsidR="009A2FFF" w:rsidRPr="005612AF">
        <w:t xml:space="preserve"> </w:t>
      </w:r>
      <w:r w:rsidR="00A67057">
        <w:t xml:space="preserve">new </w:t>
      </w:r>
      <w:r w:rsidR="00A67057" w:rsidRPr="00713878">
        <w:t>construction, t</w:t>
      </w:r>
      <w:r w:rsidR="009A2FFF" w:rsidRPr="00713878">
        <w:t>ravel</w:t>
      </w:r>
      <w:r w:rsidR="00647041" w:rsidRPr="00713878">
        <w:t xml:space="preserve">, </w:t>
      </w:r>
      <w:r w:rsidR="00A67057" w:rsidRPr="00713878">
        <w:t>v</w:t>
      </w:r>
      <w:r w:rsidR="00F05A4B" w:rsidRPr="00713878">
        <w:t>ehicles</w:t>
      </w:r>
      <w:r w:rsidR="00647041" w:rsidRPr="00713878">
        <w:t xml:space="preserve">, </w:t>
      </w:r>
      <w:r w:rsidR="00A67057" w:rsidRPr="00713878">
        <w:t>f</w:t>
      </w:r>
      <w:r w:rsidR="009A2FFF" w:rsidRPr="00713878">
        <w:t>ood</w:t>
      </w:r>
      <w:r w:rsidR="00943B4B" w:rsidRPr="00713878">
        <w:t>,</w:t>
      </w:r>
      <w:r w:rsidR="00A67057" w:rsidRPr="00713878">
        <w:t xml:space="preserve"> </w:t>
      </w:r>
      <w:r w:rsidR="008D3014" w:rsidRPr="00713878">
        <w:t>lodging</w:t>
      </w:r>
      <w:r w:rsidR="00943B4B" w:rsidRPr="00713878">
        <w:t>,</w:t>
      </w:r>
      <w:r w:rsidR="008D3014" w:rsidRPr="00713878">
        <w:t xml:space="preserve"> and</w:t>
      </w:r>
      <w:r w:rsidR="00A67057" w:rsidRPr="00713878">
        <w:t xml:space="preserve"> m</w:t>
      </w:r>
      <w:r w:rsidR="009835FD" w:rsidRPr="00713878">
        <w:t>arketing.</w:t>
      </w:r>
    </w:p>
    <w:p w14:paraId="1E584BCD" w14:textId="77777777" w:rsidR="00292FF0" w:rsidRPr="00EC115B" w:rsidRDefault="005612AF" w:rsidP="00943B4B">
      <w:pPr>
        <w:ind w:firstLine="720"/>
        <w:rPr>
          <w:b/>
        </w:rPr>
      </w:pPr>
      <w:r w:rsidRPr="00713878">
        <w:rPr>
          <w:b/>
          <w:i/>
          <w:iCs/>
        </w:rPr>
        <w:t>F</w:t>
      </w:r>
      <w:r w:rsidR="008079C6" w:rsidRPr="00713878">
        <w:rPr>
          <w:b/>
          <w:i/>
          <w:iCs/>
        </w:rPr>
        <w:t xml:space="preserve">. </w:t>
      </w:r>
      <w:r w:rsidR="00292FF0" w:rsidRPr="00713878">
        <w:rPr>
          <w:b/>
          <w:i/>
          <w:iCs/>
        </w:rPr>
        <w:t>Limitations on Cost per Participant</w:t>
      </w:r>
    </w:p>
    <w:p w14:paraId="3C60BE6E" w14:textId="77777777" w:rsidR="009A2FFF" w:rsidRDefault="00A67057" w:rsidP="00943B4B">
      <w:pPr>
        <w:ind w:firstLine="0"/>
      </w:pPr>
      <w:r w:rsidRPr="005612AF">
        <w:t xml:space="preserve">Applications for funding will </w:t>
      </w:r>
      <w:proofErr w:type="gramStart"/>
      <w:r w:rsidRPr="005612AF">
        <w:t>be reviewed</w:t>
      </w:r>
      <w:proofErr w:type="gramEnd"/>
      <w:r w:rsidRPr="005612AF">
        <w:t xml:space="preserve"> to determine </w:t>
      </w:r>
      <w:r w:rsidR="00943B4B">
        <w:t>which</w:t>
      </w:r>
      <w:r w:rsidRPr="005612AF">
        <w:t xml:space="preserve"> </w:t>
      </w:r>
      <w:r w:rsidR="00E071BB">
        <w:t xml:space="preserve">programs </w:t>
      </w:r>
      <w:r w:rsidRPr="005612AF">
        <w:t xml:space="preserve">deliver the most efficient outcomes </w:t>
      </w:r>
      <w:r>
        <w:t xml:space="preserve">to provide </w:t>
      </w:r>
      <w:r w:rsidRPr="005612AF">
        <w:t xml:space="preserve">the best return on investment for the Kansas economy. </w:t>
      </w:r>
      <w:r w:rsidR="00B33D65" w:rsidRPr="005612AF">
        <w:t xml:space="preserve">While variability </w:t>
      </w:r>
      <w:r w:rsidR="00292FF0" w:rsidRPr="005612AF">
        <w:t>on the cost per-</w:t>
      </w:r>
      <w:r w:rsidR="009A2FFF" w:rsidRPr="005612AF">
        <w:t>participant</w:t>
      </w:r>
      <w:r w:rsidR="00B33D65" w:rsidRPr="005612AF">
        <w:t xml:space="preserve"> </w:t>
      </w:r>
      <w:proofErr w:type="gramStart"/>
      <w:r w:rsidR="00B33D65" w:rsidRPr="005612AF">
        <w:t>is expected</w:t>
      </w:r>
      <w:proofErr w:type="gramEnd"/>
      <w:r w:rsidR="00B33D65" w:rsidRPr="005612AF">
        <w:t xml:space="preserve">, </w:t>
      </w:r>
      <w:r>
        <w:t>a</w:t>
      </w:r>
      <w:r w:rsidR="00292FF0" w:rsidRPr="005612AF">
        <w:t>pplicat</w:t>
      </w:r>
      <w:r w:rsidR="00E071BB">
        <w:t>ions</w:t>
      </w:r>
      <w:r w:rsidR="00292FF0" w:rsidRPr="005612AF">
        <w:t xml:space="preserve"> should demonstrate that the proposed cost per </w:t>
      </w:r>
      <w:r w:rsidR="00E071BB">
        <w:t xml:space="preserve">student </w:t>
      </w:r>
      <w:r w:rsidR="00292FF0" w:rsidRPr="005612AF">
        <w:t xml:space="preserve">is </w:t>
      </w:r>
      <w:r w:rsidR="00677E4D" w:rsidRPr="005612AF">
        <w:t xml:space="preserve">an efficient use of </w:t>
      </w:r>
      <w:r w:rsidR="0005677F">
        <w:t>grant funds</w:t>
      </w:r>
      <w:r w:rsidR="00784237">
        <w:t>.</w:t>
      </w:r>
      <w:r w:rsidR="00292FF0" w:rsidRPr="005612AF">
        <w:t xml:space="preserve"> When calculating cost per participant, applicants </w:t>
      </w:r>
      <w:r>
        <w:t xml:space="preserve">will use </w:t>
      </w:r>
      <w:r w:rsidR="00E071BB">
        <w:t xml:space="preserve">only </w:t>
      </w:r>
      <w:r>
        <w:t xml:space="preserve">the </w:t>
      </w:r>
      <w:r w:rsidR="005610CA">
        <w:t xml:space="preserve">state </w:t>
      </w:r>
      <w:r>
        <w:t>grant funds</w:t>
      </w:r>
      <w:r w:rsidR="00E071BB">
        <w:t>.</w:t>
      </w:r>
    </w:p>
    <w:p w14:paraId="66765C53" w14:textId="77777777" w:rsidR="003458A1" w:rsidRDefault="003458A1" w:rsidP="00943B4B">
      <w:pPr>
        <w:ind w:firstLine="0"/>
        <w:rPr>
          <w:b/>
          <w:bCs/>
        </w:rPr>
      </w:pPr>
    </w:p>
    <w:p w14:paraId="65C0B83D" w14:textId="77777777" w:rsidR="00A64FBD" w:rsidRDefault="00A64FBD" w:rsidP="00943B4B">
      <w:pPr>
        <w:ind w:firstLine="0"/>
        <w:rPr>
          <w:b/>
          <w:bCs/>
        </w:rPr>
      </w:pPr>
    </w:p>
    <w:p w14:paraId="2D68DF11" w14:textId="77777777" w:rsidR="00292FF0" w:rsidRPr="00EC115B" w:rsidRDefault="00F45880" w:rsidP="004B05FF">
      <w:pPr>
        <w:ind w:firstLine="720"/>
        <w:rPr>
          <w:b/>
          <w:i/>
          <w:iCs/>
        </w:rPr>
      </w:pPr>
      <w:r>
        <w:rPr>
          <w:b/>
          <w:i/>
          <w:iCs/>
        </w:rPr>
        <w:t>G</w:t>
      </w:r>
      <w:r w:rsidR="00292FF0" w:rsidRPr="00EC115B">
        <w:rPr>
          <w:b/>
          <w:i/>
          <w:iCs/>
        </w:rPr>
        <w:t>. Award Notices</w:t>
      </w:r>
    </w:p>
    <w:p w14:paraId="2B426006" w14:textId="77777777" w:rsidR="00292FF0" w:rsidRDefault="005B67FB" w:rsidP="00943B4B">
      <w:pPr>
        <w:ind w:firstLine="0"/>
      </w:pPr>
      <w:r w:rsidRPr="005612AF">
        <w:t>A</w:t>
      </w:r>
      <w:r w:rsidR="00292FF0" w:rsidRPr="005612AF">
        <w:t xml:space="preserve">ward notifications will be </w:t>
      </w:r>
      <w:r w:rsidRPr="005612AF">
        <w:t xml:space="preserve">made </w:t>
      </w:r>
      <w:r w:rsidR="009A2FFF" w:rsidRPr="005612AF">
        <w:t xml:space="preserve">within </w:t>
      </w:r>
      <w:proofErr w:type="gramStart"/>
      <w:r w:rsidR="00272395">
        <w:t xml:space="preserve">approximately </w:t>
      </w:r>
      <w:r w:rsidR="009A2FFF" w:rsidRPr="005612AF">
        <w:t>30</w:t>
      </w:r>
      <w:proofErr w:type="gramEnd"/>
      <w:r w:rsidR="009A2FFF" w:rsidRPr="005612AF">
        <w:t xml:space="preserve"> days </w:t>
      </w:r>
      <w:r w:rsidR="002761A8">
        <w:t>upon receipt of the</w:t>
      </w:r>
      <w:r w:rsidR="009A2FFF" w:rsidRPr="005612AF">
        <w:t xml:space="preserve"> applications. </w:t>
      </w:r>
      <w:r w:rsidR="00292FF0" w:rsidRPr="005612AF">
        <w:t>Applicants not</w:t>
      </w:r>
      <w:r w:rsidR="00AB2FB1" w:rsidRPr="005612AF">
        <w:t xml:space="preserve"> </w:t>
      </w:r>
      <w:r w:rsidR="00292FF0" w:rsidRPr="005612AF">
        <w:t xml:space="preserve">selected for </w:t>
      </w:r>
      <w:r w:rsidR="00811668">
        <w:t xml:space="preserve">an </w:t>
      </w:r>
      <w:r w:rsidR="00292FF0" w:rsidRPr="005612AF">
        <w:t xml:space="preserve">award will </w:t>
      </w:r>
      <w:proofErr w:type="gramStart"/>
      <w:r w:rsidR="00292FF0" w:rsidRPr="005612AF">
        <w:t>be notified</w:t>
      </w:r>
      <w:proofErr w:type="gramEnd"/>
      <w:r w:rsidR="00292FF0" w:rsidRPr="005612AF">
        <w:t xml:space="preserve"> </w:t>
      </w:r>
      <w:r w:rsidR="00784237">
        <w:t>thereafter</w:t>
      </w:r>
      <w:r w:rsidR="00292FF0" w:rsidRPr="005612AF">
        <w:t>.</w:t>
      </w:r>
      <w:r w:rsidR="00AB2FB1" w:rsidRPr="005612AF">
        <w:t xml:space="preserve"> </w:t>
      </w:r>
    </w:p>
    <w:p w14:paraId="2C6A9FA5" w14:textId="77777777" w:rsidR="00AB2FB1" w:rsidRPr="00EC115B" w:rsidRDefault="00F45880" w:rsidP="004B05FF">
      <w:pPr>
        <w:ind w:firstLine="720"/>
        <w:rPr>
          <w:b/>
          <w:i/>
          <w:iCs/>
        </w:rPr>
      </w:pPr>
      <w:r>
        <w:rPr>
          <w:b/>
          <w:i/>
          <w:iCs/>
        </w:rPr>
        <w:t>H</w:t>
      </w:r>
      <w:r w:rsidR="00AB2FB1" w:rsidRPr="00EC115B">
        <w:rPr>
          <w:b/>
          <w:i/>
          <w:iCs/>
        </w:rPr>
        <w:t>. Reporting</w:t>
      </w:r>
    </w:p>
    <w:p w14:paraId="117B5223" w14:textId="77777777" w:rsidR="00D24C78" w:rsidRDefault="00D24C78" w:rsidP="00943B4B">
      <w:pPr>
        <w:ind w:firstLine="0"/>
      </w:pPr>
      <w:r>
        <w:t xml:space="preserve">Final project reports include both a final narrative and a final expenditure </w:t>
      </w:r>
      <w:r w:rsidR="002761A8">
        <w:t>report. Both</w:t>
      </w:r>
      <w:r>
        <w:t xml:space="preserve"> must </w:t>
      </w:r>
      <w:proofErr w:type="gramStart"/>
      <w:r>
        <w:t>be submitted</w:t>
      </w:r>
      <w:proofErr w:type="gramEnd"/>
      <w:r>
        <w:t xml:space="preserve"> prior to the institution</w:t>
      </w:r>
      <w:r w:rsidR="002761A8">
        <w:t>al</w:t>
      </w:r>
      <w:r>
        <w:t xml:space="preserve"> request</w:t>
      </w:r>
      <w:r w:rsidR="002761A8">
        <w:t xml:space="preserve"> of the final 20% of the grant a</w:t>
      </w:r>
      <w:r>
        <w:t>ward.</w:t>
      </w:r>
    </w:p>
    <w:p w14:paraId="430AD059" w14:textId="77777777" w:rsidR="00D24C78" w:rsidRDefault="00D24C78" w:rsidP="00133BCC">
      <w:pPr>
        <w:pStyle w:val="ListParagraph"/>
        <w:numPr>
          <w:ilvl w:val="0"/>
          <w:numId w:val="31"/>
        </w:numPr>
        <w:ind w:left="720" w:hanging="360"/>
      </w:pPr>
      <w:r>
        <w:t>The final narrative report must address the following:</w:t>
      </w:r>
    </w:p>
    <w:p w14:paraId="10E7B2B0" w14:textId="77777777" w:rsidR="00D24C78" w:rsidRPr="00133BCC" w:rsidRDefault="00D24C78" w:rsidP="00133BCC">
      <w:pPr>
        <w:pStyle w:val="ListParagraph"/>
        <w:numPr>
          <w:ilvl w:val="0"/>
          <w:numId w:val="33"/>
        </w:numPr>
      </w:pPr>
      <w:r w:rsidRPr="00133BCC">
        <w:t>The impact of the new innovative technical course/program implemented and how it relates</w:t>
      </w:r>
      <w:r w:rsidR="00133BCC" w:rsidRPr="00133BCC">
        <w:t xml:space="preserve"> to</w:t>
      </w:r>
      <w:r w:rsidRPr="00133BCC">
        <w:t xml:space="preserve"> the local</w:t>
      </w:r>
      <w:r w:rsidR="00811668">
        <w:t xml:space="preserve">, </w:t>
      </w:r>
      <w:r w:rsidRPr="00133BCC">
        <w:t>regional</w:t>
      </w:r>
      <w:r w:rsidR="00811668">
        <w:t>, or</w:t>
      </w:r>
      <w:r w:rsidRPr="00133BCC">
        <w:t xml:space="preserve"> state workforce demands and the educational needs of stude</w:t>
      </w:r>
      <w:r w:rsidR="003C1AC9" w:rsidRPr="00133BCC">
        <w:t>nts</w:t>
      </w:r>
    </w:p>
    <w:p w14:paraId="23BEC0F0" w14:textId="77777777" w:rsidR="00133BCC" w:rsidRDefault="00D24C78" w:rsidP="00133BCC">
      <w:pPr>
        <w:pStyle w:val="ListParagraph"/>
        <w:numPr>
          <w:ilvl w:val="0"/>
          <w:numId w:val="33"/>
        </w:numPr>
      </w:pPr>
      <w:r w:rsidRPr="00133BCC">
        <w:t>The outcomes or results of each of the grant activities completed</w:t>
      </w:r>
    </w:p>
    <w:p w14:paraId="67FC7719" w14:textId="77777777" w:rsidR="00D24C78" w:rsidRPr="00133BCC" w:rsidRDefault="00D24C78" w:rsidP="00133BCC">
      <w:pPr>
        <w:pStyle w:val="ListParagraph"/>
        <w:numPr>
          <w:ilvl w:val="0"/>
          <w:numId w:val="33"/>
        </w:numPr>
      </w:pPr>
      <w:r w:rsidRPr="00133BCC">
        <w:t>The institution and business/industry partner(s) must identify how the project fulfilled each of the</w:t>
      </w:r>
      <w:r w:rsidR="00133BCC">
        <w:t xml:space="preserve"> </w:t>
      </w:r>
      <w:r w:rsidRPr="00133BCC">
        <w:t>expected outcomes anti</w:t>
      </w:r>
      <w:r w:rsidR="003C1AC9" w:rsidRPr="00133BCC">
        <w:t>cipated on the application form</w:t>
      </w:r>
    </w:p>
    <w:p w14:paraId="5B71F7F6" w14:textId="77777777" w:rsidR="00B50877" w:rsidRPr="00133BCC" w:rsidRDefault="00D24C78" w:rsidP="00133BCC">
      <w:pPr>
        <w:pStyle w:val="ListParagraph"/>
        <w:numPr>
          <w:ilvl w:val="0"/>
          <w:numId w:val="31"/>
        </w:numPr>
        <w:ind w:left="720" w:hanging="360"/>
        <w:rPr>
          <w:b/>
          <w:i/>
          <w:iCs/>
          <w:u w:val="single"/>
        </w:rPr>
      </w:pPr>
      <w:r>
        <w:t xml:space="preserve">The final expenditure report form must include the actual expenditures of state funds for each approved budget item, with </w:t>
      </w:r>
      <w:r w:rsidRPr="00133BCC">
        <w:rPr>
          <w:i/>
        </w:rPr>
        <w:t>accompanying receipts</w:t>
      </w:r>
      <w:r>
        <w:t>, as well as an explanation of how the business/industry match was expended or otherwise utilized to support this project</w:t>
      </w:r>
      <w:proofErr w:type="gramStart"/>
      <w:r>
        <w:t>.</w:t>
      </w:r>
      <w:r w:rsidR="001B7A55">
        <w:t xml:space="preserve">  </w:t>
      </w:r>
      <w:proofErr w:type="gramEnd"/>
      <w:r w:rsidR="001B7A55" w:rsidRPr="00133BCC">
        <w:rPr>
          <w:b/>
        </w:rPr>
        <w:t xml:space="preserve">Final Reports </w:t>
      </w:r>
      <w:r w:rsidR="002316C8" w:rsidRPr="00133BCC">
        <w:rPr>
          <w:b/>
        </w:rPr>
        <w:t xml:space="preserve">are </w:t>
      </w:r>
      <w:r w:rsidR="001B7A55" w:rsidRPr="00133BCC">
        <w:rPr>
          <w:b/>
        </w:rPr>
        <w:t xml:space="preserve">due </w:t>
      </w:r>
      <w:r w:rsidR="00EC115B" w:rsidRPr="00133BCC">
        <w:rPr>
          <w:b/>
        </w:rPr>
        <w:t xml:space="preserve">May </w:t>
      </w:r>
      <w:r w:rsidR="00562A14" w:rsidRPr="00133BCC">
        <w:rPr>
          <w:b/>
        </w:rPr>
        <w:t>2</w:t>
      </w:r>
      <w:r w:rsidR="0026375D" w:rsidRPr="00133BCC">
        <w:rPr>
          <w:b/>
        </w:rPr>
        <w:t>8</w:t>
      </w:r>
      <w:r w:rsidR="003D023D" w:rsidRPr="00133BCC">
        <w:rPr>
          <w:b/>
        </w:rPr>
        <w:t>, 20</w:t>
      </w:r>
      <w:r w:rsidR="005B060F" w:rsidRPr="00133BCC">
        <w:rPr>
          <w:b/>
        </w:rPr>
        <w:t>2</w:t>
      </w:r>
      <w:r w:rsidR="0026375D" w:rsidRPr="00133BCC">
        <w:rPr>
          <w:b/>
        </w:rPr>
        <w:t>1</w:t>
      </w:r>
      <w:r w:rsidR="003D023D" w:rsidRPr="00133BCC">
        <w:rPr>
          <w:b/>
        </w:rPr>
        <w:t>.</w:t>
      </w:r>
    </w:p>
    <w:p w14:paraId="3E427833" w14:textId="77777777" w:rsidR="00163127" w:rsidRDefault="00C15281" w:rsidP="00133BCC">
      <w:pPr>
        <w:pStyle w:val="ListParagraph"/>
        <w:numPr>
          <w:ilvl w:val="0"/>
          <w:numId w:val="31"/>
        </w:numPr>
        <w:ind w:left="720" w:hanging="360"/>
      </w:pPr>
      <w:r>
        <w:t xml:space="preserve">Time &amp; Effort documentation must </w:t>
      </w:r>
      <w:proofErr w:type="gramStart"/>
      <w:r>
        <w:t>be submitted</w:t>
      </w:r>
      <w:proofErr w:type="gramEnd"/>
      <w:r>
        <w:t xml:space="preserve"> for any salaries funded with this grant.</w:t>
      </w:r>
    </w:p>
    <w:p w14:paraId="170A2295" w14:textId="77777777" w:rsidR="003E6DD4" w:rsidRDefault="003E6DD4" w:rsidP="00943B4B">
      <w:pPr>
        <w:ind w:firstLine="0"/>
      </w:pPr>
    </w:p>
    <w:p w14:paraId="7ADD70BD" w14:textId="77777777" w:rsidR="0058007C" w:rsidRDefault="009D64F8" w:rsidP="00943B4B">
      <w:pPr>
        <w:ind w:firstLine="0"/>
      </w:pPr>
      <w:r w:rsidRPr="005612AF">
        <w:rPr>
          <w:u w:val="single"/>
        </w:rPr>
        <w:t xml:space="preserve">Submit Reports </w:t>
      </w:r>
      <w:proofErr w:type="gramStart"/>
      <w:r w:rsidRPr="005612AF">
        <w:rPr>
          <w:u w:val="single"/>
        </w:rPr>
        <w:t>to</w:t>
      </w:r>
      <w:r w:rsidRPr="005612AF">
        <w:t>:</w:t>
      </w:r>
      <w:proofErr w:type="gramEnd"/>
      <w:r w:rsidRPr="005612AF">
        <w:t xml:space="preserve">  </w:t>
      </w:r>
      <w:r w:rsidR="00745967">
        <w:t>Vera Brown</w:t>
      </w:r>
      <w:r w:rsidR="00811668">
        <w:t xml:space="preserve"> at</w:t>
      </w:r>
      <w:r w:rsidR="00745967">
        <w:t xml:space="preserve"> </w:t>
      </w:r>
      <w:hyperlink r:id="rId9" w:history="1">
        <w:r w:rsidR="00745967" w:rsidRPr="00B52DDF">
          <w:rPr>
            <w:rStyle w:val="Hyperlink"/>
          </w:rPr>
          <w:t>vbrown@ksbor.org</w:t>
        </w:r>
      </w:hyperlink>
      <w:r w:rsidR="00745967">
        <w:t xml:space="preserve"> </w:t>
      </w:r>
      <w:r w:rsidR="00784237">
        <w:br w:type="page"/>
      </w:r>
    </w:p>
    <w:p w14:paraId="1C3AEEDC" w14:textId="77777777" w:rsidR="004632C4" w:rsidRPr="005612AF" w:rsidRDefault="004632C4" w:rsidP="00943B4B">
      <w:pPr>
        <w:pStyle w:val="Heading9"/>
        <w:rPr>
          <w:rFonts w:ascii="Calibri" w:hAnsi="Calibri"/>
        </w:rPr>
      </w:pPr>
      <w:bookmarkStart w:id="0" w:name="_Hlk500920187"/>
      <w:r w:rsidRPr="005612AF">
        <w:rPr>
          <w:rFonts w:ascii="Calibri" w:hAnsi="Calibri"/>
        </w:rPr>
        <w:t xml:space="preserve">Kansas </w:t>
      </w:r>
      <w:r w:rsidR="00D24C78">
        <w:rPr>
          <w:rFonts w:ascii="Calibri" w:hAnsi="Calibri"/>
        </w:rPr>
        <w:t>Board of Regents</w:t>
      </w:r>
    </w:p>
    <w:p w14:paraId="1BEA2C7D" w14:textId="77777777" w:rsidR="0058007C" w:rsidRDefault="0058007C" w:rsidP="00943B4B"/>
    <w:p w14:paraId="01B98497" w14:textId="77777777" w:rsidR="002A7632" w:rsidRDefault="00D24C78" w:rsidP="00943B4B">
      <w:pPr>
        <w:pStyle w:val="Heading2"/>
        <w:pBdr>
          <w:bottom w:val="single" w:sz="4" w:space="1" w:color="auto"/>
        </w:pBdr>
        <w:jc w:val="center"/>
        <w:rPr>
          <w:rFonts w:ascii="Calibri" w:hAnsi="Calibri"/>
          <w:sz w:val="40"/>
        </w:rPr>
      </w:pPr>
      <w:r>
        <w:rPr>
          <w:rFonts w:ascii="Calibri" w:hAnsi="Calibri"/>
          <w:sz w:val="40"/>
        </w:rPr>
        <w:t>Innovative Technology</w:t>
      </w:r>
    </w:p>
    <w:p w14:paraId="45204BC7" w14:textId="77777777" w:rsidR="003F7651" w:rsidRPr="005612AF" w:rsidRDefault="00F638E4" w:rsidP="00943B4B">
      <w:pPr>
        <w:pStyle w:val="Heading2"/>
        <w:pBdr>
          <w:bottom w:val="single" w:sz="4" w:space="1" w:color="auto"/>
        </w:pBdr>
        <w:jc w:val="center"/>
        <w:rPr>
          <w:rFonts w:ascii="Calibri" w:hAnsi="Calibri"/>
          <w:sz w:val="40"/>
        </w:rPr>
      </w:pPr>
      <w:r w:rsidRPr="0094392B">
        <w:rPr>
          <w:rFonts w:ascii="Calibri" w:hAnsi="Calibri"/>
        </w:rPr>
        <w:t>Competitive Grant</w:t>
      </w:r>
      <w:r w:rsidR="003F7651" w:rsidRPr="0094392B">
        <w:rPr>
          <w:rFonts w:ascii="Calibri" w:hAnsi="Calibri"/>
        </w:rPr>
        <w:t xml:space="preserve"> Application</w:t>
      </w:r>
    </w:p>
    <w:p w14:paraId="0307F09C" w14:textId="77777777" w:rsidR="00E02C4E" w:rsidRPr="005612AF" w:rsidRDefault="00E02C4E" w:rsidP="00943B4B"/>
    <w:p w14:paraId="62A63695" w14:textId="77777777" w:rsidR="00E02C4E" w:rsidRPr="00EC115B" w:rsidRDefault="00E02C4E" w:rsidP="00943B4B">
      <w:pPr>
        <w:ind w:left="4320" w:hanging="4320"/>
        <w:rPr>
          <w:b/>
        </w:rPr>
      </w:pPr>
      <w:r w:rsidRPr="00EC115B">
        <w:rPr>
          <w:b/>
        </w:rPr>
        <w:t>Date of Application:</w:t>
      </w:r>
      <w:r w:rsidRPr="00EC115B">
        <w:rPr>
          <w:b/>
        </w:rPr>
        <w:tab/>
      </w:r>
    </w:p>
    <w:p w14:paraId="1D88EEE4" w14:textId="77777777" w:rsidR="00E02C4E" w:rsidRPr="00EC115B" w:rsidRDefault="00E02C4E" w:rsidP="00943B4B">
      <w:pPr>
        <w:ind w:left="4320" w:hanging="4320"/>
        <w:rPr>
          <w:sz w:val="20"/>
        </w:rPr>
      </w:pPr>
    </w:p>
    <w:p w14:paraId="29415581" w14:textId="77777777" w:rsidR="00E02C4E" w:rsidRPr="00EC115B" w:rsidRDefault="00F638E4" w:rsidP="00943B4B">
      <w:pPr>
        <w:ind w:left="4320" w:hanging="4320"/>
        <w:rPr>
          <w:b/>
        </w:rPr>
      </w:pPr>
      <w:r w:rsidRPr="00EC115B">
        <w:rPr>
          <w:b/>
        </w:rPr>
        <w:t>Community</w:t>
      </w:r>
      <w:r w:rsidR="00D24C78" w:rsidRPr="00EC115B">
        <w:rPr>
          <w:b/>
        </w:rPr>
        <w:t>/Technical</w:t>
      </w:r>
      <w:r w:rsidRPr="00EC115B">
        <w:rPr>
          <w:b/>
        </w:rPr>
        <w:t xml:space="preserve"> College Name</w:t>
      </w:r>
      <w:r w:rsidR="00E02C4E" w:rsidRPr="00EC115B">
        <w:rPr>
          <w:b/>
        </w:rPr>
        <w:t>:</w:t>
      </w:r>
      <w:r w:rsidR="00E02C4E" w:rsidRPr="00EC115B">
        <w:rPr>
          <w:b/>
        </w:rPr>
        <w:tab/>
      </w:r>
    </w:p>
    <w:p w14:paraId="4A7A03F0" w14:textId="77777777" w:rsidR="00E02C4E" w:rsidRPr="005612AF" w:rsidRDefault="00E02C4E" w:rsidP="00943B4B">
      <w:pPr>
        <w:ind w:left="4320" w:hanging="3600"/>
      </w:pPr>
      <w:r w:rsidRPr="005612AF">
        <w:t>Address:</w:t>
      </w:r>
    </w:p>
    <w:p w14:paraId="45F5F25E" w14:textId="77777777" w:rsidR="00E02C4E" w:rsidRPr="005612AF" w:rsidRDefault="00E02C4E" w:rsidP="00943B4B">
      <w:pPr>
        <w:ind w:left="4320" w:hanging="4320"/>
      </w:pPr>
    </w:p>
    <w:p w14:paraId="075FD45F" w14:textId="77777777" w:rsidR="00E02C4E" w:rsidRPr="005612AF" w:rsidRDefault="00E02C4E" w:rsidP="00943B4B">
      <w:pPr>
        <w:ind w:left="4320" w:hanging="3600"/>
      </w:pPr>
      <w:r w:rsidRPr="005612AF">
        <w:t>Federal ID Number:</w:t>
      </w:r>
      <w:r w:rsidRPr="005612AF">
        <w:tab/>
      </w:r>
    </w:p>
    <w:p w14:paraId="0262FA49" w14:textId="77777777" w:rsidR="00E02C4E" w:rsidRPr="005612AF" w:rsidRDefault="00E02C4E" w:rsidP="00943B4B">
      <w:pPr>
        <w:ind w:left="4320" w:hanging="3600"/>
        <w:rPr>
          <w:sz w:val="20"/>
        </w:rPr>
      </w:pPr>
    </w:p>
    <w:p w14:paraId="2A2877B8" w14:textId="77777777" w:rsidR="00E02C4E" w:rsidRPr="00EC115B" w:rsidRDefault="00F638E4" w:rsidP="00943B4B">
      <w:pPr>
        <w:ind w:left="4320" w:hanging="4320"/>
        <w:rPr>
          <w:b/>
        </w:rPr>
      </w:pPr>
      <w:r w:rsidRPr="00EC115B">
        <w:rPr>
          <w:b/>
        </w:rPr>
        <w:t>N</w:t>
      </w:r>
      <w:r w:rsidR="00E02C4E" w:rsidRPr="00EC115B">
        <w:rPr>
          <w:b/>
        </w:rPr>
        <w:t>ame of Project:</w:t>
      </w:r>
    </w:p>
    <w:p w14:paraId="6D85A655" w14:textId="77777777" w:rsidR="00E02C4E" w:rsidRPr="005612AF" w:rsidRDefault="00E02C4E" w:rsidP="00943B4B">
      <w:pPr>
        <w:ind w:left="4320" w:hanging="4320"/>
      </w:pPr>
    </w:p>
    <w:p w14:paraId="3B4B0F94" w14:textId="77777777" w:rsidR="00E02C4E" w:rsidRPr="005612AF" w:rsidRDefault="00E02C4E" w:rsidP="00943B4B">
      <w:pPr>
        <w:ind w:left="4320" w:hanging="3600"/>
      </w:pPr>
      <w:r w:rsidRPr="005612AF">
        <w:t>Project Address:</w:t>
      </w:r>
      <w:r w:rsidRPr="005612AF">
        <w:tab/>
      </w:r>
    </w:p>
    <w:p w14:paraId="49A16E9E" w14:textId="77777777" w:rsidR="00E02C4E" w:rsidRPr="00C66725" w:rsidRDefault="00272395" w:rsidP="00943B4B">
      <w:pPr>
        <w:ind w:left="4320" w:hanging="3600"/>
        <w:rPr>
          <w:i/>
        </w:rPr>
      </w:pPr>
      <w:r w:rsidRPr="00C66725">
        <w:rPr>
          <w:i/>
        </w:rPr>
        <w:t xml:space="preserve">(if different </w:t>
      </w:r>
      <w:r w:rsidR="00C66725" w:rsidRPr="00C66725">
        <w:rPr>
          <w:i/>
        </w:rPr>
        <w:t>from</w:t>
      </w:r>
      <w:r w:rsidRPr="00C66725">
        <w:rPr>
          <w:i/>
        </w:rPr>
        <w:t xml:space="preserve"> address above)</w:t>
      </w:r>
      <w:r w:rsidR="00E02C4E" w:rsidRPr="00C66725">
        <w:rPr>
          <w:i/>
        </w:rPr>
        <w:tab/>
      </w:r>
    </w:p>
    <w:p w14:paraId="511D72AC" w14:textId="77777777" w:rsidR="00E02C4E" w:rsidRPr="005612AF" w:rsidRDefault="00E02C4E" w:rsidP="00943B4B">
      <w:pPr>
        <w:ind w:left="4320" w:hanging="3600"/>
      </w:pPr>
      <w:r w:rsidRPr="005612AF">
        <w:t>Contact Person:</w:t>
      </w:r>
      <w:r w:rsidRPr="005612AF">
        <w:tab/>
      </w:r>
    </w:p>
    <w:p w14:paraId="71C51110" w14:textId="77777777" w:rsidR="00E02C4E" w:rsidRPr="005612AF" w:rsidRDefault="00E02C4E" w:rsidP="00943B4B">
      <w:pPr>
        <w:ind w:left="4320" w:hanging="3600"/>
      </w:pPr>
      <w:r w:rsidRPr="005612AF">
        <w:t>Title:</w:t>
      </w:r>
      <w:r w:rsidRPr="005612AF">
        <w:tab/>
      </w:r>
    </w:p>
    <w:p w14:paraId="302C9830" w14:textId="77777777" w:rsidR="00E02C4E" w:rsidRPr="005612AF" w:rsidRDefault="00E02C4E" w:rsidP="00943B4B">
      <w:pPr>
        <w:ind w:left="4320" w:hanging="3600"/>
      </w:pPr>
      <w:r w:rsidRPr="005612AF">
        <w:t>Telephone Number:</w:t>
      </w:r>
      <w:r w:rsidRPr="005612AF">
        <w:tab/>
      </w:r>
    </w:p>
    <w:p w14:paraId="39D72934" w14:textId="77777777" w:rsidR="00E02C4E" w:rsidRPr="005612AF" w:rsidRDefault="00E02C4E" w:rsidP="00943B4B">
      <w:pPr>
        <w:ind w:left="4320" w:hanging="3600"/>
      </w:pPr>
      <w:r w:rsidRPr="005612AF">
        <w:t>FAX:</w:t>
      </w:r>
      <w:r w:rsidRPr="005612AF">
        <w:tab/>
      </w:r>
    </w:p>
    <w:p w14:paraId="0E547979" w14:textId="77777777" w:rsidR="00E02C4E" w:rsidRPr="005612AF" w:rsidRDefault="00E02C4E" w:rsidP="00943B4B">
      <w:pPr>
        <w:ind w:left="4320" w:hanging="3600"/>
        <w:rPr>
          <w:sz w:val="20"/>
        </w:rPr>
      </w:pPr>
      <w:r w:rsidRPr="005612AF">
        <w:t>E-Mail:</w:t>
      </w:r>
    </w:p>
    <w:p w14:paraId="59C4D8AB" w14:textId="77777777" w:rsidR="00E02C4E" w:rsidRPr="005612AF" w:rsidRDefault="00E02C4E" w:rsidP="00943B4B">
      <w:pPr>
        <w:ind w:left="4320" w:hanging="3600"/>
        <w:rPr>
          <w:sz w:val="20"/>
        </w:rPr>
      </w:pPr>
    </w:p>
    <w:p w14:paraId="6FB8FD6C" w14:textId="77777777" w:rsidR="00F638E4" w:rsidRPr="00EC115B" w:rsidRDefault="00133BCC" w:rsidP="00943B4B">
      <w:pPr>
        <w:ind w:left="4320" w:hanging="4320"/>
        <w:rPr>
          <w:b/>
        </w:rPr>
      </w:pPr>
      <w:r>
        <w:rPr>
          <w:b/>
        </w:rPr>
        <w:t xml:space="preserve">Business &amp; Industry Partner - </w:t>
      </w:r>
      <w:r w:rsidR="00F638E4" w:rsidRPr="00EC115B">
        <w:rPr>
          <w:b/>
        </w:rPr>
        <w:t>Company(s) Name:</w:t>
      </w:r>
    </w:p>
    <w:p w14:paraId="26DF0841" w14:textId="77777777" w:rsidR="00F638E4" w:rsidRPr="00F638E4" w:rsidRDefault="00F638E4" w:rsidP="00943B4B">
      <w:pPr>
        <w:ind w:left="4320" w:hanging="3600"/>
      </w:pPr>
      <w:r w:rsidRPr="00F638E4">
        <w:t>Address</w:t>
      </w:r>
      <w:r>
        <w:t>:</w:t>
      </w:r>
      <w:r w:rsidRPr="00F638E4">
        <w:t xml:space="preserve"> </w:t>
      </w:r>
    </w:p>
    <w:p w14:paraId="554C6E5E" w14:textId="77777777" w:rsidR="00F638E4" w:rsidRPr="00F638E4" w:rsidRDefault="00F638E4" w:rsidP="00943B4B">
      <w:pPr>
        <w:ind w:firstLine="0"/>
      </w:pPr>
    </w:p>
    <w:p w14:paraId="7032F44C" w14:textId="77777777" w:rsidR="00F638E4" w:rsidRPr="00F638E4" w:rsidRDefault="00F638E4" w:rsidP="00943B4B">
      <w:pPr>
        <w:ind w:left="4320" w:hanging="3600"/>
      </w:pPr>
    </w:p>
    <w:p w14:paraId="6DD2F3E1" w14:textId="77777777" w:rsidR="00F638E4" w:rsidRPr="00F638E4" w:rsidRDefault="00F638E4" w:rsidP="00943B4B">
      <w:pPr>
        <w:ind w:left="4320" w:hanging="3600"/>
      </w:pPr>
      <w:r w:rsidRPr="00F638E4">
        <w:t>Contact person</w:t>
      </w:r>
      <w:r>
        <w:t>:</w:t>
      </w:r>
    </w:p>
    <w:p w14:paraId="50E2EAB6" w14:textId="77777777" w:rsidR="00F638E4" w:rsidRDefault="00F638E4" w:rsidP="00943B4B">
      <w:pPr>
        <w:ind w:firstLine="0"/>
        <w:rPr>
          <w:u w:val="single"/>
        </w:rPr>
      </w:pPr>
    </w:p>
    <w:p w14:paraId="2C531838" w14:textId="77777777" w:rsidR="009835FD" w:rsidRPr="00EC115B" w:rsidRDefault="00272395" w:rsidP="00943B4B">
      <w:pPr>
        <w:ind w:firstLine="0"/>
        <w:rPr>
          <w:b/>
          <w:sz w:val="20"/>
        </w:rPr>
      </w:pPr>
      <w:r w:rsidRPr="00EC115B">
        <w:rPr>
          <w:b/>
        </w:rPr>
        <w:t>Occupations</w:t>
      </w:r>
      <w:r w:rsidR="00C66725" w:rsidRPr="00EC115B">
        <w:rPr>
          <w:b/>
        </w:rPr>
        <w:t xml:space="preserve"> </w:t>
      </w:r>
      <w:r w:rsidR="002761A8" w:rsidRPr="00EC115B">
        <w:rPr>
          <w:b/>
        </w:rPr>
        <w:t>Targeted</w:t>
      </w:r>
      <w:r w:rsidR="009835FD" w:rsidRPr="00EC115B">
        <w:rPr>
          <w:b/>
          <w:sz w:val="20"/>
        </w:rPr>
        <w:t>:</w:t>
      </w:r>
    </w:p>
    <w:p w14:paraId="0AD4D67E" w14:textId="77777777" w:rsidR="009835FD" w:rsidRPr="005612AF" w:rsidRDefault="009835FD" w:rsidP="00943B4B">
      <w:pPr>
        <w:ind w:firstLine="0"/>
        <w:rPr>
          <w:sz w:val="20"/>
        </w:rPr>
      </w:pPr>
    </w:p>
    <w:p w14:paraId="22355174" w14:textId="77777777" w:rsidR="009835FD" w:rsidRPr="005612AF" w:rsidRDefault="009835FD" w:rsidP="00943B4B">
      <w:pPr>
        <w:ind w:firstLine="0"/>
      </w:pPr>
      <w:r w:rsidRPr="005612AF">
        <w:rPr>
          <w:sz w:val="20"/>
        </w:rPr>
        <w:tab/>
      </w:r>
      <w:r w:rsidR="00F638E4">
        <w:t xml:space="preserve">Job Titles and number of </w:t>
      </w:r>
      <w:r w:rsidR="00A31738">
        <w:t xml:space="preserve">projected </w:t>
      </w:r>
      <w:r w:rsidR="00D24C78">
        <w:t>students</w:t>
      </w:r>
      <w:r w:rsidR="005612AF">
        <w:t>:</w:t>
      </w:r>
    </w:p>
    <w:p w14:paraId="72829306" w14:textId="77777777" w:rsidR="009835FD" w:rsidRPr="005612AF" w:rsidRDefault="009835FD" w:rsidP="00943B4B">
      <w:pPr>
        <w:ind w:firstLine="0"/>
      </w:pPr>
    </w:p>
    <w:p w14:paraId="164F3CC0" w14:textId="77777777" w:rsidR="00E02C4E" w:rsidRPr="005612AF" w:rsidRDefault="009835FD" w:rsidP="00943B4B">
      <w:pPr>
        <w:ind w:firstLine="0"/>
      </w:pPr>
      <w:r w:rsidRPr="005612AF">
        <w:tab/>
      </w:r>
    </w:p>
    <w:p w14:paraId="78DA570E" w14:textId="77777777" w:rsidR="00E02C4E" w:rsidRPr="00EC115B" w:rsidRDefault="00E02C4E" w:rsidP="00943B4B">
      <w:pPr>
        <w:ind w:left="4320" w:hanging="4320"/>
        <w:rPr>
          <w:b/>
        </w:rPr>
      </w:pPr>
      <w:r w:rsidRPr="00EC115B">
        <w:rPr>
          <w:b/>
        </w:rPr>
        <w:t>Total Cost of Project:</w:t>
      </w:r>
      <w:r w:rsidRPr="00EC115B">
        <w:rPr>
          <w:b/>
        </w:rPr>
        <w:tab/>
      </w:r>
    </w:p>
    <w:p w14:paraId="6B4AB4F6" w14:textId="77777777" w:rsidR="00E02C4E" w:rsidRPr="005612AF" w:rsidRDefault="00E02C4E" w:rsidP="00943B4B">
      <w:pPr>
        <w:ind w:left="4320" w:hanging="4320"/>
        <w:rPr>
          <w:sz w:val="20"/>
        </w:rPr>
      </w:pPr>
    </w:p>
    <w:p w14:paraId="2C0D2B64" w14:textId="77777777" w:rsidR="00E02C4E" w:rsidRDefault="00E02C4E" w:rsidP="00943B4B">
      <w:pPr>
        <w:ind w:left="4320" w:hanging="3600"/>
      </w:pPr>
      <w:r w:rsidRPr="005612AF">
        <w:t xml:space="preserve">Amount of </w:t>
      </w:r>
      <w:r w:rsidR="00D24C78">
        <w:t xml:space="preserve">KBOR </w:t>
      </w:r>
      <w:r w:rsidRPr="005612AF">
        <w:t>Funding Requested:</w:t>
      </w:r>
    </w:p>
    <w:p w14:paraId="10467612" w14:textId="77777777" w:rsidR="00A23F1E" w:rsidRPr="005612AF" w:rsidRDefault="00A23F1E" w:rsidP="00943B4B">
      <w:pPr>
        <w:ind w:left="4320" w:hanging="3600"/>
      </w:pPr>
    </w:p>
    <w:p w14:paraId="7A2C42BD" w14:textId="77777777" w:rsidR="00A31738" w:rsidRDefault="00A31738" w:rsidP="00943B4B">
      <w:pPr>
        <w:ind w:left="4320" w:hanging="3600"/>
      </w:pPr>
      <w:r w:rsidRPr="005612AF">
        <w:t xml:space="preserve">Cost per </w:t>
      </w:r>
      <w:r w:rsidR="00D24C78">
        <w:t>Student</w:t>
      </w:r>
      <w:r>
        <w:t xml:space="preserve"> (</w:t>
      </w:r>
      <w:r w:rsidR="00D24C78">
        <w:t>KBOR</w:t>
      </w:r>
      <w:r>
        <w:t xml:space="preserve"> dollars only)</w:t>
      </w:r>
      <w:r w:rsidRPr="005612AF">
        <w:t>:</w:t>
      </w:r>
    </w:p>
    <w:p w14:paraId="0F094154" w14:textId="77777777" w:rsidR="00A23F1E" w:rsidRDefault="00A23F1E" w:rsidP="00943B4B">
      <w:pPr>
        <w:ind w:left="4320" w:hanging="3600"/>
      </w:pPr>
    </w:p>
    <w:p w14:paraId="711BDFF2" w14:textId="77777777" w:rsidR="00E02C4E" w:rsidRDefault="00E02C4E" w:rsidP="00943B4B">
      <w:pPr>
        <w:ind w:left="4320" w:hanging="3600"/>
      </w:pPr>
      <w:r w:rsidRPr="005612AF">
        <w:t xml:space="preserve">Amount of </w:t>
      </w:r>
      <w:r w:rsidR="00A70CF1">
        <w:t xml:space="preserve">Business/Industry </w:t>
      </w:r>
      <w:r w:rsidRPr="005612AF">
        <w:t>Matching Funds:</w:t>
      </w:r>
      <w:r w:rsidR="009835FD" w:rsidRPr="005612AF">
        <w:t xml:space="preserve"> </w:t>
      </w:r>
    </w:p>
    <w:p w14:paraId="556B3C1A" w14:textId="77777777" w:rsidR="007365F6" w:rsidRDefault="007365F6" w:rsidP="00943B4B">
      <w:pPr>
        <w:ind w:left="4320" w:hanging="3600"/>
      </w:pPr>
    </w:p>
    <w:p w14:paraId="0DED8E96" w14:textId="77777777" w:rsidR="007365F6" w:rsidRDefault="00946248" w:rsidP="00943B4B">
      <w:pPr>
        <w:ind w:firstLine="0"/>
      </w:pPr>
      <w:r>
        <w:rPr>
          <w:noProof/>
        </w:rPr>
        <w:drawing>
          <wp:inline distT="0" distB="0" distL="0" distR="0" wp14:anchorId="0691EF6D" wp14:editId="279ACC44">
            <wp:extent cx="572389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3890" cy="161925"/>
                    </a:xfrm>
                    <a:prstGeom prst="rect">
                      <a:avLst/>
                    </a:prstGeom>
                    <a:noFill/>
                  </pic:spPr>
                </pic:pic>
              </a:graphicData>
            </a:graphic>
          </wp:inline>
        </w:drawing>
      </w:r>
    </w:p>
    <w:p w14:paraId="6D83BB80" w14:textId="77777777" w:rsidR="00946248" w:rsidRDefault="00946248" w:rsidP="00943B4B">
      <w:pPr>
        <w:tabs>
          <w:tab w:val="left" w:pos="5040"/>
        </w:tabs>
        <w:jc w:val="center"/>
        <w:rPr>
          <w:rFonts w:ascii="Helvetica LT Std Light" w:hAnsi="Helvetica LT Std Light"/>
          <w:b/>
          <w:sz w:val="20"/>
          <w:szCs w:val="20"/>
          <w:u w:val="single"/>
        </w:rPr>
      </w:pPr>
      <w:r>
        <w:rPr>
          <w:rFonts w:ascii="Helvetica LT Std Light" w:hAnsi="Helvetica LT Std Light"/>
          <w:b/>
          <w:sz w:val="20"/>
          <w:szCs w:val="20"/>
          <w:u w:val="single"/>
        </w:rPr>
        <w:t>FOR STATE USE ONLY</w:t>
      </w:r>
    </w:p>
    <w:p w14:paraId="71BD0160" w14:textId="77777777" w:rsidR="00946248" w:rsidRDefault="00946248" w:rsidP="00943B4B">
      <w:pPr>
        <w:tabs>
          <w:tab w:val="left" w:pos="5760"/>
        </w:tabs>
        <w:ind w:left="360"/>
        <w:rPr>
          <w:rFonts w:ascii="Helvetica LT Std Light" w:hAnsi="Helvetica LT Std Light"/>
          <w:sz w:val="18"/>
          <w:szCs w:val="18"/>
        </w:rPr>
      </w:pPr>
      <w:r>
        <w:rPr>
          <w:rFonts w:ascii="Helvetica LT Std Light" w:hAnsi="Helvetica LT Std Light"/>
          <w:sz w:val="18"/>
          <w:szCs w:val="18"/>
        </w:rPr>
        <w:fldChar w:fldCharType="begin">
          <w:ffData>
            <w:name w:val="Check5"/>
            <w:enabled/>
            <w:calcOnExit w:val="0"/>
            <w:checkBox>
              <w:sizeAuto/>
              <w:default w:val="0"/>
            </w:checkBox>
          </w:ffData>
        </w:fldChar>
      </w:r>
      <w:bookmarkStart w:id="1" w:name="Check5"/>
      <w:r>
        <w:rPr>
          <w:rFonts w:ascii="Helvetica LT Std Light" w:hAnsi="Helvetica LT Std Light"/>
          <w:sz w:val="18"/>
          <w:szCs w:val="18"/>
        </w:rPr>
        <w:instrText xml:space="preserve"> FORMCHECKBOX </w:instrText>
      </w:r>
      <w:r w:rsidR="00AF136F">
        <w:rPr>
          <w:rFonts w:ascii="Helvetica LT Std Light" w:hAnsi="Helvetica LT Std Light"/>
          <w:sz w:val="18"/>
          <w:szCs w:val="18"/>
        </w:rPr>
      </w:r>
      <w:r w:rsidR="00AF136F">
        <w:rPr>
          <w:rFonts w:ascii="Helvetica LT Std Light" w:hAnsi="Helvetica LT Std Light"/>
          <w:sz w:val="18"/>
          <w:szCs w:val="18"/>
        </w:rPr>
        <w:fldChar w:fldCharType="separate"/>
      </w:r>
      <w:r>
        <w:rPr>
          <w:sz w:val="24"/>
          <w:szCs w:val="24"/>
        </w:rPr>
        <w:fldChar w:fldCharType="end"/>
      </w:r>
      <w:bookmarkEnd w:id="1"/>
      <w:r>
        <w:rPr>
          <w:rFonts w:ascii="Helvetica LT Std Light" w:hAnsi="Helvetica LT Std Light"/>
          <w:sz w:val="18"/>
          <w:szCs w:val="18"/>
        </w:rPr>
        <w:t xml:space="preserve"> Approved for </w:t>
      </w:r>
      <w:r>
        <w:rPr>
          <w:rFonts w:ascii="Helvetica LT Std Light" w:hAnsi="Helvetica LT Std Light"/>
          <w:sz w:val="18"/>
          <w:szCs w:val="18"/>
        </w:rPr>
        <w:fldChar w:fldCharType="begin">
          <w:ffData>
            <w:name w:val="Text29"/>
            <w:enabled/>
            <w:calcOnExit w:val="0"/>
            <w:textInput/>
          </w:ffData>
        </w:fldChar>
      </w:r>
      <w:bookmarkStart w:id="2" w:name="Text29"/>
      <w:r>
        <w:rPr>
          <w:rFonts w:ascii="Helvetica LT Std Light" w:hAnsi="Helvetica LT Std Light"/>
          <w:sz w:val="18"/>
          <w:szCs w:val="18"/>
        </w:rPr>
        <w:instrText xml:space="preserve"> FORMTEXT </w:instrText>
      </w:r>
      <w:r>
        <w:rPr>
          <w:rFonts w:ascii="Helvetica LT Std Light" w:hAnsi="Helvetica LT Std Light"/>
          <w:sz w:val="18"/>
          <w:szCs w:val="18"/>
        </w:rPr>
      </w:r>
      <w:r>
        <w:rPr>
          <w:rFonts w:ascii="Helvetica LT Std Light" w:hAnsi="Helvetica LT Std Light"/>
          <w:sz w:val="18"/>
          <w:szCs w:val="18"/>
        </w:rPr>
        <w:fldChar w:fldCharType="separate"/>
      </w:r>
      <w:r>
        <w:rPr>
          <w:rFonts w:ascii="Helvetica LT Std Light" w:hAnsi="Century Gothic"/>
          <w:noProof/>
          <w:sz w:val="18"/>
          <w:szCs w:val="18"/>
        </w:rPr>
        <w:t> </w:t>
      </w:r>
      <w:r>
        <w:rPr>
          <w:rFonts w:ascii="Helvetica LT Std Light" w:hAnsi="Century Gothic"/>
          <w:noProof/>
          <w:sz w:val="18"/>
          <w:szCs w:val="18"/>
        </w:rPr>
        <w:t> </w:t>
      </w:r>
      <w:r>
        <w:rPr>
          <w:rFonts w:ascii="Helvetica LT Std Light" w:hAnsi="Century Gothic"/>
          <w:noProof/>
          <w:sz w:val="18"/>
          <w:szCs w:val="18"/>
        </w:rPr>
        <w:t> </w:t>
      </w:r>
      <w:r>
        <w:rPr>
          <w:rFonts w:ascii="Helvetica LT Std Light" w:hAnsi="Century Gothic"/>
          <w:noProof/>
          <w:sz w:val="18"/>
          <w:szCs w:val="18"/>
        </w:rPr>
        <w:t> </w:t>
      </w:r>
      <w:r>
        <w:rPr>
          <w:rFonts w:ascii="Helvetica LT Std Light" w:hAnsi="Century Gothic"/>
          <w:noProof/>
          <w:sz w:val="18"/>
          <w:szCs w:val="18"/>
        </w:rPr>
        <w:t> </w:t>
      </w:r>
      <w:r>
        <w:rPr>
          <w:sz w:val="24"/>
          <w:szCs w:val="24"/>
        </w:rPr>
        <w:fldChar w:fldCharType="end"/>
      </w:r>
      <w:bookmarkEnd w:id="2"/>
      <w:r>
        <w:rPr>
          <w:rFonts w:ascii="Helvetica LT Std Light" w:hAnsi="Helvetica LT Std Light"/>
          <w:sz w:val="18"/>
          <w:szCs w:val="18"/>
        </w:rPr>
        <w:tab/>
      </w:r>
      <w:r>
        <w:rPr>
          <w:rFonts w:ascii="Helvetica LT Std Light" w:hAnsi="Helvetica LT Std Light"/>
          <w:sz w:val="18"/>
          <w:szCs w:val="18"/>
        </w:rPr>
        <w:fldChar w:fldCharType="begin">
          <w:ffData>
            <w:name w:val="Check6"/>
            <w:enabled/>
            <w:calcOnExit w:val="0"/>
            <w:checkBox>
              <w:sizeAuto/>
              <w:default w:val="0"/>
            </w:checkBox>
          </w:ffData>
        </w:fldChar>
      </w:r>
      <w:bookmarkStart w:id="3" w:name="Check6"/>
      <w:r>
        <w:rPr>
          <w:rFonts w:ascii="Helvetica LT Std Light" w:hAnsi="Helvetica LT Std Light"/>
          <w:sz w:val="18"/>
          <w:szCs w:val="18"/>
        </w:rPr>
        <w:instrText xml:space="preserve"> FORMCHECKBOX </w:instrText>
      </w:r>
      <w:r w:rsidR="00AF136F">
        <w:rPr>
          <w:rFonts w:ascii="Helvetica LT Std Light" w:hAnsi="Helvetica LT Std Light"/>
          <w:sz w:val="18"/>
          <w:szCs w:val="18"/>
        </w:rPr>
      </w:r>
      <w:r w:rsidR="00AF136F">
        <w:rPr>
          <w:rFonts w:ascii="Helvetica LT Std Light" w:hAnsi="Helvetica LT Std Light"/>
          <w:sz w:val="18"/>
          <w:szCs w:val="18"/>
        </w:rPr>
        <w:fldChar w:fldCharType="separate"/>
      </w:r>
      <w:r>
        <w:rPr>
          <w:sz w:val="24"/>
          <w:szCs w:val="24"/>
        </w:rPr>
        <w:fldChar w:fldCharType="end"/>
      </w:r>
      <w:bookmarkEnd w:id="3"/>
      <w:r>
        <w:rPr>
          <w:rFonts w:ascii="Helvetica LT Std Light" w:hAnsi="Helvetica LT Std Light"/>
          <w:sz w:val="18"/>
          <w:szCs w:val="18"/>
        </w:rPr>
        <w:t xml:space="preserve"> Not Approved</w:t>
      </w:r>
    </w:p>
    <w:p w14:paraId="7AEAC505" w14:textId="77777777" w:rsidR="00946248" w:rsidRDefault="00946248" w:rsidP="00943B4B">
      <w:pPr>
        <w:tabs>
          <w:tab w:val="left" w:pos="5760"/>
        </w:tabs>
        <w:ind w:left="360"/>
        <w:rPr>
          <w:rFonts w:ascii="Helvetica LT Std Light" w:hAnsi="Helvetica LT Std Light"/>
          <w:sz w:val="18"/>
          <w:szCs w:val="18"/>
        </w:rPr>
      </w:pPr>
    </w:p>
    <w:p w14:paraId="1B95487B" w14:textId="77777777" w:rsidR="00946248" w:rsidRDefault="00946248" w:rsidP="00943B4B">
      <w:pPr>
        <w:tabs>
          <w:tab w:val="left" w:pos="5760"/>
        </w:tabs>
        <w:rPr>
          <w:rFonts w:ascii="Helvetica LT Std Light" w:hAnsi="Helvetica LT Std Light"/>
          <w:sz w:val="18"/>
          <w:szCs w:val="18"/>
        </w:rPr>
      </w:pPr>
    </w:p>
    <w:p w14:paraId="490A4D4E" w14:textId="77777777" w:rsidR="00946248" w:rsidRDefault="00AF136F" w:rsidP="00943B4B">
      <w:pPr>
        <w:tabs>
          <w:tab w:val="left" w:pos="5760"/>
        </w:tabs>
        <w:jc w:val="center"/>
        <w:rPr>
          <w:rFonts w:ascii="Helvetica LT Std Light" w:hAnsi="Helvetica LT Std Light"/>
          <w:sz w:val="20"/>
          <w:szCs w:val="20"/>
        </w:rPr>
      </w:pPr>
      <w:r>
        <w:rPr>
          <w:rFonts w:ascii="Helvetica LT Std Light" w:hAnsi="Helvetica LT Std Light"/>
          <w:sz w:val="20"/>
          <w:szCs w:val="20"/>
        </w:rPr>
        <w:pict w14:anchorId="789B11DC">
          <v:rect id="_x0000_i1025" style="width:468pt;height:1.5pt" o:hralign="center" o:hrstd="t" o:hr="t" fillcolor="#a0a0a0" stroked="f"/>
        </w:pict>
      </w:r>
    </w:p>
    <w:p w14:paraId="2B449323" w14:textId="77777777" w:rsidR="00946248" w:rsidRDefault="00946248" w:rsidP="00943B4B">
      <w:pPr>
        <w:rPr>
          <w:b/>
          <w:i/>
          <w:iCs/>
          <w:sz w:val="36"/>
        </w:rPr>
      </w:pPr>
      <w:r>
        <w:rPr>
          <w:rFonts w:ascii="Helvetica LT Std Light" w:hAnsi="Helvetica LT Std Light"/>
          <w:sz w:val="20"/>
          <w:szCs w:val="20"/>
        </w:rPr>
        <w:t>Designated KBOR Representative</w:t>
      </w:r>
      <w:r>
        <w:rPr>
          <w:rFonts w:ascii="Helvetica LT Std Light" w:hAnsi="Helvetica LT Std Light"/>
          <w:sz w:val="20"/>
          <w:szCs w:val="20"/>
        </w:rPr>
        <w:tab/>
      </w:r>
      <w:r>
        <w:rPr>
          <w:rFonts w:ascii="Helvetica LT Std Light" w:hAnsi="Helvetica LT Std Light"/>
          <w:sz w:val="20"/>
          <w:szCs w:val="20"/>
        </w:rPr>
        <w:tab/>
      </w:r>
      <w:r>
        <w:rPr>
          <w:rFonts w:ascii="Helvetica LT Std Light" w:hAnsi="Helvetica LT Std Light"/>
          <w:sz w:val="20"/>
          <w:szCs w:val="20"/>
        </w:rPr>
        <w:tab/>
      </w:r>
      <w:r>
        <w:rPr>
          <w:rFonts w:ascii="Helvetica LT Std Light" w:hAnsi="Helvetica LT Std Light"/>
          <w:sz w:val="20"/>
          <w:szCs w:val="20"/>
        </w:rPr>
        <w:tab/>
      </w:r>
      <w:r>
        <w:rPr>
          <w:rFonts w:ascii="Helvetica LT Std Light" w:hAnsi="Helvetica LT Std Light"/>
          <w:sz w:val="20"/>
          <w:szCs w:val="20"/>
        </w:rPr>
        <w:tab/>
      </w:r>
      <w:r>
        <w:rPr>
          <w:rFonts w:ascii="Helvetica LT Std Light" w:hAnsi="Helvetica LT Std Light"/>
          <w:sz w:val="20"/>
          <w:szCs w:val="20"/>
        </w:rPr>
        <w:tab/>
      </w:r>
      <w:r>
        <w:rPr>
          <w:rFonts w:ascii="Helvetica LT Std Light" w:hAnsi="Helvetica LT Std Light"/>
          <w:sz w:val="20"/>
          <w:szCs w:val="20"/>
        </w:rPr>
        <w:tab/>
        <w:t>Date</w:t>
      </w:r>
    </w:p>
    <w:bookmarkEnd w:id="0"/>
    <w:p w14:paraId="583D76F3" w14:textId="77777777" w:rsidR="00F54C19" w:rsidRDefault="00F54C19">
      <w:pPr>
        <w:ind w:firstLine="0"/>
        <w:rPr>
          <w:b/>
          <w:sz w:val="36"/>
        </w:rPr>
      </w:pPr>
      <w:r>
        <w:rPr>
          <w:b/>
          <w:sz w:val="36"/>
        </w:rPr>
        <w:br w:type="page"/>
      </w:r>
    </w:p>
    <w:p w14:paraId="00CD6B7A" w14:textId="38FCE081" w:rsidR="00E02C4E" w:rsidRPr="00133BCC" w:rsidRDefault="00E02C4E" w:rsidP="00943B4B">
      <w:pPr>
        <w:jc w:val="center"/>
        <w:rPr>
          <w:sz w:val="36"/>
        </w:rPr>
      </w:pPr>
      <w:r w:rsidRPr="00133BCC">
        <w:rPr>
          <w:b/>
          <w:sz w:val="36"/>
        </w:rPr>
        <w:t>Project Description</w:t>
      </w:r>
    </w:p>
    <w:p w14:paraId="63A0DEEA" w14:textId="77777777" w:rsidR="00E02C4E" w:rsidRPr="005612AF" w:rsidRDefault="00E02C4E" w:rsidP="00943B4B"/>
    <w:p w14:paraId="2D94AEAC" w14:textId="494EE5FF" w:rsidR="00E02C4E" w:rsidRPr="005612AF" w:rsidRDefault="00F576D1" w:rsidP="00943B4B">
      <w:pPr>
        <w:tabs>
          <w:tab w:val="left" w:pos="720"/>
          <w:tab w:val="left" w:pos="1260"/>
        </w:tabs>
        <w:rPr>
          <w:b/>
          <w:bCs/>
        </w:rPr>
      </w:pPr>
      <w:r>
        <w:rPr>
          <w:b/>
          <w:bCs/>
        </w:rPr>
        <w:t xml:space="preserve"> </w:t>
      </w:r>
      <w:r w:rsidR="00E02C4E" w:rsidRPr="005612AF">
        <w:rPr>
          <w:b/>
          <w:bCs/>
        </w:rPr>
        <w:t>I.</w:t>
      </w:r>
      <w:r>
        <w:rPr>
          <w:b/>
          <w:bCs/>
        </w:rPr>
        <w:t xml:space="preserve">     </w:t>
      </w:r>
      <w:r w:rsidR="00E02C4E" w:rsidRPr="005612AF">
        <w:rPr>
          <w:b/>
          <w:bCs/>
        </w:rPr>
        <w:t>COSTS ASSOCIATED WITH THE PROPOSAL</w:t>
      </w:r>
    </w:p>
    <w:p w14:paraId="3BFDBE7F" w14:textId="77777777" w:rsidR="00E02C4E" w:rsidRPr="005612AF" w:rsidRDefault="00E02C4E" w:rsidP="00943B4B">
      <w:pPr>
        <w:tabs>
          <w:tab w:val="left" w:pos="1260"/>
        </w:tabs>
        <w:ind w:left="720"/>
      </w:pPr>
    </w:p>
    <w:p w14:paraId="1081E8F4" w14:textId="77777777" w:rsidR="00E02C4E" w:rsidRPr="005612AF" w:rsidRDefault="00886A99" w:rsidP="00943B4B">
      <w:pPr>
        <w:tabs>
          <w:tab w:val="left" w:pos="720"/>
          <w:tab w:val="left" w:pos="1260"/>
        </w:tabs>
        <w:rPr>
          <w:b/>
          <w:bCs/>
        </w:rPr>
      </w:pPr>
      <w:r w:rsidRPr="005612AF">
        <w:rPr>
          <w:b/>
          <w:bCs/>
        </w:rPr>
        <w:tab/>
      </w:r>
      <w:r w:rsidR="00F576D1">
        <w:rPr>
          <w:b/>
          <w:bCs/>
        </w:rPr>
        <w:t xml:space="preserve">   </w:t>
      </w:r>
      <w:r w:rsidR="00A77406">
        <w:rPr>
          <w:b/>
          <w:bCs/>
        </w:rPr>
        <w:t xml:space="preserve">    </w:t>
      </w:r>
      <w:r w:rsidR="00E02C4E" w:rsidRPr="005612AF">
        <w:rPr>
          <w:b/>
          <w:bCs/>
        </w:rPr>
        <w:t>A.</w:t>
      </w:r>
      <w:r w:rsidR="00F576D1">
        <w:rPr>
          <w:b/>
          <w:bCs/>
        </w:rPr>
        <w:t xml:space="preserve">      </w:t>
      </w:r>
      <w:r w:rsidR="00E02C4E" w:rsidRPr="005612AF">
        <w:rPr>
          <w:b/>
          <w:bCs/>
        </w:rPr>
        <w:t>Project Line Item Budget</w:t>
      </w:r>
    </w:p>
    <w:p w14:paraId="62D291CF" w14:textId="77777777" w:rsidR="00E02C4E" w:rsidRPr="005612AF" w:rsidRDefault="00E02C4E" w:rsidP="00943B4B">
      <w:pPr>
        <w:tabs>
          <w:tab w:val="left" w:pos="720"/>
          <w:tab w:val="left" w:pos="1260"/>
        </w:tabs>
      </w:pPr>
      <w:r w:rsidRPr="005612AF">
        <w:tab/>
      </w:r>
      <w:r w:rsidR="00886A99" w:rsidRPr="005612AF">
        <w:t xml:space="preserve">      </w:t>
      </w:r>
      <w:r w:rsidR="00886A99" w:rsidRPr="005612AF">
        <w:tab/>
      </w:r>
      <w:r w:rsidR="00F576D1">
        <w:t xml:space="preserve">  </w:t>
      </w:r>
      <w:r w:rsidRPr="005612AF">
        <w:rPr>
          <w:i/>
          <w:iCs/>
        </w:rPr>
        <w:t>Provide a detailed line item project budget to include</w:t>
      </w:r>
      <w:r w:rsidRPr="005612AF">
        <w:t>:</w:t>
      </w:r>
    </w:p>
    <w:p w14:paraId="4330A2BE" w14:textId="77777777" w:rsidR="00E02C4E" w:rsidRPr="005612AF" w:rsidRDefault="00E02C4E" w:rsidP="00943B4B">
      <w:pPr>
        <w:numPr>
          <w:ilvl w:val="0"/>
          <w:numId w:val="8"/>
        </w:numPr>
        <w:tabs>
          <w:tab w:val="num" w:pos="1620"/>
        </w:tabs>
      </w:pPr>
      <w:r w:rsidRPr="005612AF">
        <w:t>All projected costs and expenses by category</w:t>
      </w:r>
    </w:p>
    <w:p w14:paraId="3BE0261F" w14:textId="77777777" w:rsidR="00E02C4E" w:rsidRPr="005612AF" w:rsidRDefault="00E02C4E" w:rsidP="00943B4B">
      <w:pPr>
        <w:numPr>
          <w:ilvl w:val="0"/>
          <w:numId w:val="8"/>
        </w:numPr>
        <w:tabs>
          <w:tab w:val="num" w:pos="1620"/>
        </w:tabs>
      </w:pPr>
      <w:r w:rsidRPr="005612AF">
        <w:t xml:space="preserve">Amount of funding requested from the </w:t>
      </w:r>
      <w:r w:rsidR="0083366A">
        <w:t>Innovative Technology</w:t>
      </w:r>
      <w:r w:rsidR="002A7632">
        <w:t xml:space="preserve"> </w:t>
      </w:r>
      <w:r w:rsidR="006C2517">
        <w:t>funds</w:t>
      </w:r>
    </w:p>
    <w:p w14:paraId="21233799" w14:textId="77777777" w:rsidR="00E02C4E" w:rsidRDefault="00E02C4E" w:rsidP="00943B4B">
      <w:pPr>
        <w:numPr>
          <w:ilvl w:val="0"/>
          <w:numId w:val="8"/>
        </w:numPr>
        <w:tabs>
          <w:tab w:val="num" w:pos="1620"/>
        </w:tabs>
      </w:pPr>
      <w:r w:rsidRPr="005612AF">
        <w:t>Amount of matching funds – identify sources</w:t>
      </w:r>
    </w:p>
    <w:p w14:paraId="5F18B53B" w14:textId="77777777" w:rsidR="00133BCC" w:rsidRDefault="00133BCC" w:rsidP="00943B4B">
      <w:pPr>
        <w:numPr>
          <w:ilvl w:val="0"/>
          <w:numId w:val="8"/>
        </w:numPr>
        <w:tabs>
          <w:tab w:val="num" w:pos="1620"/>
        </w:tabs>
      </w:pPr>
      <w:r>
        <w:t>Calculate total costs</w:t>
      </w:r>
    </w:p>
    <w:p w14:paraId="51ED91AB" w14:textId="77777777" w:rsidR="00133BCC" w:rsidRPr="005612AF" w:rsidRDefault="00133BCC" w:rsidP="00943B4B">
      <w:pPr>
        <w:numPr>
          <w:ilvl w:val="0"/>
          <w:numId w:val="8"/>
        </w:numPr>
        <w:tabs>
          <w:tab w:val="num" w:pos="1620"/>
        </w:tabs>
      </w:pPr>
      <w:r>
        <w:t>Provide any necessary notes</w:t>
      </w:r>
    </w:p>
    <w:p w14:paraId="21FA22EB" w14:textId="77777777" w:rsidR="007954B6" w:rsidRDefault="007954B6" w:rsidP="00943B4B">
      <w:pPr>
        <w:tabs>
          <w:tab w:val="left" w:pos="1980"/>
        </w:tabs>
        <w:ind w:left="1260"/>
        <w:rPr>
          <w:b/>
          <w:bCs/>
          <w:i/>
          <w:iCs/>
        </w:rPr>
      </w:pPr>
    </w:p>
    <w:p w14:paraId="1762595B" w14:textId="057E5808" w:rsidR="00E53E36" w:rsidRPr="00526F38" w:rsidRDefault="00526F38" w:rsidP="00943B4B">
      <w:pPr>
        <w:tabs>
          <w:tab w:val="left" w:pos="1980"/>
        </w:tabs>
        <w:ind w:firstLine="0"/>
        <w:rPr>
          <w:b/>
          <w:bCs/>
        </w:rPr>
      </w:pPr>
      <w:r>
        <w:rPr>
          <w:b/>
          <w:bCs/>
        </w:rPr>
        <w:t>All applicants must use the Microsoft Excel Budget F</w:t>
      </w:r>
      <w:bookmarkStart w:id="4" w:name="_GoBack"/>
      <w:bookmarkEnd w:id="4"/>
      <w:r>
        <w:rPr>
          <w:b/>
          <w:bCs/>
        </w:rPr>
        <w:t>orm provided with this Application on KBOR website.</w:t>
      </w:r>
    </w:p>
    <w:p w14:paraId="330ABD38" w14:textId="77777777" w:rsidR="007365F6" w:rsidRDefault="00886A99" w:rsidP="00943B4B">
      <w:pPr>
        <w:tabs>
          <w:tab w:val="left" w:pos="1260"/>
        </w:tabs>
        <w:rPr>
          <w:b/>
          <w:bCs/>
        </w:rPr>
      </w:pPr>
      <w:r w:rsidRPr="005612AF">
        <w:rPr>
          <w:b/>
          <w:bCs/>
        </w:rPr>
        <w:tab/>
      </w:r>
      <w:r w:rsidR="00F576D1">
        <w:rPr>
          <w:b/>
          <w:bCs/>
        </w:rPr>
        <w:t xml:space="preserve">   </w:t>
      </w:r>
    </w:p>
    <w:p w14:paraId="3E09D9EC" w14:textId="77777777" w:rsidR="00E02C4E" w:rsidRPr="005612AF" w:rsidRDefault="00A77406" w:rsidP="00943B4B">
      <w:pPr>
        <w:tabs>
          <w:tab w:val="left" w:pos="1260"/>
        </w:tabs>
        <w:rPr>
          <w:b/>
          <w:bCs/>
        </w:rPr>
      </w:pPr>
      <w:r>
        <w:rPr>
          <w:b/>
          <w:bCs/>
        </w:rPr>
        <w:t xml:space="preserve">     </w:t>
      </w:r>
      <w:r w:rsidR="00F576D1">
        <w:rPr>
          <w:b/>
          <w:bCs/>
        </w:rPr>
        <w:t xml:space="preserve"> </w:t>
      </w:r>
      <w:r>
        <w:rPr>
          <w:b/>
          <w:bCs/>
        </w:rPr>
        <w:t xml:space="preserve">          </w:t>
      </w:r>
      <w:r w:rsidR="00E02C4E" w:rsidRPr="005612AF">
        <w:rPr>
          <w:b/>
          <w:bCs/>
        </w:rPr>
        <w:t xml:space="preserve">B.       </w:t>
      </w:r>
      <w:r w:rsidR="00837DBF">
        <w:rPr>
          <w:b/>
          <w:bCs/>
        </w:rPr>
        <w:t xml:space="preserve">Project Budget Narrative </w:t>
      </w:r>
    </w:p>
    <w:p w14:paraId="1AF9FEA4" w14:textId="77777777" w:rsidR="00E02C4E" w:rsidRPr="005612AF" w:rsidRDefault="00886A99" w:rsidP="00943B4B">
      <w:pPr>
        <w:tabs>
          <w:tab w:val="left" w:pos="1260"/>
        </w:tabs>
        <w:ind w:left="720"/>
        <w:rPr>
          <w:i/>
          <w:iCs/>
        </w:rPr>
      </w:pPr>
      <w:r w:rsidRPr="005612AF">
        <w:rPr>
          <w:i/>
          <w:iCs/>
        </w:rPr>
        <w:tab/>
      </w:r>
      <w:r w:rsidR="00F576D1">
        <w:rPr>
          <w:i/>
          <w:iCs/>
        </w:rPr>
        <w:t xml:space="preserve">   </w:t>
      </w:r>
      <w:r w:rsidR="00E02C4E" w:rsidRPr="005612AF">
        <w:rPr>
          <w:i/>
          <w:iCs/>
        </w:rPr>
        <w:t>Provide a detailed budget narrative that describes the following:</w:t>
      </w:r>
    </w:p>
    <w:p w14:paraId="03AA8D22" w14:textId="77777777" w:rsidR="00E02C4E" w:rsidRPr="005612AF" w:rsidRDefault="00EF439E" w:rsidP="00943B4B">
      <w:pPr>
        <w:numPr>
          <w:ilvl w:val="0"/>
          <w:numId w:val="7"/>
        </w:numPr>
        <w:tabs>
          <w:tab w:val="num" w:pos="1620"/>
        </w:tabs>
      </w:pPr>
      <w:r>
        <w:t>Clear explanation of f</w:t>
      </w:r>
      <w:r w:rsidR="00E02C4E" w:rsidRPr="005612AF">
        <w:t>unding needs</w:t>
      </w:r>
    </w:p>
    <w:p w14:paraId="40F503A1" w14:textId="77777777" w:rsidR="00E02C4E" w:rsidRPr="005612AF" w:rsidRDefault="00E02C4E" w:rsidP="00943B4B">
      <w:pPr>
        <w:numPr>
          <w:ilvl w:val="0"/>
          <w:numId w:val="7"/>
        </w:numPr>
        <w:tabs>
          <w:tab w:val="num" w:pos="1620"/>
        </w:tabs>
      </w:pPr>
      <w:r w:rsidRPr="005612AF">
        <w:t>Methodology used to determine funding needs</w:t>
      </w:r>
      <w:r w:rsidR="00EF439E" w:rsidRPr="00EF439E">
        <w:t xml:space="preserve"> </w:t>
      </w:r>
      <w:r w:rsidR="00EF439E">
        <w:t>including m</w:t>
      </w:r>
      <w:r w:rsidR="00EF439E" w:rsidRPr="005612AF">
        <w:t>atching funds and in-kind donations</w:t>
      </w:r>
    </w:p>
    <w:p w14:paraId="12990CC3" w14:textId="77777777" w:rsidR="00E02C4E" w:rsidRPr="006C2517" w:rsidRDefault="00E02C4E" w:rsidP="00943B4B">
      <w:pPr>
        <w:numPr>
          <w:ilvl w:val="0"/>
          <w:numId w:val="7"/>
        </w:numPr>
        <w:rPr>
          <w:i/>
        </w:rPr>
      </w:pPr>
      <w:r w:rsidRPr="005612AF">
        <w:t xml:space="preserve">Evidence that this budget is adequate </w:t>
      </w:r>
      <w:r w:rsidR="0083366A">
        <w:t>with a defined cash flow</w:t>
      </w:r>
      <w:proofErr w:type="gramStart"/>
      <w:r w:rsidR="0083366A">
        <w:t xml:space="preserve">. </w:t>
      </w:r>
      <w:r w:rsidR="00EF439E">
        <w:t xml:space="preserve"> </w:t>
      </w:r>
      <w:proofErr w:type="gramEnd"/>
      <w:r w:rsidR="005612AF" w:rsidRPr="005612AF">
        <w:t>Return on Investment</w:t>
      </w:r>
      <w:r w:rsidRPr="005612AF">
        <w:t xml:space="preserve"> </w:t>
      </w:r>
      <w:r w:rsidR="00222D8E" w:rsidRPr="005612AF">
        <w:t>Analysis (</w:t>
      </w:r>
      <w:r w:rsidR="005612AF" w:rsidRPr="005612AF">
        <w:t xml:space="preserve">Total </w:t>
      </w:r>
      <w:r w:rsidR="0083366A">
        <w:t>KBOR funds</w:t>
      </w:r>
      <w:r w:rsidR="005612AF" w:rsidRPr="005612AF">
        <w:t>/# of participants)</w:t>
      </w:r>
      <w:r w:rsidRPr="006C2517">
        <w:rPr>
          <w:i/>
        </w:rPr>
        <w:t xml:space="preserve"> </w:t>
      </w:r>
    </w:p>
    <w:p w14:paraId="148B3D14" w14:textId="77777777" w:rsidR="00A77406" w:rsidRPr="005612AF" w:rsidRDefault="00E02C4E" w:rsidP="00943B4B">
      <w:r w:rsidRPr="005612AF">
        <w:rPr>
          <w:b/>
        </w:rPr>
        <w:t xml:space="preserve">    </w:t>
      </w:r>
    </w:p>
    <w:p w14:paraId="3CB2F07F" w14:textId="77777777" w:rsidR="00A77406" w:rsidRPr="005612AF" w:rsidRDefault="00A77406" w:rsidP="00943B4B">
      <w:pPr>
        <w:rPr>
          <w:b/>
          <w:bCs/>
        </w:rPr>
      </w:pPr>
      <w:r w:rsidRPr="005612AF">
        <w:rPr>
          <w:b/>
          <w:bCs/>
        </w:rPr>
        <w:t>I</w:t>
      </w:r>
      <w:r>
        <w:rPr>
          <w:b/>
          <w:bCs/>
        </w:rPr>
        <w:t>I</w:t>
      </w:r>
      <w:r w:rsidRPr="005612AF">
        <w:rPr>
          <w:b/>
          <w:bCs/>
        </w:rPr>
        <w:t>.</w:t>
      </w:r>
      <w:r w:rsidRPr="005612AF">
        <w:rPr>
          <w:b/>
          <w:bCs/>
        </w:rPr>
        <w:tab/>
        <w:t>PROPOSAL NARRATIVE</w:t>
      </w:r>
    </w:p>
    <w:p w14:paraId="37C115DF" w14:textId="77777777" w:rsidR="00A77406" w:rsidRPr="005612AF" w:rsidRDefault="00A77406" w:rsidP="00943B4B">
      <w:pPr>
        <w:ind w:left="1260" w:hanging="540"/>
        <w:rPr>
          <w:b/>
          <w:bCs/>
        </w:rPr>
      </w:pPr>
    </w:p>
    <w:p w14:paraId="0570EEC5" w14:textId="77777777" w:rsidR="00A77406" w:rsidRPr="00133BCC" w:rsidRDefault="0033429C" w:rsidP="00133BCC">
      <w:pPr>
        <w:pStyle w:val="ListParagraph"/>
        <w:numPr>
          <w:ilvl w:val="0"/>
          <w:numId w:val="34"/>
        </w:numPr>
        <w:rPr>
          <w:b/>
          <w:bCs/>
        </w:rPr>
      </w:pPr>
      <w:r w:rsidRPr="00133BCC">
        <w:rPr>
          <w:b/>
          <w:bCs/>
        </w:rPr>
        <w:t xml:space="preserve">Description of Project </w:t>
      </w:r>
    </w:p>
    <w:p w14:paraId="5884BE7A" w14:textId="77777777" w:rsidR="00A77406" w:rsidRPr="005612AF" w:rsidRDefault="00A77406" w:rsidP="00943B4B">
      <w:pPr>
        <w:ind w:left="1260" w:hanging="540"/>
        <w:rPr>
          <w:i/>
          <w:iCs/>
        </w:rPr>
      </w:pPr>
      <w:r w:rsidRPr="005612AF">
        <w:tab/>
      </w:r>
      <w:r w:rsidRPr="005612AF">
        <w:rPr>
          <w:i/>
          <w:iCs/>
        </w:rPr>
        <w:t xml:space="preserve">Provide a description of the </w:t>
      </w:r>
      <w:r>
        <w:rPr>
          <w:i/>
          <w:iCs/>
        </w:rPr>
        <w:t>program</w:t>
      </w:r>
      <w:r w:rsidRPr="005612AF">
        <w:rPr>
          <w:i/>
          <w:iCs/>
        </w:rPr>
        <w:t xml:space="preserve"> and how it will address the workforce need</w:t>
      </w:r>
      <w:r w:rsidR="00811668">
        <w:rPr>
          <w:i/>
          <w:iCs/>
        </w:rPr>
        <w:t>s</w:t>
      </w:r>
      <w:r>
        <w:t>:</w:t>
      </w:r>
    </w:p>
    <w:p w14:paraId="778C3006" w14:textId="43CD6086" w:rsidR="00A77406" w:rsidRPr="005612AF" w:rsidRDefault="00A77406" w:rsidP="00943B4B">
      <w:pPr>
        <w:numPr>
          <w:ilvl w:val="0"/>
          <w:numId w:val="5"/>
        </w:numPr>
        <w:tabs>
          <w:tab w:val="num" w:pos="1620"/>
        </w:tabs>
      </w:pPr>
      <w:r w:rsidRPr="005612AF">
        <w:t xml:space="preserve">How will this project </w:t>
      </w:r>
      <w:r>
        <w:t>meet the industry/employer training need? Why are these jobs targeted? (</w:t>
      </w:r>
      <w:r w:rsidR="00F54C19">
        <w:t xml:space="preserve">Provide </w:t>
      </w:r>
      <w:r>
        <w:t>vacancy rate, projected growth, wages, advancement</w:t>
      </w:r>
      <w:r w:rsidR="00F54C19">
        <w:t>.</w:t>
      </w:r>
      <w:r>
        <w:t>)</w:t>
      </w:r>
    </w:p>
    <w:p w14:paraId="581B50FC" w14:textId="2334F92B" w:rsidR="00A77406" w:rsidRPr="005612AF" w:rsidRDefault="00A77406" w:rsidP="00943B4B">
      <w:pPr>
        <w:numPr>
          <w:ilvl w:val="0"/>
          <w:numId w:val="5"/>
        </w:numPr>
        <w:tabs>
          <w:tab w:val="num" w:pos="1620"/>
        </w:tabs>
      </w:pPr>
      <w:r>
        <w:t xml:space="preserve">How many students need to </w:t>
      </w:r>
      <w:proofErr w:type="gramStart"/>
      <w:r>
        <w:t>be trained</w:t>
      </w:r>
      <w:proofErr w:type="gramEnd"/>
      <w:r>
        <w:t xml:space="preserve"> per year</w:t>
      </w:r>
      <w:r w:rsidRPr="005612AF">
        <w:t>?</w:t>
      </w:r>
      <w:r>
        <w:t xml:space="preserve"> (</w:t>
      </w:r>
      <w:r w:rsidR="00F54C19">
        <w:t xml:space="preserve">Include </w:t>
      </w:r>
      <w:r>
        <w:t>evidence of hiring demand</w:t>
      </w:r>
      <w:r w:rsidR="00F54C19">
        <w:t>.</w:t>
      </w:r>
      <w:r>
        <w:t>)</w:t>
      </w:r>
    </w:p>
    <w:p w14:paraId="2AFEC8A9" w14:textId="77777777" w:rsidR="00A77406" w:rsidRPr="005612AF" w:rsidRDefault="00A77406" w:rsidP="00943B4B">
      <w:pPr>
        <w:numPr>
          <w:ilvl w:val="0"/>
          <w:numId w:val="5"/>
        </w:numPr>
        <w:tabs>
          <w:tab w:val="num" w:pos="1620"/>
        </w:tabs>
      </w:pPr>
      <w:r w:rsidRPr="005612AF">
        <w:t xml:space="preserve">How will the </w:t>
      </w:r>
      <w:r>
        <w:t>program be structured to meet specific requirements of industry</w:t>
      </w:r>
      <w:proofErr w:type="gramStart"/>
      <w:r w:rsidRPr="005612AF">
        <w:t xml:space="preserve">?  </w:t>
      </w:r>
      <w:proofErr w:type="gramEnd"/>
      <w:r>
        <w:t xml:space="preserve">What innovation </w:t>
      </w:r>
      <w:proofErr w:type="gramStart"/>
      <w:r>
        <w:t>is included</w:t>
      </w:r>
      <w:proofErr w:type="gramEnd"/>
      <w:r>
        <w:t>?</w:t>
      </w:r>
    </w:p>
    <w:p w14:paraId="0B64D191" w14:textId="30A708BE" w:rsidR="00A77406" w:rsidRDefault="00A77406" w:rsidP="00943B4B">
      <w:pPr>
        <w:numPr>
          <w:ilvl w:val="0"/>
          <w:numId w:val="5"/>
        </w:numPr>
        <w:tabs>
          <w:tab w:val="num" w:pos="1620"/>
        </w:tabs>
      </w:pPr>
      <w:r w:rsidRPr="005612AF">
        <w:t xml:space="preserve">If applicable, what is the past performance of </w:t>
      </w:r>
      <w:r>
        <w:t>the institution</w:t>
      </w:r>
      <w:r w:rsidRPr="005612AF">
        <w:t xml:space="preserve"> or related program</w:t>
      </w:r>
      <w:r w:rsidR="00F54C19">
        <w:t xml:space="preserve">? </w:t>
      </w:r>
      <w:r w:rsidRPr="005612AF">
        <w:t>(</w:t>
      </w:r>
      <w:r w:rsidR="00F54C19">
        <w:t>I</w:t>
      </w:r>
      <w:r>
        <w:t>nclude information on enrollment numbers; c</w:t>
      </w:r>
      <w:r w:rsidRPr="005612AF">
        <w:t>ompletion rates</w:t>
      </w:r>
      <w:r>
        <w:t>; demand; p</w:t>
      </w:r>
      <w:r w:rsidRPr="005612AF">
        <w:t>lacement rates</w:t>
      </w:r>
      <w:r>
        <w:t>; and a</w:t>
      </w:r>
      <w:r w:rsidRPr="005612AF">
        <w:t>verage wage of completers</w:t>
      </w:r>
      <w:r w:rsidR="00F54C19">
        <w:t>.</w:t>
      </w:r>
      <w:r w:rsidRPr="005612AF">
        <w:t>)</w:t>
      </w:r>
    </w:p>
    <w:p w14:paraId="35C856CE" w14:textId="1B8A43E9" w:rsidR="00A77406" w:rsidRDefault="00A77406" w:rsidP="00943B4B">
      <w:pPr>
        <w:numPr>
          <w:ilvl w:val="0"/>
          <w:numId w:val="5"/>
        </w:numPr>
        <w:tabs>
          <w:tab w:val="num" w:pos="1620"/>
        </w:tabs>
      </w:pPr>
      <w:r>
        <w:t>Describe the o</w:t>
      </w:r>
      <w:r w:rsidRPr="005612AF">
        <w:t>verall economic benefit</w:t>
      </w:r>
      <w:r>
        <w:t xml:space="preserve"> to the private sector employer, local community</w:t>
      </w:r>
      <w:r w:rsidR="00811668">
        <w:t>,</w:t>
      </w:r>
      <w:r>
        <w:t xml:space="preserve"> and state</w:t>
      </w:r>
      <w:proofErr w:type="gramStart"/>
      <w:r w:rsidR="00F54C19">
        <w:t>.</w:t>
      </w:r>
      <w:r>
        <w:t xml:space="preserve"> </w:t>
      </w:r>
      <w:r w:rsidRPr="0069479E">
        <w:t xml:space="preserve"> </w:t>
      </w:r>
      <w:proofErr w:type="gramEnd"/>
    </w:p>
    <w:p w14:paraId="61B70057" w14:textId="77777777" w:rsidR="00A77406" w:rsidRDefault="00A77406" w:rsidP="00943B4B">
      <w:pPr>
        <w:ind w:firstLine="0"/>
      </w:pPr>
    </w:p>
    <w:p w14:paraId="4494EBD6" w14:textId="77777777" w:rsidR="00A77406" w:rsidRPr="005612AF" w:rsidRDefault="008C7B7F" w:rsidP="00943B4B">
      <w:pPr>
        <w:tabs>
          <w:tab w:val="left" w:pos="1260"/>
        </w:tabs>
        <w:ind w:left="720"/>
        <w:rPr>
          <w:b/>
          <w:bCs/>
        </w:rPr>
      </w:pPr>
      <w:r>
        <w:rPr>
          <w:b/>
          <w:bCs/>
        </w:rPr>
        <w:t>B</w:t>
      </w:r>
      <w:r w:rsidR="0033429C">
        <w:rPr>
          <w:b/>
          <w:bCs/>
        </w:rPr>
        <w:t>.</w:t>
      </w:r>
      <w:r w:rsidR="0033429C">
        <w:rPr>
          <w:b/>
          <w:bCs/>
        </w:rPr>
        <w:tab/>
        <w:t xml:space="preserve">Action Plan </w:t>
      </w:r>
    </w:p>
    <w:p w14:paraId="20284F9B" w14:textId="77777777" w:rsidR="00A77406" w:rsidRPr="002761A8" w:rsidRDefault="00A77406" w:rsidP="00943B4B">
      <w:pPr>
        <w:tabs>
          <w:tab w:val="left" w:pos="1620"/>
        </w:tabs>
        <w:ind w:left="1260"/>
        <w:rPr>
          <w:i/>
        </w:rPr>
      </w:pPr>
      <w:r w:rsidRPr="005612AF">
        <w:rPr>
          <w:i/>
          <w:iCs/>
        </w:rPr>
        <w:tab/>
        <w:t xml:space="preserve">Provide a </w:t>
      </w:r>
      <w:r>
        <w:rPr>
          <w:i/>
          <w:iCs/>
        </w:rPr>
        <w:t xml:space="preserve">brief </w:t>
      </w:r>
      <w:r w:rsidRPr="005612AF">
        <w:rPr>
          <w:i/>
          <w:iCs/>
        </w:rPr>
        <w:t xml:space="preserve">description of how the </w:t>
      </w:r>
      <w:r w:rsidRPr="0083366A">
        <w:rPr>
          <w:i/>
        </w:rPr>
        <w:t>program</w:t>
      </w:r>
      <w:r w:rsidRPr="005612AF">
        <w:rPr>
          <w:i/>
          <w:iCs/>
        </w:rPr>
        <w:t xml:space="preserve"> will </w:t>
      </w:r>
      <w:proofErr w:type="gramStart"/>
      <w:r w:rsidRPr="005612AF">
        <w:rPr>
          <w:i/>
          <w:iCs/>
        </w:rPr>
        <w:t>be implemented</w:t>
      </w:r>
      <w:proofErr w:type="gramEnd"/>
      <w:r w:rsidR="0033429C">
        <w:rPr>
          <w:i/>
          <w:iCs/>
        </w:rPr>
        <w:t xml:space="preserve"> and </w:t>
      </w:r>
      <w:r>
        <w:rPr>
          <w:i/>
          <w:iCs/>
        </w:rPr>
        <w:t xml:space="preserve">a </w:t>
      </w:r>
      <w:r w:rsidRPr="002761A8">
        <w:rPr>
          <w:i/>
        </w:rPr>
        <w:t xml:space="preserve">corresponding timeline: </w:t>
      </w:r>
    </w:p>
    <w:p w14:paraId="45829F23" w14:textId="77777777" w:rsidR="00A77406" w:rsidRDefault="00A77406" w:rsidP="00943B4B">
      <w:pPr>
        <w:numPr>
          <w:ilvl w:val="0"/>
          <w:numId w:val="18"/>
        </w:numPr>
        <w:tabs>
          <w:tab w:val="left" w:pos="1620"/>
        </w:tabs>
      </w:pPr>
      <w:r>
        <w:t xml:space="preserve">Describe the communication of the college to actively engage industry/employer partner. How did the college/industry partners establish training need, credentials/competencies, and training format? Explain </w:t>
      </w:r>
      <w:r w:rsidRPr="005612AF">
        <w:t>contributions</w:t>
      </w:r>
      <w:r>
        <w:t xml:space="preserve"> of employers to the project including </w:t>
      </w:r>
      <w:r w:rsidRPr="005612AF">
        <w:t>agreements for use of a</w:t>
      </w:r>
      <w:r w:rsidR="005B060F">
        <w:t>n</w:t>
      </w:r>
      <w:r w:rsidRPr="005612AF">
        <w:t xml:space="preserve"> </w:t>
      </w:r>
      <w:r>
        <w:t>employer’s</w:t>
      </w:r>
      <w:r w:rsidRPr="005612AF">
        <w:t xml:space="preserve"> </w:t>
      </w:r>
      <w:r w:rsidR="005B060F">
        <w:t>facility</w:t>
      </w:r>
      <w:r w:rsidRPr="005612AF">
        <w:t>, equipment, or other resources</w:t>
      </w:r>
      <w:r w:rsidR="00811668">
        <w:t>.</w:t>
      </w:r>
    </w:p>
    <w:p w14:paraId="3F1FD389" w14:textId="7EC3AAAF" w:rsidR="00A77406" w:rsidRPr="005612AF" w:rsidRDefault="00A77406" w:rsidP="00943B4B">
      <w:pPr>
        <w:numPr>
          <w:ilvl w:val="0"/>
          <w:numId w:val="18"/>
        </w:numPr>
      </w:pPr>
      <w:r w:rsidRPr="005612AF">
        <w:t xml:space="preserve">Identify new faculty </w:t>
      </w:r>
      <w:r>
        <w:t xml:space="preserve">which </w:t>
      </w:r>
      <w:r w:rsidRPr="005612AF">
        <w:t xml:space="preserve">will </w:t>
      </w:r>
      <w:proofErr w:type="gramStart"/>
      <w:r>
        <w:t xml:space="preserve">be </w:t>
      </w:r>
      <w:r w:rsidRPr="005612AF">
        <w:t>hire</w:t>
      </w:r>
      <w:r>
        <w:t>d</w:t>
      </w:r>
      <w:proofErr w:type="gramEnd"/>
      <w:r w:rsidRPr="005612AF">
        <w:t xml:space="preserve"> and their experience in industry</w:t>
      </w:r>
      <w:r>
        <w:t>.</w:t>
      </w:r>
      <w:r w:rsidR="00F54C19">
        <w:t xml:space="preserve"> (Include job descriptions for any new faculty)</w:t>
      </w:r>
      <w:r>
        <w:t xml:space="preserve"> L</w:t>
      </w:r>
      <w:r w:rsidRPr="005612AF">
        <w:t>ist other key personnel required to support the project</w:t>
      </w:r>
      <w:r w:rsidR="00811668">
        <w:t>.</w:t>
      </w:r>
    </w:p>
    <w:p w14:paraId="43031619" w14:textId="77777777" w:rsidR="005B060F" w:rsidRDefault="00A77406" w:rsidP="00943B4B">
      <w:pPr>
        <w:numPr>
          <w:ilvl w:val="0"/>
          <w:numId w:val="6"/>
        </w:numPr>
        <w:tabs>
          <w:tab w:val="left" w:pos="1620"/>
        </w:tabs>
      </w:pPr>
      <w:r w:rsidRPr="005612AF">
        <w:t xml:space="preserve">Describe </w:t>
      </w:r>
      <w:r>
        <w:t>implementation plan and timeline</w:t>
      </w:r>
      <w:r w:rsidR="00811668">
        <w:t>.</w:t>
      </w:r>
      <w:r>
        <w:t xml:space="preserve"> </w:t>
      </w:r>
    </w:p>
    <w:p w14:paraId="68738310" w14:textId="77777777" w:rsidR="00A77406" w:rsidRPr="005612AF" w:rsidRDefault="00A77406" w:rsidP="00943B4B">
      <w:pPr>
        <w:numPr>
          <w:ilvl w:val="0"/>
          <w:numId w:val="6"/>
        </w:numPr>
        <w:tabs>
          <w:tab w:val="left" w:pos="1620"/>
        </w:tabs>
      </w:pPr>
      <w:r w:rsidRPr="005612AF">
        <w:t xml:space="preserve">Describe how the college will provide flexibility in delivery of the </w:t>
      </w:r>
      <w:r>
        <w:t>program</w:t>
      </w:r>
      <w:r w:rsidRPr="005612AF">
        <w:t xml:space="preserve"> (on-line learning, blended, evenings, short course, weekend, company sites, etc).</w:t>
      </w:r>
    </w:p>
    <w:p w14:paraId="3277EFAE" w14:textId="3BF5CC9A" w:rsidR="00A77406" w:rsidRPr="00713878" w:rsidRDefault="00A77406" w:rsidP="00943B4B">
      <w:pPr>
        <w:numPr>
          <w:ilvl w:val="0"/>
          <w:numId w:val="6"/>
        </w:numPr>
        <w:tabs>
          <w:tab w:val="num" w:pos="1620"/>
        </w:tabs>
      </w:pPr>
      <w:r w:rsidRPr="00713878">
        <w:t xml:space="preserve">How will this project connect to the </w:t>
      </w:r>
      <w:r w:rsidR="00713878" w:rsidRPr="00713878">
        <w:t>institution’s overall strategic plan?</w:t>
      </w:r>
    </w:p>
    <w:p w14:paraId="3E32AB25" w14:textId="77777777" w:rsidR="00A77406" w:rsidRPr="005612AF" w:rsidRDefault="00A77406" w:rsidP="00943B4B">
      <w:pPr>
        <w:tabs>
          <w:tab w:val="left" w:pos="720"/>
          <w:tab w:val="left" w:pos="1260"/>
        </w:tabs>
        <w:rPr>
          <w:b/>
          <w:bCs/>
        </w:rPr>
      </w:pPr>
    </w:p>
    <w:p w14:paraId="38DC887A" w14:textId="77777777" w:rsidR="00E02C4E" w:rsidRPr="005612AF" w:rsidRDefault="00E02C4E" w:rsidP="00943B4B">
      <w:pPr>
        <w:tabs>
          <w:tab w:val="num" w:pos="1620"/>
        </w:tabs>
      </w:pPr>
    </w:p>
    <w:p w14:paraId="7F6C8895" w14:textId="77777777" w:rsidR="00E02C4E" w:rsidRPr="005612AF" w:rsidRDefault="00E02C4E" w:rsidP="00943B4B">
      <w:pPr>
        <w:pStyle w:val="Heading2"/>
        <w:tabs>
          <w:tab w:val="left" w:pos="720"/>
        </w:tabs>
        <w:rPr>
          <w:rFonts w:ascii="Calibri" w:hAnsi="Calibri"/>
          <w:smallCaps w:val="0"/>
        </w:rPr>
      </w:pPr>
      <w:r w:rsidRPr="005612AF">
        <w:rPr>
          <w:rFonts w:ascii="Calibri" w:hAnsi="Calibri"/>
          <w:smallCaps w:val="0"/>
        </w:rPr>
        <w:t>III.</w:t>
      </w:r>
      <w:r w:rsidRPr="005612AF">
        <w:rPr>
          <w:rFonts w:ascii="Calibri" w:hAnsi="Calibri"/>
          <w:smallCaps w:val="0"/>
        </w:rPr>
        <w:tab/>
        <w:t>SUSTAINABILITY AND EVALUATION</w:t>
      </w:r>
    </w:p>
    <w:p w14:paraId="01C0BB49" w14:textId="77777777" w:rsidR="00E02C4E" w:rsidRPr="005612AF" w:rsidRDefault="00E02C4E" w:rsidP="00943B4B">
      <w:pPr>
        <w:tabs>
          <w:tab w:val="left" w:pos="1260"/>
        </w:tabs>
        <w:ind w:left="720"/>
        <w:rPr>
          <w:b/>
          <w:bCs/>
        </w:rPr>
      </w:pPr>
    </w:p>
    <w:p w14:paraId="59DD9C6F" w14:textId="77777777" w:rsidR="00CD6606" w:rsidRDefault="005F271E" w:rsidP="00943B4B">
      <w:pPr>
        <w:numPr>
          <w:ilvl w:val="0"/>
          <w:numId w:val="20"/>
        </w:numPr>
        <w:tabs>
          <w:tab w:val="left" w:pos="450"/>
          <w:tab w:val="left" w:pos="1260"/>
          <w:tab w:val="left" w:pos="1350"/>
        </w:tabs>
        <w:rPr>
          <w:b/>
          <w:bCs/>
        </w:rPr>
      </w:pPr>
      <w:r>
        <w:rPr>
          <w:b/>
          <w:bCs/>
        </w:rPr>
        <w:t xml:space="preserve">Sustainability Plan </w:t>
      </w:r>
    </w:p>
    <w:p w14:paraId="25C74205" w14:textId="77777777" w:rsidR="00E02C4E" w:rsidRPr="00CD6606" w:rsidRDefault="00E02C4E" w:rsidP="00943B4B">
      <w:pPr>
        <w:tabs>
          <w:tab w:val="left" w:pos="1260"/>
        </w:tabs>
        <w:ind w:left="720" w:firstLine="0"/>
        <w:rPr>
          <w:b/>
          <w:bCs/>
        </w:rPr>
      </w:pPr>
      <w:r w:rsidRPr="005612AF">
        <w:rPr>
          <w:i/>
          <w:iCs/>
        </w:rPr>
        <w:t xml:space="preserve">Provide a description of how the Project will remain financially viable after </w:t>
      </w:r>
      <w:r w:rsidR="0083366A">
        <w:rPr>
          <w:i/>
          <w:iCs/>
        </w:rPr>
        <w:t>Innovative Technology</w:t>
      </w:r>
      <w:r w:rsidR="002A7632">
        <w:rPr>
          <w:i/>
          <w:iCs/>
        </w:rPr>
        <w:t xml:space="preserve"> </w:t>
      </w:r>
      <w:r w:rsidRPr="005612AF">
        <w:rPr>
          <w:i/>
          <w:iCs/>
        </w:rPr>
        <w:t xml:space="preserve">resources </w:t>
      </w:r>
      <w:proofErr w:type="gramStart"/>
      <w:r w:rsidRPr="005612AF">
        <w:rPr>
          <w:i/>
          <w:iCs/>
        </w:rPr>
        <w:t>are fully invested</w:t>
      </w:r>
      <w:proofErr w:type="gramEnd"/>
      <w:r w:rsidRPr="005612AF">
        <w:rPr>
          <w:i/>
          <w:iCs/>
        </w:rPr>
        <w:t>. Include the following:</w:t>
      </w:r>
    </w:p>
    <w:p w14:paraId="683C6F50" w14:textId="77777777" w:rsidR="00E02C4E" w:rsidRPr="005612AF" w:rsidRDefault="00F576D1" w:rsidP="00943B4B">
      <w:pPr>
        <w:numPr>
          <w:ilvl w:val="0"/>
          <w:numId w:val="11"/>
        </w:numPr>
        <w:tabs>
          <w:tab w:val="left" w:pos="1260"/>
        </w:tabs>
        <w:rPr>
          <w:i/>
          <w:iCs/>
        </w:rPr>
      </w:pPr>
      <w:r>
        <w:t xml:space="preserve">    </w:t>
      </w:r>
      <w:r w:rsidR="00E02C4E" w:rsidRPr="005612AF">
        <w:t>How will key industry and educational partners remain vested in the Project? What are partner roles and responsibilities?</w:t>
      </w:r>
    </w:p>
    <w:p w14:paraId="7187446C" w14:textId="77777777" w:rsidR="00E02C4E" w:rsidRPr="005612AF" w:rsidRDefault="00F576D1" w:rsidP="00943B4B">
      <w:pPr>
        <w:numPr>
          <w:ilvl w:val="0"/>
          <w:numId w:val="9"/>
        </w:numPr>
        <w:tabs>
          <w:tab w:val="left" w:pos="1260"/>
          <w:tab w:val="num" w:pos="1620"/>
        </w:tabs>
        <w:rPr>
          <w:i/>
          <w:iCs/>
        </w:rPr>
      </w:pPr>
      <w:r>
        <w:t xml:space="preserve">    </w:t>
      </w:r>
      <w:r w:rsidR="00E02C4E" w:rsidRPr="005612AF">
        <w:t xml:space="preserve">Identify future funding that will </w:t>
      </w:r>
      <w:proofErr w:type="gramStart"/>
      <w:r w:rsidR="00E02C4E" w:rsidRPr="005612AF">
        <w:t>be generated</w:t>
      </w:r>
      <w:proofErr w:type="gramEnd"/>
      <w:r w:rsidR="00E02C4E" w:rsidRPr="005612AF">
        <w:t xml:space="preserve"> by the Project (tuition, state aid, contract training revenue, endowments, other).</w:t>
      </w:r>
    </w:p>
    <w:p w14:paraId="6D58E6CE" w14:textId="77777777" w:rsidR="00E02C4E" w:rsidRPr="005612AF" w:rsidRDefault="00E02C4E" w:rsidP="00943B4B">
      <w:pPr>
        <w:numPr>
          <w:ilvl w:val="0"/>
          <w:numId w:val="9"/>
        </w:numPr>
        <w:tabs>
          <w:tab w:val="left" w:pos="1620"/>
        </w:tabs>
      </w:pPr>
      <w:r w:rsidRPr="005612AF">
        <w:t xml:space="preserve">Identify any adverse impacts the project might have on other educational institutions, the community, state of </w:t>
      </w:r>
      <w:smartTag w:uri="urn:schemas-microsoft-com:office:smarttags" w:element="State">
        <w:smartTag w:uri="urn:schemas-microsoft-com:office:smarttags" w:element="place">
          <w:r w:rsidRPr="005612AF">
            <w:t>Kansas</w:t>
          </w:r>
        </w:smartTag>
      </w:smartTag>
      <w:r w:rsidRPr="005612AF">
        <w:t xml:space="preserve">, or other key stakeholders, and how these challenges will </w:t>
      </w:r>
      <w:proofErr w:type="gramStart"/>
      <w:r w:rsidRPr="005612AF">
        <w:t>be mitigated</w:t>
      </w:r>
      <w:proofErr w:type="gramEnd"/>
      <w:r w:rsidRPr="005612AF" w:rsidDel="00F61888">
        <w:t xml:space="preserve">. </w:t>
      </w:r>
    </w:p>
    <w:p w14:paraId="069B6B8B" w14:textId="77777777" w:rsidR="00E02C4E" w:rsidRDefault="00E02C4E" w:rsidP="00943B4B">
      <w:pPr>
        <w:tabs>
          <w:tab w:val="left" w:pos="1260"/>
        </w:tabs>
        <w:ind w:left="1260"/>
      </w:pPr>
    </w:p>
    <w:p w14:paraId="13796CF8" w14:textId="77777777" w:rsidR="007365F6" w:rsidRDefault="007365F6" w:rsidP="00943B4B">
      <w:pPr>
        <w:tabs>
          <w:tab w:val="left" w:pos="1260"/>
        </w:tabs>
        <w:ind w:left="1260"/>
      </w:pPr>
    </w:p>
    <w:p w14:paraId="345625C9" w14:textId="77777777" w:rsidR="00A77406" w:rsidRDefault="00A77406" w:rsidP="00943B4B">
      <w:pPr>
        <w:tabs>
          <w:tab w:val="left" w:pos="1260"/>
        </w:tabs>
        <w:ind w:left="1260"/>
      </w:pPr>
    </w:p>
    <w:p w14:paraId="67F452A1" w14:textId="77777777" w:rsidR="00A77406" w:rsidRDefault="00A77406" w:rsidP="00943B4B">
      <w:pPr>
        <w:tabs>
          <w:tab w:val="left" w:pos="1260"/>
        </w:tabs>
        <w:ind w:left="1260"/>
      </w:pPr>
    </w:p>
    <w:p w14:paraId="2312D6B0" w14:textId="77777777" w:rsidR="00A77406" w:rsidRPr="00811668" w:rsidRDefault="005F271E" w:rsidP="00943B4B">
      <w:pPr>
        <w:tabs>
          <w:tab w:val="left" w:pos="1260"/>
        </w:tabs>
        <w:ind w:firstLine="0"/>
        <w:rPr>
          <w:b/>
        </w:rPr>
      </w:pPr>
      <w:r w:rsidRPr="00811668">
        <w:rPr>
          <w:b/>
        </w:rPr>
        <w:t>ITEMS REQUIRED FOR GRANT SUBMISSION</w:t>
      </w:r>
      <w:r w:rsidR="00F45880" w:rsidRPr="00811668">
        <w:rPr>
          <w:b/>
        </w:rPr>
        <w:t>:</w:t>
      </w:r>
    </w:p>
    <w:p w14:paraId="24C2DC81" w14:textId="77777777" w:rsidR="00A77406" w:rsidRPr="00811668" w:rsidRDefault="00A77406" w:rsidP="00943B4B">
      <w:pPr>
        <w:tabs>
          <w:tab w:val="left" w:pos="1260"/>
        </w:tabs>
        <w:ind w:left="1260"/>
      </w:pPr>
    </w:p>
    <w:p w14:paraId="62920E0A" w14:textId="00DFB448" w:rsidR="00A77406" w:rsidRDefault="005F271E" w:rsidP="00811668">
      <w:pPr>
        <w:pStyle w:val="ListParagraph"/>
        <w:numPr>
          <w:ilvl w:val="0"/>
          <w:numId w:val="35"/>
        </w:numPr>
        <w:tabs>
          <w:tab w:val="left" w:pos="1260"/>
        </w:tabs>
      </w:pPr>
      <w:r w:rsidRPr="00811668">
        <w:t>Completed proposal</w:t>
      </w:r>
      <w:r w:rsidR="00811668">
        <w:t xml:space="preserve"> (all sections addressed)</w:t>
      </w:r>
    </w:p>
    <w:p w14:paraId="2113D20D" w14:textId="0C02D6D8" w:rsidR="00F54C19" w:rsidRPr="00811668" w:rsidRDefault="00F54C19" w:rsidP="00811668">
      <w:pPr>
        <w:pStyle w:val="ListParagraph"/>
        <w:numPr>
          <w:ilvl w:val="0"/>
          <w:numId w:val="35"/>
        </w:numPr>
        <w:tabs>
          <w:tab w:val="left" w:pos="1260"/>
        </w:tabs>
      </w:pPr>
      <w:r>
        <w:t>Job descriptions for any faculty hired with grant funds</w:t>
      </w:r>
    </w:p>
    <w:p w14:paraId="183172EC" w14:textId="77777777" w:rsidR="005F271E" w:rsidRPr="00811668" w:rsidRDefault="005F271E" w:rsidP="00811668">
      <w:pPr>
        <w:pStyle w:val="ListParagraph"/>
        <w:numPr>
          <w:ilvl w:val="0"/>
          <w:numId w:val="35"/>
        </w:numPr>
        <w:tabs>
          <w:tab w:val="left" w:pos="1260"/>
        </w:tabs>
      </w:pPr>
      <w:r w:rsidRPr="00811668">
        <w:t>Signed letter of support from the business partner</w:t>
      </w:r>
      <w:r w:rsidR="003C0347" w:rsidRPr="00811668">
        <w:t xml:space="preserve"> (match amount </w:t>
      </w:r>
      <w:r w:rsidR="0026375D" w:rsidRPr="00811668">
        <w:t>and specific</w:t>
      </w:r>
      <w:r w:rsidR="00F45880" w:rsidRPr="00811668">
        <w:t xml:space="preserve"> match activities/items</w:t>
      </w:r>
      <w:r w:rsidR="0026375D" w:rsidRPr="00811668">
        <w:t xml:space="preserve"> </w:t>
      </w:r>
      <w:r w:rsidR="003C0347" w:rsidRPr="00811668">
        <w:t xml:space="preserve">must </w:t>
      </w:r>
      <w:proofErr w:type="gramStart"/>
      <w:r w:rsidR="003C0347" w:rsidRPr="00811668">
        <w:t>be indicated</w:t>
      </w:r>
      <w:proofErr w:type="gramEnd"/>
      <w:r w:rsidR="003C0347" w:rsidRPr="00811668">
        <w:t xml:space="preserve"> in the letter)</w:t>
      </w:r>
    </w:p>
    <w:p w14:paraId="3C1280AE" w14:textId="77777777" w:rsidR="005F271E" w:rsidRPr="00811668" w:rsidRDefault="005F271E" w:rsidP="00811668">
      <w:pPr>
        <w:pStyle w:val="ListParagraph"/>
        <w:numPr>
          <w:ilvl w:val="0"/>
          <w:numId w:val="35"/>
        </w:numPr>
        <w:tabs>
          <w:tab w:val="left" w:pos="1260"/>
        </w:tabs>
      </w:pPr>
      <w:r w:rsidRPr="00811668">
        <w:t>Budget form</w:t>
      </w:r>
      <w:r w:rsidR="00D93543" w:rsidRPr="00811668">
        <w:t xml:space="preserve">, signed by </w:t>
      </w:r>
      <w:r w:rsidR="003C0347" w:rsidRPr="00811668">
        <w:t xml:space="preserve">the </w:t>
      </w:r>
      <w:r w:rsidR="00D93543" w:rsidRPr="00811668">
        <w:t>institution</w:t>
      </w:r>
      <w:r w:rsidR="005B060F" w:rsidRPr="00811668">
        <w:t xml:space="preserve">al </w:t>
      </w:r>
      <w:r w:rsidR="003C0347" w:rsidRPr="00811668">
        <w:t>President</w:t>
      </w:r>
    </w:p>
    <w:p w14:paraId="2CDF6EDA" w14:textId="77777777" w:rsidR="005F271E" w:rsidRPr="00811668" w:rsidRDefault="005F271E" w:rsidP="00811668">
      <w:pPr>
        <w:pStyle w:val="ListParagraph"/>
        <w:numPr>
          <w:ilvl w:val="0"/>
          <w:numId w:val="35"/>
        </w:numPr>
        <w:tabs>
          <w:tab w:val="left" w:pos="1260"/>
        </w:tabs>
      </w:pPr>
      <w:r w:rsidRPr="00811668">
        <w:t>Signed assurances and DA146a</w:t>
      </w:r>
    </w:p>
    <w:p w14:paraId="12AC5A4B" w14:textId="77777777" w:rsidR="00A77406" w:rsidRDefault="00A77406" w:rsidP="00943B4B">
      <w:pPr>
        <w:tabs>
          <w:tab w:val="left" w:pos="1260"/>
        </w:tabs>
        <w:ind w:left="1260"/>
      </w:pPr>
    </w:p>
    <w:p w14:paraId="7910B274" w14:textId="77777777" w:rsidR="00A77406" w:rsidRDefault="00A77406" w:rsidP="00943B4B">
      <w:pPr>
        <w:tabs>
          <w:tab w:val="left" w:pos="1260"/>
        </w:tabs>
        <w:ind w:left="1260"/>
      </w:pPr>
    </w:p>
    <w:p w14:paraId="109B09B9" w14:textId="77777777" w:rsidR="00A77406" w:rsidRDefault="00A77406" w:rsidP="00943B4B">
      <w:pPr>
        <w:tabs>
          <w:tab w:val="left" w:pos="1260"/>
        </w:tabs>
        <w:ind w:left="1260"/>
      </w:pPr>
    </w:p>
    <w:p w14:paraId="26D0C22B" w14:textId="77777777" w:rsidR="007365F6" w:rsidRDefault="007365F6" w:rsidP="00943B4B">
      <w:pPr>
        <w:tabs>
          <w:tab w:val="left" w:pos="1260"/>
        </w:tabs>
        <w:ind w:left="1260"/>
      </w:pPr>
    </w:p>
    <w:p w14:paraId="31B5BBCC" w14:textId="77777777" w:rsidR="00811668" w:rsidRDefault="00811668">
      <w:pPr>
        <w:ind w:firstLine="0"/>
      </w:pPr>
      <w:r>
        <w:br w:type="page"/>
      </w:r>
    </w:p>
    <w:p w14:paraId="23F24239" w14:textId="77777777" w:rsidR="007365F6" w:rsidRPr="00F45880" w:rsidRDefault="002316C8" w:rsidP="00F45880">
      <w:pPr>
        <w:spacing w:line="276" w:lineRule="auto"/>
        <w:ind w:firstLine="0"/>
        <w:jc w:val="center"/>
        <w:rPr>
          <w:rFonts w:asciiTheme="minorHAnsi" w:hAnsiTheme="minorHAnsi" w:cstheme="minorHAnsi"/>
          <w:b/>
          <w:sz w:val="32"/>
          <w:szCs w:val="32"/>
          <w:u w:val="single"/>
          <w:lang w:bidi="en-US"/>
        </w:rPr>
      </w:pPr>
      <w:r w:rsidRPr="00F45880">
        <w:rPr>
          <w:rFonts w:asciiTheme="minorHAnsi" w:hAnsiTheme="minorHAnsi" w:cstheme="minorHAnsi"/>
          <w:b/>
          <w:sz w:val="32"/>
          <w:szCs w:val="32"/>
          <w:u w:val="single"/>
          <w:lang w:bidi="en-US"/>
        </w:rPr>
        <w:t>ASSURANCES</w:t>
      </w:r>
    </w:p>
    <w:p w14:paraId="1FE358A1" w14:textId="77777777" w:rsidR="007365F6" w:rsidRPr="00A77406" w:rsidRDefault="007365F6" w:rsidP="00943B4B">
      <w:pPr>
        <w:spacing w:line="276" w:lineRule="auto"/>
        <w:ind w:firstLine="0"/>
        <w:rPr>
          <w:rFonts w:asciiTheme="minorHAnsi" w:hAnsiTheme="minorHAnsi" w:cstheme="minorHAnsi"/>
          <w:sz w:val="20"/>
          <w:szCs w:val="20"/>
          <w:lang w:bidi="en-US"/>
        </w:rPr>
      </w:pPr>
    </w:p>
    <w:p w14:paraId="6FCBDCBF" w14:textId="77777777" w:rsidR="007365F6" w:rsidRPr="00A77406" w:rsidRDefault="007365F6" w:rsidP="00943B4B">
      <w:pPr>
        <w:spacing w:line="276" w:lineRule="auto"/>
        <w:ind w:firstLine="0"/>
        <w:rPr>
          <w:rFonts w:asciiTheme="minorHAnsi" w:hAnsiTheme="minorHAnsi" w:cstheme="minorHAnsi"/>
          <w:b/>
          <w:i/>
          <w:sz w:val="20"/>
          <w:szCs w:val="20"/>
          <w:lang w:bidi="en-US"/>
        </w:rPr>
      </w:pPr>
      <w:r w:rsidRPr="00A77406">
        <w:rPr>
          <w:rFonts w:asciiTheme="minorHAnsi" w:hAnsiTheme="minorHAnsi" w:cstheme="minorHAnsi"/>
          <w:b/>
          <w:i/>
          <w:sz w:val="20"/>
          <w:szCs w:val="20"/>
          <w:lang w:bidi="en-US"/>
        </w:rPr>
        <w:t xml:space="preserve">Please read the following </w:t>
      </w:r>
      <w:r w:rsidR="002316C8">
        <w:rPr>
          <w:rFonts w:asciiTheme="minorHAnsi" w:hAnsiTheme="minorHAnsi" w:cstheme="minorHAnsi"/>
          <w:b/>
          <w:i/>
          <w:sz w:val="20"/>
          <w:szCs w:val="20"/>
          <w:lang w:bidi="en-US"/>
        </w:rPr>
        <w:t>assurances</w:t>
      </w:r>
      <w:r w:rsidRPr="00A77406">
        <w:rPr>
          <w:rFonts w:asciiTheme="minorHAnsi" w:hAnsiTheme="minorHAnsi" w:cstheme="minorHAnsi"/>
          <w:b/>
          <w:i/>
          <w:sz w:val="20"/>
          <w:szCs w:val="20"/>
          <w:lang w:bidi="en-US"/>
        </w:rPr>
        <w:t xml:space="preserve"> and sign, where indicated, to signify your agreement to accept the terms of the Innovative Technology Grant.</w:t>
      </w:r>
    </w:p>
    <w:p w14:paraId="7AE0776E" w14:textId="77777777" w:rsidR="007365F6" w:rsidRPr="00A77406" w:rsidRDefault="007365F6" w:rsidP="00943B4B">
      <w:pPr>
        <w:spacing w:line="276" w:lineRule="auto"/>
        <w:ind w:firstLine="0"/>
        <w:rPr>
          <w:rFonts w:asciiTheme="minorHAnsi" w:hAnsiTheme="minorHAnsi" w:cstheme="minorHAnsi"/>
          <w:i/>
          <w:sz w:val="20"/>
          <w:szCs w:val="20"/>
          <w:lang w:bidi="en-US"/>
        </w:rPr>
      </w:pPr>
    </w:p>
    <w:p w14:paraId="1052B478" w14:textId="77777777" w:rsidR="007365F6" w:rsidRPr="00A77406" w:rsidRDefault="007365F6" w:rsidP="00943B4B">
      <w:pPr>
        <w:spacing w:line="276" w:lineRule="auto"/>
        <w:ind w:firstLine="0"/>
        <w:rPr>
          <w:rFonts w:asciiTheme="minorHAnsi" w:hAnsiTheme="minorHAnsi" w:cstheme="minorHAnsi"/>
          <w:i/>
          <w:sz w:val="20"/>
          <w:szCs w:val="20"/>
          <w:lang w:bidi="en-US"/>
        </w:rPr>
      </w:pPr>
      <w:r w:rsidRPr="00A77406">
        <w:rPr>
          <w:rFonts w:asciiTheme="minorHAnsi" w:hAnsiTheme="minorHAnsi" w:cstheme="minorHAnsi"/>
          <w:sz w:val="20"/>
          <w:szCs w:val="20"/>
          <w:u w:val="single"/>
          <w:lang w:bidi="en-US"/>
        </w:rPr>
        <w:tab/>
      </w:r>
      <w:r w:rsidRPr="00A77406">
        <w:rPr>
          <w:rFonts w:asciiTheme="minorHAnsi" w:hAnsiTheme="minorHAnsi" w:cstheme="minorHAnsi"/>
          <w:sz w:val="20"/>
          <w:szCs w:val="20"/>
          <w:u w:val="single"/>
          <w:lang w:bidi="en-US"/>
        </w:rPr>
        <w:tab/>
      </w:r>
      <w:r w:rsidRPr="00A77406">
        <w:rPr>
          <w:rFonts w:asciiTheme="minorHAnsi" w:hAnsiTheme="minorHAnsi" w:cstheme="minorHAnsi"/>
          <w:sz w:val="20"/>
          <w:szCs w:val="20"/>
          <w:u w:val="single"/>
          <w:lang w:bidi="en-US"/>
        </w:rPr>
        <w:tab/>
      </w:r>
      <w:r w:rsidRPr="00A77406">
        <w:rPr>
          <w:rFonts w:asciiTheme="minorHAnsi" w:hAnsiTheme="minorHAnsi" w:cstheme="minorHAnsi"/>
          <w:sz w:val="20"/>
          <w:szCs w:val="20"/>
          <w:u w:val="single"/>
          <w:lang w:bidi="en-US"/>
        </w:rPr>
        <w:tab/>
        <w:t>,</w:t>
      </w:r>
      <w:r w:rsidR="00537B21" w:rsidRPr="00537B21">
        <w:rPr>
          <w:rFonts w:asciiTheme="minorHAnsi" w:hAnsiTheme="minorHAnsi" w:cstheme="minorHAnsi"/>
          <w:i/>
          <w:sz w:val="20"/>
          <w:szCs w:val="20"/>
          <w:lang w:bidi="en-US"/>
        </w:rPr>
        <w:t xml:space="preserve"> </w:t>
      </w:r>
      <w:r w:rsidR="004E67B4">
        <w:rPr>
          <w:rFonts w:asciiTheme="minorHAnsi" w:hAnsiTheme="minorHAnsi" w:cstheme="minorHAnsi"/>
          <w:sz w:val="20"/>
          <w:szCs w:val="20"/>
          <w:lang w:bidi="en-US"/>
        </w:rPr>
        <w:t>is applying for the FY 202</w:t>
      </w:r>
      <w:r w:rsidR="0026375D">
        <w:rPr>
          <w:rFonts w:asciiTheme="minorHAnsi" w:hAnsiTheme="minorHAnsi" w:cstheme="minorHAnsi"/>
          <w:sz w:val="20"/>
          <w:szCs w:val="20"/>
          <w:lang w:bidi="en-US"/>
        </w:rPr>
        <w:t>1</w:t>
      </w:r>
      <w:r w:rsidR="00537B21" w:rsidRPr="00537B21">
        <w:rPr>
          <w:rFonts w:asciiTheme="minorHAnsi" w:hAnsiTheme="minorHAnsi" w:cstheme="minorHAnsi"/>
          <w:sz w:val="20"/>
          <w:szCs w:val="20"/>
          <w:lang w:bidi="en-US"/>
        </w:rPr>
        <w:t xml:space="preserve"> Innovative Technology Grant and agrees to</w:t>
      </w:r>
      <w:r w:rsidR="00537B21" w:rsidRPr="00537B21">
        <w:rPr>
          <w:rFonts w:asciiTheme="minorHAnsi" w:hAnsiTheme="minorHAnsi" w:cstheme="minorHAnsi"/>
          <w:i/>
          <w:sz w:val="20"/>
          <w:szCs w:val="20"/>
          <w:lang w:bidi="en-US"/>
        </w:rPr>
        <w:t>:</w:t>
      </w:r>
    </w:p>
    <w:p w14:paraId="4FE21CA9" w14:textId="77777777" w:rsidR="007365F6" w:rsidRPr="00A77406" w:rsidRDefault="007365F6" w:rsidP="00943B4B">
      <w:pPr>
        <w:spacing w:line="276" w:lineRule="auto"/>
        <w:ind w:firstLine="0"/>
        <w:rPr>
          <w:rFonts w:asciiTheme="minorHAnsi" w:hAnsiTheme="minorHAnsi" w:cstheme="minorHAnsi"/>
          <w:i/>
          <w:sz w:val="20"/>
          <w:szCs w:val="20"/>
          <w:lang w:bidi="en-US"/>
        </w:rPr>
      </w:pPr>
      <w:r w:rsidRPr="00A77406">
        <w:rPr>
          <w:rFonts w:asciiTheme="minorHAnsi" w:hAnsiTheme="minorHAnsi" w:cstheme="minorHAnsi"/>
          <w:i/>
          <w:sz w:val="20"/>
          <w:szCs w:val="20"/>
          <w:lang w:bidi="en-US"/>
        </w:rPr>
        <w:t>(Name of Institution)</w:t>
      </w:r>
    </w:p>
    <w:p w14:paraId="30725AA9" w14:textId="77777777" w:rsidR="007365F6" w:rsidRPr="00A77406" w:rsidRDefault="007365F6" w:rsidP="00943B4B">
      <w:pPr>
        <w:spacing w:line="276" w:lineRule="auto"/>
        <w:ind w:firstLine="0"/>
        <w:rPr>
          <w:rFonts w:asciiTheme="minorHAnsi" w:hAnsiTheme="minorHAnsi" w:cstheme="minorHAnsi"/>
          <w:i/>
          <w:sz w:val="20"/>
          <w:szCs w:val="20"/>
          <w:lang w:bidi="en-US"/>
        </w:rPr>
      </w:pPr>
    </w:p>
    <w:p w14:paraId="2E0CC203" w14:textId="77777777" w:rsidR="007365F6" w:rsidRPr="00A77406" w:rsidRDefault="007365F6" w:rsidP="00943B4B">
      <w:pPr>
        <w:numPr>
          <w:ilvl w:val="0"/>
          <w:numId w:val="22"/>
        </w:numPr>
        <w:spacing w:line="276" w:lineRule="auto"/>
        <w:rPr>
          <w:rFonts w:asciiTheme="minorHAnsi" w:hAnsiTheme="minorHAnsi" w:cstheme="minorHAnsi"/>
          <w:sz w:val="20"/>
          <w:szCs w:val="20"/>
          <w:lang w:bidi="en-US"/>
        </w:rPr>
      </w:pPr>
      <w:r w:rsidRPr="00A77406">
        <w:rPr>
          <w:rFonts w:asciiTheme="minorHAnsi" w:hAnsiTheme="minorHAnsi" w:cstheme="minorHAnsi"/>
          <w:sz w:val="20"/>
          <w:szCs w:val="20"/>
          <w:lang w:bidi="en-US"/>
        </w:rPr>
        <w:t>Complet</w:t>
      </w:r>
      <w:r w:rsidR="00811668">
        <w:rPr>
          <w:rFonts w:asciiTheme="minorHAnsi" w:hAnsiTheme="minorHAnsi" w:cstheme="minorHAnsi"/>
          <w:sz w:val="20"/>
          <w:szCs w:val="20"/>
          <w:lang w:bidi="en-US"/>
        </w:rPr>
        <w:t>e</w:t>
      </w:r>
      <w:r w:rsidRPr="00A77406">
        <w:rPr>
          <w:rFonts w:asciiTheme="minorHAnsi" w:hAnsiTheme="minorHAnsi" w:cstheme="minorHAnsi"/>
          <w:sz w:val="20"/>
          <w:szCs w:val="20"/>
          <w:lang w:bidi="en-US"/>
        </w:rPr>
        <w:t xml:space="preserve"> all Innovative Technology Grant activities.</w:t>
      </w:r>
    </w:p>
    <w:p w14:paraId="3A7BC4E8" w14:textId="77777777" w:rsidR="007365F6" w:rsidRPr="00A77406" w:rsidRDefault="007365F6" w:rsidP="00943B4B">
      <w:pPr>
        <w:numPr>
          <w:ilvl w:val="0"/>
          <w:numId w:val="22"/>
        </w:numPr>
        <w:spacing w:line="276" w:lineRule="auto"/>
        <w:rPr>
          <w:rFonts w:asciiTheme="minorHAnsi" w:hAnsiTheme="minorHAnsi" w:cstheme="minorHAnsi"/>
          <w:sz w:val="20"/>
          <w:szCs w:val="20"/>
          <w:lang w:bidi="en-US"/>
        </w:rPr>
      </w:pPr>
      <w:r w:rsidRPr="00A77406">
        <w:rPr>
          <w:rFonts w:asciiTheme="minorHAnsi" w:hAnsiTheme="minorHAnsi" w:cstheme="minorHAnsi"/>
          <w:sz w:val="20"/>
          <w:szCs w:val="20"/>
          <w:lang w:bidi="en-US"/>
        </w:rPr>
        <w:t>Submit a final narrative report (including how the outcomes from this course/program will impact the students enrolled).</w:t>
      </w:r>
    </w:p>
    <w:p w14:paraId="393DCDA0" w14:textId="77777777" w:rsidR="007365F6" w:rsidRPr="00A77406" w:rsidRDefault="007365F6" w:rsidP="00943B4B">
      <w:pPr>
        <w:numPr>
          <w:ilvl w:val="0"/>
          <w:numId w:val="22"/>
        </w:numPr>
        <w:spacing w:line="276" w:lineRule="auto"/>
        <w:rPr>
          <w:rFonts w:asciiTheme="minorHAnsi" w:hAnsiTheme="minorHAnsi" w:cstheme="minorHAnsi"/>
          <w:sz w:val="20"/>
          <w:szCs w:val="20"/>
          <w:lang w:bidi="en-US"/>
        </w:rPr>
      </w:pPr>
      <w:r w:rsidRPr="00A77406">
        <w:rPr>
          <w:rFonts w:asciiTheme="minorHAnsi" w:hAnsiTheme="minorHAnsi" w:cstheme="minorHAnsi"/>
          <w:sz w:val="20"/>
          <w:szCs w:val="20"/>
          <w:lang w:bidi="en-US"/>
        </w:rPr>
        <w:t>Submit a final expenditure form, with original signature; indicating how all funds were expended; and a copy of all invoices paid with state funds.</w:t>
      </w:r>
    </w:p>
    <w:p w14:paraId="130648B2" w14:textId="77777777" w:rsidR="007365F6" w:rsidRPr="005B060F" w:rsidRDefault="007365F6" w:rsidP="00943B4B">
      <w:pPr>
        <w:numPr>
          <w:ilvl w:val="0"/>
          <w:numId w:val="22"/>
        </w:numPr>
        <w:spacing w:line="276" w:lineRule="auto"/>
        <w:rPr>
          <w:rFonts w:asciiTheme="minorHAnsi" w:hAnsiTheme="minorHAnsi" w:cstheme="minorHAnsi"/>
          <w:sz w:val="20"/>
          <w:szCs w:val="20"/>
          <w:lang w:bidi="en-US"/>
        </w:rPr>
      </w:pPr>
      <w:r w:rsidRPr="005B060F">
        <w:rPr>
          <w:rFonts w:asciiTheme="minorHAnsi" w:hAnsiTheme="minorHAnsi" w:cstheme="minorHAnsi"/>
          <w:sz w:val="20"/>
          <w:szCs w:val="20"/>
          <w:lang w:bidi="en-US"/>
        </w:rPr>
        <w:t>Expend all grant funds by</w:t>
      </w:r>
      <w:r w:rsidR="005B060F" w:rsidRPr="005B060F">
        <w:rPr>
          <w:rFonts w:asciiTheme="minorHAnsi" w:hAnsiTheme="minorHAnsi" w:cstheme="minorHAnsi"/>
          <w:sz w:val="20"/>
          <w:szCs w:val="20"/>
          <w:lang w:bidi="en-US"/>
        </w:rPr>
        <w:t xml:space="preserve"> May 1</w:t>
      </w:r>
      <w:r w:rsidR="0026375D">
        <w:rPr>
          <w:rFonts w:asciiTheme="minorHAnsi" w:hAnsiTheme="minorHAnsi" w:cstheme="minorHAnsi"/>
          <w:sz w:val="20"/>
          <w:szCs w:val="20"/>
          <w:lang w:bidi="en-US"/>
        </w:rPr>
        <w:t>4</w:t>
      </w:r>
      <w:r w:rsidR="005B060F" w:rsidRPr="005B060F">
        <w:rPr>
          <w:rFonts w:asciiTheme="minorHAnsi" w:hAnsiTheme="minorHAnsi" w:cstheme="minorHAnsi"/>
          <w:sz w:val="20"/>
          <w:szCs w:val="20"/>
          <w:lang w:bidi="en-US"/>
        </w:rPr>
        <w:t>, 202</w:t>
      </w:r>
      <w:r w:rsidR="0026375D">
        <w:rPr>
          <w:rFonts w:asciiTheme="minorHAnsi" w:hAnsiTheme="minorHAnsi" w:cstheme="minorHAnsi"/>
          <w:sz w:val="20"/>
          <w:szCs w:val="20"/>
          <w:lang w:bidi="en-US"/>
        </w:rPr>
        <w:t>1</w:t>
      </w:r>
      <w:r w:rsidRPr="005B060F">
        <w:rPr>
          <w:rFonts w:asciiTheme="minorHAnsi" w:hAnsiTheme="minorHAnsi" w:cstheme="minorHAnsi"/>
          <w:sz w:val="20"/>
          <w:szCs w:val="20"/>
          <w:lang w:bidi="en-US"/>
        </w:rPr>
        <w:t>.</w:t>
      </w:r>
    </w:p>
    <w:p w14:paraId="731F98C5" w14:textId="77777777" w:rsidR="007365F6" w:rsidRPr="005B060F" w:rsidRDefault="005B060F" w:rsidP="00943B4B">
      <w:pPr>
        <w:numPr>
          <w:ilvl w:val="0"/>
          <w:numId w:val="22"/>
        </w:numPr>
        <w:spacing w:line="276" w:lineRule="auto"/>
        <w:rPr>
          <w:rFonts w:asciiTheme="minorHAnsi" w:hAnsiTheme="minorHAnsi" w:cstheme="minorHAnsi"/>
          <w:sz w:val="20"/>
          <w:szCs w:val="20"/>
          <w:lang w:bidi="en-US"/>
        </w:rPr>
      </w:pPr>
      <w:r w:rsidRPr="005B060F">
        <w:rPr>
          <w:rFonts w:asciiTheme="minorHAnsi" w:hAnsiTheme="minorHAnsi" w:cstheme="minorHAnsi"/>
          <w:sz w:val="20"/>
          <w:szCs w:val="20"/>
          <w:lang w:bidi="en-US"/>
        </w:rPr>
        <w:t>Submit all fin</w:t>
      </w:r>
      <w:r w:rsidR="00DD614F">
        <w:rPr>
          <w:rFonts w:asciiTheme="minorHAnsi" w:hAnsiTheme="minorHAnsi" w:cstheme="minorHAnsi"/>
          <w:sz w:val="20"/>
          <w:szCs w:val="20"/>
          <w:lang w:bidi="en-US"/>
        </w:rPr>
        <w:t>al</w:t>
      </w:r>
      <w:r w:rsidRPr="005B060F">
        <w:rPr>
          <w:rFonts w:asciiTheme="minorHAnsi" w:hAnsiTheme="minorHAnsi" w:cstheme="minorHAnsi"/>
          <w:sz w:val="20"/>
          <w:szCs w:val="20"/>
          <w:lang w:bidi="en-US"/>
        </w:rPr>
        <w:t xml:space="preserve"> reports by May </w:t>
      </w:r>
      <w:r w:rsidR="00DD614F">
        <w:rPr>
          <w:rFonts w:asciiTheme="minorHAnsi" w:hAnsiTheme="minorHAnsi" w:cstheme="minorHAnsi"/>
          <w:sz w:val="20"/>
          <w:szCs w:val="20"/>
          <w:lang w:bidi="en-US"/>
        </w:rPr>
        <w:t>2</w:t>
      </w:r>
      <w:r w:rsidR="0026375D">
        <w:rPr>
          <w:rFonts w:asciiTheme="minorHAnsi" w:hAnsiTheme="minorHAnsi" w:cstheme="minorHAnsi"/>
          <w:sz w:val="20"/>
          <w:szCs w:val="20"/>
          <w:lang w:bidi="en-US"/>
        </w:rPr>
        <w:t>8</w:t>
      </w:r>
      <w:r w:rsidRPr="005B060F">
        <w:rPr>
          <w:rFonts w:asciiTheme="minorHAnsi" w:hAnsiTheme="minorHAnsi" w:cstheme="minorHAnsi"/>
          <w:sz w:val="20"/>
          <w:szCs w:val="20"/>
          <w:lang w:bidi="en-US"/>
        </w:rPr>
        <w:t>, 202</w:t>
      </w:r>
      <w:r w:rsidR="0026375D">
        <w:rPr>
          <w:rFonts w:asciiTheme="minorHAnsi" w:hAnsiTheme="minorHAnsi" w:cstheme="minorHAnsi"/>
          <w:sz w:val="20"/>
          <w:szCs w:val="20"/>
          <w:lang w:bidi="en-US"/>
        </w:rPr>
        <w:t>1</w:t>
      </w:r>
      <w:r w:rsidRPr="005B060F">
        <w:rPr>
          <w:rFonts w:asciiTheme="minorHAnsi" w:hAnsiTheme="minorHAnsi" w:cstheme="minorHAnsi"/>
          <w:sz w:val="20"/>
          <w:szCs w:val="20"/>
          <w:lang w:bidi="en-US"/>
        </w:rPr>
        <w:t>.</w:t>
      </w:r>
    </w:p>
    <w:p w14:paraId="1E34C20B" w14:textId="77777777" w:rsidR="007365F6" w:rsidRPr="00A77406" w:rsidRDefault="007365F6" w:rsidP="00943B4B">
      <w:pPr>
        <w:spacing w:line="276" w:lineRule="auto"/>
        <w:ind w:firstLine="0"/>
        <w:rPr>
          <w:rFonts w:asciiTheme="minorHAnsi" w:hAnsiTheme="minorHAnsi" w:cstheme="minorHAnsi"/>
          <w:sz w:val="20"/>
          <w:szCs w:val="20"/>
          <w:lang w:bidi="en-US"/>
        </w:rPr>
      </w:pPr>
    </w:p>
    <w:p w14:paraId="6904D8DD" w14:textId="77777777" w:rsidR="007365F6" w:rsidRPr="00A77406" w:rsidRDefault="007365F6" w:rsidP="00943B4B">
      <w:pPr>
        <w:spacing w:line="276" w:lineRule="auto"/>
        <w:ind w:firstLine="0"/>
        <w:rPr>
          <w:rFonts w:asciiTheme="minorHAnsi" w:hAnsiTheme="minorHAnsi" w:cstheme="minorHAnsi"/>
          <w:b/>
          <w:bCs/>
          <w:sz w:val="20"/>
          <w:szCs w:val="20"/>
          <w:u w:val="single"/>
          <w:lang w:bidi="en-US"/>
        </w:rPr>
      </w:pPr>
      <w:r w:rsidRPr="00A77406">
        <w:rPr>
          <w:rFonts w:asciiTheme="minorHAnsi" w:hAnsiTheme="minorHAnsi" w:cstheme="minorHAnsi"/>
          <w:b/>
          <w:bCs/>
          <w:sz w:val="20"/>
          <w:szCs w:val="20"/>
          <w:u w:val="single"/>
          <w:lang w:bidi="en-US"/>
        </w:rPr>
        <w:t>LOCAL ASSURANCES</w:t>
      </w:r>
    </w:p>
    <w:p w14:paraId="7A009150" w14:textId="77777777" w:rsidR="007365F6" w:rsidRPr="00A77406" w:rsidRDefault="007365F6" w:rsidP="00943B4B">
      <w:pPr>
        <w:spacing w:line="276" w:lineRule="auto"/>
        <w:ind w:firstLine="0"/>
        <w:rPr>
          <w:rFonts w:asciiTheme="minorHAnsi" w:hAnsiTheme="minorHAnsi" w:cstheme="minorHAnsi"/>
          <w:sz w:val="20"/>
          <w:szCs w:val="20"/>
          <w:lang w:bidi="en-US"/>
        </w:rPr>
      </w:pPr>
      <w:r w:rsidRPr="00A77406">
        <w:rPr>
          <w:rFonts w:asciiTheme="minorHAnsi" w:hAnsiTheme="minorHAnsi" w:cstheme="minorHAnsi"/>
          <w:sz w:val="20"/>
          <w:szCs w:val="20"/>
          <w:lang w:bidi="en-US"/>
        </w:rPr>
        <w:t>We, as an eligible recipient for funds under the Innovative Technology Grant, K.S.A. 7</w:t>
      </w:r>
      <w:r w:rsidR="003B7190">
        <w:rPr>
          <w:rFonts w:asciiTheme="minorHAnsi" w:hAnsiTheme="minorHAnsi" w:cstheme="minorHAnsi"/>
          <w:sz w:val="20"/>
          <w:szCs w:val="20"/>
          <w:lang w:bidi="en-US"/>
        </w:rPr>
        <w:t>4-32,429</w:t>
      </w:r>
      <w:r w:rsidRPr="00A77406">
        <w:rPr>
          <w:rFonts w:asciiTheme="minorHAnsi" w:hAnsiTheme="minorHAnsi" w:cstheme="minorHAnsi"/>
          <w:sz w:val="20"/>
          <w:szCs w:val="20"/>
          <w:lang w:bidi="en-US"/>
        </w:rPr>
        <w:t xml:space="preserve"> hereby grant the following assurances:</w:t>
      </w:r>
    </w:p>
    <w:p w14:paraId="02D3B402" w14:textId="77777777" w:rsidR="007365F6" w:rsidRPr="00A77406" w:rsidRDefault="007365F6" w:rsidP="00943B4B">
      <w:pPr>
        <w:spacing w:line="276" w:lineRule="auto"/>
        <w:ind w:firstLine="0"/>
        <w:rPr>
          <w:rFonts w:asciiTheme="minorHAnsi" w:hAnsiTheme="minorHAnsi" w:cstheme="minorHAnsi"/>
          <w:sz w:val="20"/>
          <w:szCs w:val="20"/>
          <w:lang w:bidi="en-US"/>
        </w:rPr>
      </w:pPr>
    </w:p>
    <w:p w14:paraId="0EAD73A4" w14:textId="77777777" w:rsidR="007365F6" w:rsidRPr="00A77406" w:rsidRDefault="007365F6" w:rsidP="00943B4B">
      <w:pPr>
        <w:numPr>
          <w:ilvl w:val="0"/>
          <w:numId w:val="23"/>
        </w:numPr>
        <w:spacing w:line="276" w:lineRule="auto"/>
        <w:rPr>
          <w:rFonts w:asciiTheme="minorHAnsi" w:hAnsiTheme="minorHAnsi" w:cstheme="minorHAnsi"/>
          <w:i/>
          <w:sz w:val="20"/>
          <w:szCs w:val="20"/>
          <w:lang w:bidi="en-US"/>
        </w:rPr>
      </w:pPr>
      <w:r w:rsidRPr="00A77406">
        <w:rPr>
          <w:rFonts w:asciiTheme="minorHAnsi" w:hAnsiTheme="minorHAnsi" w:cstheme="minorHAnsi"/>
          <w:i/>
          <w:iCs/>
          <w:sz w:val="20"/>
          <w:szCs w:val="20"/>
          <w:lang w:bidi="en-US"/>
        </w:rPr>
        <w:t>To administer the program, service, or activity covered in this application in accordance with all applicable statutes and regulations governing the</w:t>
      </w:r>
      <w:r w:rsidRPr="00A77406">
        <w:rPr>
          <w:rFonts w:asciiTheme="minorHAnsi" w:hAnsiTheme="minorHAnsi" w:cstheme="minorHAnsi"/>
          <w:i/>
          <w:sz w:val="20"/>
          <w:szCs w:val="20"/>
          <w:lang w:bidi="en-US"/>
        </w:rPr>
        <w:t xml:space="preserve"> Innovative Technology Grant, K.S.A. 7</w:t>
      </w:r>
      <w:r w:rsidR="003B7190">
        <w:rPr>
          <w:rFonts w:asciiTheme="minorHAnsi" w:hAnsiTheme="minorHAnsi" w:cstheme="minorHAnsi"/>
          <w:i/>
          <w:sz w:val="20"/>
          <w:szCs w:val="20"/>
          <w:lang w:bidi="en-US"/>
        </w:rPr>
        <w:t>4-32,429</w:t>
      </w:r>
      <w:r w:rsidRPr="00A77406">
        <w:rPr>
          <w:rFonts w:asciiTheme="minorHAnsi" w:hAnsiTheme="minorHAnsi" w:cstheme="minorHAnsi"/>
          <w:i/>
          <w:iCs/>
          <w:sz w:val="20"/>
          <w:szCs w:val="20"/>
          <w:lang w:bidi="en-US"/>
        </w:rPr>
        <w:t xml:space="preserve"> and</w:t>
      </w:r>
    </w:p>
    <w:p w14:paraId="2F3A15ED" w14:textId="77777777" w:rsidR="007365F6" w:rsidRPr="00153B30" w:rsidRDefault="007365F6" w:rsidP="00943B4B">
      <w:pPr>
        <w:numPr>
          <w:ilvl w:val="0"/>
          <w:numId w:val="23"/>
        </w:numPr>
        <w:spacing w:line="276" w:lineRule="auto"/>
        <w:rPr>
          <w:rFonts w:asciiTheme="minorHAnsi" w:hAnsiTheme="minorHAnsi" w:cstheme="minorHAnsi"/>
          <w:sz w:val="20"/>
          <w:szCs w:val="20"/>
          <w:lang w:bidi="en-US"/>
        </w:rPr>
      </w:pPr>
      <w:r w:rsidRPr="00A77406">
        <w:rPr>
          <w:rFonts w:asciiTheme="minorHAnsi" w:hAnsiTheme="minorHAnsi" w:cstheme="minorHAnsi"/>
          <w:i/>
          <w:iCs/>
          <w:sz w:val="20"/>
          <w:szCs w:val="20"/>
          <w:lang w:bidi="en-US"/>
        </w:rPr>
        <w:t>To be in compliance with Executive Order 11246;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6267EA2E" w14:textId="77777777" w:rsidR="00153B30" w:rsidRDefault="00153B30" w:rsidP="00943B4B">
      <w:pPr>
        <w:numPr>
          <w:ilvl w:val="0"/>
          <w:numId w:val="23"/>
        </w:numPr>
        <w:rPr>
          <w:rFonts w:asciiTheme="minorHAnsi" w:hAnsiTheme="minorHAnsi" w:cstheme="minorHAnsi"/>
          <w:i/>
          <w:iCs/>
          <w:sz w:val="20"/>
          <w:szCs w:val="20"/>
          <w:lang w:bidi="en-US"/>
        </w:rPr>
      </w:pPr>
      <w:r w:rsidRPr="00811730">
        <w:rPr>
          <w:rFonts w:asciiTheme="minorHAnsi" w:hAnsiTheme="minorHAnsi" w:cstheme="minorHAnsi"/>
          <w:i/>
          <w:iCs/>
          <w:sz w:val="20"/>
          <w:szCs w:val="20"/>
          <w:lang w:bidi="en-US"/>
        </w:rPr>
        <w:t>Certifies by its representative’s signature hereon that neither it nor vendors used in expenditures with these grant funds are presently debarred, suspended, proposed for disbarment, declared ineligible, or voluntarily excluded from participation in this Agreement by any federal or state department or agency.  </w:t>
      </w:r>
    </w:p>
    <w:p w14:paraId="478FD2AF" w14:textId="77777777" w:rsidR="007365F6" w:rsidRPr="00A77406" w:rsidRDefault="007365F6" w:rsidP="00943B4B">
      <w:pPr>
        <w:numPr>
          <w:ilvl w:val="0"/>
          <w:numId w:val="23"/>
        </w:numPr>
        <w:spacing w:line="276" w:lineRule="auto"/>
        <w:rPr>
          <w:rFonts w:asciiTheme="minorHAnsi" w:hAnsiTheme="minorHAnsi" w:cstheme="minorHAnsi"/>
          <w:sz w:val="20"/>
          <w:szCs w:val="20"/>
          <w:lang w:bidi="en-US"/>
        </w:rPr>
      </w:pPr>
      <w:r w:rsidRPr="00A77406">
        <w:rPr>
          <w:rFonts w:asciiTheme="minorHAnsi" w:hAnsiTheme="minorHAnsi" w:cstheme="minorHAnsi"/>
          <w:i/>
          <w:sz w:val="20"/>
          <w:szCs w:val="20"/>
          <w:lang w:bidi="en-US"/>
        </w:rPr>
        <w:t xml:space="preserve">We will not discriminate on the basis of sex, race, color, national origin or handicap in the educational programs, services or activities </w:t>
      </w:r>
      <w:proofErr w:type="gramStart"/>
      <w:r w:rsidRPr="00A77406">
        <w:rPr>
          <w:rFonts w:asciiTheme="minorHAnsi" w:hAnsiTheme="minorHAnsi" w:cstheme="minorHAnsi"/>
          <w:i/>
          <w:sz w:val="20"/>
          <w:szCs w:val="20"/>
          <w:lang w:bidi="en-US"/>
        </w:rPr>
        <w:t>being provided</w:t>
      </w:r>
      <w:proofErr w:type="gramEnd"/>
      <w:r w:rsidRPr="00A77406">
        <w:rPr>
          <w:rFonts w:asciiTheme="minorHAnsi" w:hAnsiTheme="minorHAnsi" w:cstheme="minorHAnsi"/>
          <w:sz w:val="20"/>
          <w:szCs w:val="20"/>
          <w:lang w:bidi="en-US"/>
        </w:rPr>
        <w:t>.</w:t>
      </w:r>
    </w:p>
    <w:p w14:paraId="73925398" w14:textId="77777777" w:rsidR="007365F6" w:rsidRPr="00A77406" w:rsidRDefault="007365F6" w:rsidP="00943B4B">
      <w:pPr>
        <w:spacing w:line="276" w:lineRule="auto"/>
        <w:ind w:firstLine="0"/>
        <w:rPr>
          <w:rFonts w:asciiTheme="minorHAnsi" w:hAnsiTheme="minorHAnsi" w:cstheme="minorHAnsi"/>
          <w:sz w:val="20"/>
          <w:szCs w:val="20"/>
          <w:lang w:bidi="en-US"/>
        </w:rPr>
      </w:pPr>
    </w:p>
    <w:p w14:paraId="4F9DEE1F" w14:textId="77777777" w:rsidR="00537B21" w:rsidRDefault="007365F6" w:rsidP="00943B4B">
      <w:pPr>
        <w:spacing w:line="276" w:lineRule="auto"/>
        <w:ind w:firstLine="0"/>
        <w:rPr>
          <w:rFonts w:asciiTheme="minorHAnsi" w:hAnsiTheme="minorHAnsi" w:cstheme="minorHAnsi"/>
          <w:sz w:val="20"/>
          <w:szCs w:val="20"/>
          <w:lang w:bidi="en-US"/>
        </w:rPr>
      </w:pPr>
      <w:r w:rsidRPr="00A77406">
        <w:rPr>
          <w:rFonts w:asciiTheme="minorHAnsi" w:hAnsiTheme="minorHAnsi" w:cstheme="minorHAnsi"/>
          <w:sz w:val="20"/>
          <w:szCs w:val="20"/>
          <w:u w:val="single"/>
          <w:lang w:bidi="en-US"/>
        </w:rPr>
        <w:tab/>
      </w:r>
      <w:r w:rsidRPr="00A77406">
        <w:rPr>
          <w:rFonts w:asciiTheme="minorHAnsi" w:hAnsiTheme="minorHAnsi" w:cstheme="minorHAnsi"/>
          <w:sz w:val="20"/>
          <w:szCs w:val="20"/>
          <w:u w:val="single"/>
          <w:lang w:bidi="en-US"/>
        </w:rPr>
        <w:tab/>
      </w:r>
      <w:r w:rsidRPr="00A77406">
        <w:rPr>
          <w:rFonts w:asciiTheme="minorHAnsi" w:hAnsiTheme="minorHAnsi" w:cstheme="minorHAnsi"/>
          <w:sz w:val="20"/>
          <w:szCs w:val="20"/>
          <w:u w:val="single"/>
          <w:lang w:bidi="en-US"/>
        </w:rPr>
        <w:tab/>
      </w:r>
      <w:r w:rsidRPr="00A77406">
        <w:rPr>
          <w:rFonts w:asciiTheme="minorHAnsi" w:hAnsiTheme="minorHAnsi" w:cstheme="minorHAnsi"/>
          <w:sz w:val="20"/>
          <w:szCs w:val="20"/>
          <w:lang w:bidi="en-US"/>
        </w:rPr>
        <w:t xml:space="preserve">, </w:t>
      </w:r>
      <w:r w:rsidR="00537B21" w:rsidRPr="00537B21">
        <w:rPr>
          <w:rFonts w:asciiTheme="minorHAnsi" w:hAnsiTheme="minorHAnsi" w:cstheme="minorHAnsi"/>
          <w:sz w:val="20"/>
          <w:szCs w:val="20"/>
          <w:lang w:bidi="en-US"/>
        </w:rPr>
        <w:t xml:space="preserve">agrees to fulfill the commitments listed above and assures the Kansas Board </w:t>
      </w:r>
    </w:p>
    <w:p w14:paraId="78C4F77F" w14:textId="77777777" w:rsidR="00537B21" w:rsidRPr="00537B21" w:rsidRDefault="00537B21" w:rsidP="00943B4B">
      <w:pPr>
        <w:spacing w:line="276" w:lineRule="auto"/>
        <w:ind w:firstLine="0"/>
        <w:rPr>
          <w:rFonts w:asciiTheme="minorHAnsi" w:hAnsiTheme="minorHAnsi" w:cstheme="minorHAnsi"/>
          <w:sz w:val="20"/>
          <w:szCs w:val="20"/>
          <w:lang w:bidi="en-US"/>
        </w:rPr>
      </w:pPr>
      <w:r w:rsidRPr="00537B21">
        <w:rPr>
          <w:rFonts w:asciiTheme="minorHAnsi" w:hAnsiTheme="minorHAnsi" w:cstheme="minorHAnsi"/>
          <w:sz w:val="20"/>
          <w:szCs w:val="20"/>
          <w:lang w:bidi="en-US"/>
        </w:rPr>
        <w:t>(</w:t>
      </w:r>
      <w:r w:rsidRPr="00537B21">
        <w:rPr>
          <w:rFonts w:asciiTheme="minorHAnsi" w:hAnsiTheme="minorHAnsi" w:cstheme="minorHAnsi"/>
          <w:i/>
          <w:sz w:val="20"/>
          <w:szCs w:val="20"/>
          <w:lang w:bidi="en-US"/>
        </w:rPr>
        <w:t xml:space="preserve">Name of </w:t>
      </w:r>
      <w:proofErr w:type="gramStart"/>
      <w:r w:rsidRPr="00537B21">
        <w:rPr>
          <w:rFonts w:asciiTheme="minorHAnsi" w:hAnsiTheme="minorHAnsi" w:cstheme="minorHAnsi"/>
          <w:i/>
          <w:sz w:val="20"/>
          <w:szCs w:val="20"/>
          <w:lang w:bidi="en-US"/>
        </w:rPr>
        <w:t>Institution)</w:t>
      </w:r>
      <w:r w:rsidR="008C7B7F">
        <w:rPr>
          <w:rFonts w:asciiTheme="minorHAnsi" w:hAnsiTheme="minorHAnsi" w:cstheme="minorHAnsi"/>
          <w:i/>
          <w:sz w:val="20"/>
          <w:szCs w:val="20"/>
          <w:lang w:bidi="en-US"/>
        </w:rPr>
        <w:t xml:space="preserve">   </w:t>
      </w:r>
      <w:proofErr w:type="gramEnd"/>
      <w:r w:rsidRPr="00537B21">
        <w:rPr>
          <w:rFonts w:asciiTheme="minorHAnsi" w:hAnsiTheme="minorHAnsi" w:cstheme="minorHAnsi"/>
          <w:sz w:val="20"/>
          <w:szCs w:val="20"/>
          <w:lang w:bidi="en-US"/>
        </w:rPr>
        <w:t>of Regents its intent to comply with the assurances as outlined in this document.  Further, we are willing to explain, in writing, how we intend to comply with each of these assurances.</w:t>
      </w:r>
    </w:p>
    <w:p w14:paraId="3757B3FB" w14:textId="77777777" w:rsidR="007365F6" w:rsidRPr="00A77406" w:rsidRDefault="007365F6" w:rsidP="00943B4B">
      <w:pPr>
        <w:spacing w:line="276" w:lineRule="auto"/>
        <w:ind w:firstLine="0"/>
        <w:rPr>
          <w:rFonts w:asciiTheme="minorHAnsi" w:hAnsiTheme="minorHAnsi" w:cstheme="minorHAnsi"/>
          <w:sz w:val="20"/>
          <w:szCs w:val="20"/>
          <w:lang w:bidi="en-US"/>
        </w:rPr>
      </w:pPr>
    </w:p>
    <w:p w14:paraId="3AA06CF1" w14:textId="77777777" w:rsidR="007365F6" w:rsidRPr="00A77406" w:rsidRDefault="007365F6" w:rsidP="00943B4B">
      <w:pPr>
        <w:spacing w:line="276" w:lineRule="auto"/>
        <w:ind w:firstLine="0"/>
        <w:rPr>
          <w:rFonts w:asciiTheme="minorHAnsi" w:hAnsiTheme="minorHAnsi" w:cstheme="minorHAnsi"/>
          <w:b/>
          <w:sz w:val="20"/>
          <w:szCs w:val="20"/>
          <w:lang w:bidi="en-US"/>
        </w:rPr>
      </w:pPr>
      <w:r w:rsidRPr="00A77406">
        <w:rPr>
          <w:rFonts w:asciiTheme="minorHAnsi" w:hAnsiTheme="minorHAnsi" w:cstheme="minorHAnsi"/>
          <w:sz w:val="20"/>
          <w:szCs w:val="20"/>
          <w:lang w:bidi="en-US"/>
        </w:rPr>
        <w:t>I understand that if funds become unavailable, this application may be terminated</w:t>
      </w:r>
      <w:proofErr w:type="gramStart"/>
      <w:r w:rsidRPr="00A77406">
        <w:rPr>
          <w:rFonts w:asciiTheme="minorHAnsi" w:hAnsiTheme="minorHAnsi" w:cstheme="minorHAnsi"/>
          <w:sz w:val="20"/>
          <w:szCs w:val="20"/>
          <w:lang w:bidi="en-US"/>
        </w:rPr>
        <w:t xml:space="preserve">.  </w:t>
      </w:r>
      <w:proofErr w:type="gramEnd"/>
      <w:r w:rsidRPr="00A77406">
        <w:rPr>
          <w:rFonts w:asciiTheme="minorHAnsi" w:hAnsiTheme="minorHAnsi" w:cstheme="minorHAnsi"/>
          <w:sz w:val="20"/>
          <w:szCs w:val="20"/>
          <w:lang w:bidi="en-US"/>
        </w:rPr>
        <w:t>If satisfactory progress and documentation are not made regarding the intended outcomes of the application, this application becomes null and void and all funds must be returned</w:t>
      </w:r>
      <w:proofErr w:type="gramStart"/>
      <w:r w:rsidRPr="00A77406">
        <w:rPr>
          <w:rFonts w:asciiTheme="minorHAnsi" w:hAnsiTheme="minorHAnsi" w:cstheme="minorHAnsi"/>
          <w:sz w:val="20"/>
          <w:szCs w:val="20"/>
          <w:lang w:bidi="en-US"/>
        </w:rPr>
        <w:t xml:space="preserve">.  </w:t>
      </w:r>
      <w:proofErr w:type="gramEnd"/>
    </w:p>
    <w:p w14:paraId="37801B57" w14:textId="77777777" w:rsidR="008C7B7F" w:rsidRDefault="008C7B7F" w:rsidP="00943B4B">
      <w:pPr>
        <w:spacing w:line="276" w:lineRule="auto"/>
        <w:ind w:firstLine="0"/>
        <w:rPr>
          <w:rFonts w:asciiTheme="minorHAnsi" w:hAnsiTheme="minorHAnsi" w:cstheme="minorHAnsi"/>
          <w:sz w:val="20"/>
          <w:szCs w:val="20"/>
          <w:lang w:bidi="en-US"/>
        </w:rPr>
      </w:pPr>
    </w:p>
    <w:p w14:paraId="48A59E83" w14:textId="77777777" w:rsidR="007365F6" w:rsidRPr="00A77406" w:rsidRDefault="00AF136F" w:rsidP="00943B4B">
      <w:pPr>
        <w:spacing w:line="276" w:lineRule="auto"/>
        <w:ind w:firstLine="0"/>
        <w:rPr>
          <w:rFonts w:asciiTheme="minorHAnsi" w:hAnsiTheme="minorHAnsi" w:cstheme="minorHAnsi"/>
          <w:sz w:val="20"/>
          <w:szCs w:val="20"/>
          <w:u w:val="single"/>
          <w:lang w:bidi="en-US"/>
        </w:rPr>
      </w:pPr>
      <w:r>
        <w:rPr>
          <w:rFonts w:asciiTheme="minorHAnsi" w:hAnsiTheme="minorHAnsi" w:cstheme="minorHAnsi"/>
          <w:sz w:val="20"/>
          <w:szCs w:val="20"/>
          <w:lang w:bidi="en-US"/>
        </w:rPr>
        <w:pict w14:anchorId="700917DC">
          <v:rect id="_x0000_i1026" style="width:0;height:1.5pt" o:hralign="center" o:hrstd="t" o:hr="t" fillcolor="gray" stroked="f"/>
        </w:pict>
      </w:r>
    </w:p>
    <w:p w14:paraId="14BEF37D" w14:textId="77777777" w:rsidR="00153B30" w:rsidRDefault="007365F6" w:rsidP="00943B4B">
      <w:pPr>
        <w:spacing w:line="276" w:lineRule="auto"/>
        <w:ind w:firstLine="0"/>
        <w:rPr>
          <w:rFonts w:asciiTheme="minorHAnsi" w:hAnsiTheme="minorHAnsi" w:cstheme="minorHAnsi"/>
          <w:i/>
          <w:sz w:val="20"/>
          <w:szCs w:val="20"/>
          <w:lang w:bidi="en-US"/>
        </w:rPr>
      </w:pPr>
      <w:r w:rsidRPr="00A77406">
        <w:rPr>
          <w:rFonts w:asciiTheme="minorHAnsi" w:hAnsiTheme="minorHAnsi" w:cstheme="minorHAnsi"/>
          <w:i/>
          <w:sz w:val="20"/>
          <w:szCs w:val="20"/>
          <w:lang w:bidi="en-US"/>
        </w:rPr>
        <w:t>Signature of Institution</w:t>
      </w:r>
      <w:r w:rsidR="00DC6F80">
        <w:rPr>
          <w:rFonts w:asciiTheme="minorHAnsi" w:hAnsiTheme="minorHAnsi" w:cstheme="minorHAnsi"/>
          <w:i/>
          <w:sz w:val="20"/>
          <w:szCs w:val="20"/>
          <w:lang w:bidi="en-US"/>
        </w:rPr>
        <w:t>al</w:t>
      </w:r>
      <w:r w:rsidRPr="00A77406">
        <w:rPr>
          <w:rFonts w:asciiTheme="minorHAnsi" w:hAnsiTheme="minorHAnsi" w:cstheme="minorHAnsi"/>
          <w:i/>
          <w:sz w:val="20"/>
          <w:szCs w:val="20"/>
          <w:lang w:bidi="en-US"/>
        </w:rPr>
        <w:t xml:space="preserve"> President</w:t>
      </w:r>
      <w:r w:rsidRPr="00A77406">
        <w:rPr>
          <w:rFonts w:asciiTheme="minorHAnsi" w:hAnsiTheme="minorHAnsi" w:cstheme="minorHAnsi"/>
          <w:i/>
          <w:sz w:val="20"/>
          <w:szCs w:val="20"/>
          <w:lang w:bidi="en-US"/>
        </w:rPr>
        <w:tab/>
      </w:r>
      <w:r w:rsidR="00537B21">
        <w:rPr>
          <w:rFonts w:asciiTheme="minorHAnsi" w:hAnsiTheme="minorHAnsi" w:cstheme="minorHAnsi"/>
          <w:i/>
          <w:sz w:val="20"/>
          <w:szCs w:val="20"/>
          <w:lang w:bidi="en-US"/>
        </w:rPr>
        <w:tab/>
      </w:r>
      <w:r w:rsidR="00537B21">
        <w:rPr>
          <w:rFonts w:asciiTheme="minorHAnsi" w:hAnsiTheme="minorHAnsi" w:cstheme="minorHAnsi"/>
          <w:i/>
          <w:sz w:val="20"/>
          <w:szCs w:val="20"/>
          <w:lang w:bidi="en-US"/>
        </w:rPr>
        <w:tab/>
      </w:r>
      <w:r w:rsidR="00537B21">
        <w:rPr>
          <w:rFonts w:asciiTheme="minorHAnsi" w:hAnsiTheme="minorHAnsi" w:cstheme="minorHAnsi"/>
          <w:i/>
          <w:sz w:val="20"/>
          <w:szCs w:val="20"/>
          <w:lang w:bidi="en-US"/>
        </w:rPr>
        <w:tab/>
      </w:r>
      <w:r w:rsidR="00537B21">
        <w:rPr>
          <w:rFonts w:asciiTheme="minorHAnsi" w:hAnsiTheme="minorHAnsi" w:cstheme="minorHAnsi"/>
          <w:i/>
          <w:sz w:val="20"/>
          <w:szCs w:val="20"/>
          <w:lang w:bidi="en-US"/>
        </w:rPr>
        <w:tab/>
      </w:r>
      <w:r w:rsidR="00537B21">
        <w:rPr>
          <w:rFonts w:asciiTheme="minorHAnsi" w:hAnsiTheme="minorHAnsi" w:cstheme="minorHAnsi"/>
          <w:i/>
          <w:sz w:val="20"/>
          <w:szCs w:val="20"/>
          <w:lang w:bidi="en-US"/>
        </w:rPr>
        <w:tab/>
      </w:r>
      <w:r w:rsidR="00537B21">
        <w:rPr>
          <w:rFonts w:asciiTheme="minorHAnsi" w:hAnsiTheme="minorHAnsi" w:cstheme="minorHAnsi"/>
          <w:i/>
          <w:sz w:val="20"/>
          <w:szCs w:val="20"/>
          <w:lang w:bidi="en-US"/>
        </w:rPr>
        <w:tab/>
      </w:r>
      <w:r w:rsidR="00537B21">
        <w:rPr>
          <w:rFonts w:asciiTheme="minorHAnsi" w:hAnsiTheme="minorHAnsi" w:cstheme="minorHAnsi"/>
          <w:i/>
          <w:sz w:val="20"/>
          <w:szCs w:val="20"/>
          <w:lang w:bidi="en-US"/>
        </w:rPr>
        <w:tab/>
      </w:r>
      <w:r w:rsidRPr="00A77406">
        <w:rPr>
          <w:rFonts w:asciiTheme="minorHAnsi" w:hAnsiTheme="minorHAnsi" w:cstheme="minorHAnsi"/>
          <w:i/>
          <w:sz w:val="20"/>
          <w:szCs w:val="20"/>
          <w:lang w:bidi="en-US"/>
        </w:rPr>
        <w:t>Date</w:t>
      </w:r>
    </w:p>
    <w:p w14:paraId="7C8FCB76" w14:textId="77777777" w:rsidR="00922D6D" w:rsidRDefault="00922D6D" w:rsidP="00943B4B">
      <w:pPr>
        <w:rPr>
          <w:rFonts w:ascii="Arial" w:hAnsi="Arial"/>
          <w:sz w:val="16"/>
        </w:rPr>
      </w:pPr>
    </w:p>
    <w:p w14:paraId="337D71E4" w14:textId="77777777" w:rsidR="0072639B" w:rsidRDefault="0072639B" w:rsidP="00943B4B">
      <w:pPr>
        <w:rPr>
          <w:rFonts w:ascii="Arial" w:hAnsi="Arial"/>
          <w:sz w:val="16"/>
        </w:rPr>
      </w:pPr>
    </w:p>
    <w:p w14:paraId="6E8713C3" w14:textId="77777777" w:rsidR="0072639B" w:rsidRDefault="0072639B" w:rsidP="00943B4B">
      <w:pPr>
        <w:rPr>
          <w:rFonts w:ascii="Arial" w:hAnsi="Arial"/>
          <w:sz w:val="16"/>
        </w:rPr>
      </w:pPr>
    </w:p>
    <w:p w14:paraId="4F0E1B2C" w14:textId="77777777" w:rsidR="0072639B" w:rsidRDefault="0072639B" w:rsidP="00943B4B">
      <w:pPr>
        <w:rPr>
          <w:rFonts w:ascii="Arial" w:hAnsi="Arial"/>
          <w:sz w:val="16"/>
        </w:rPr>
      </w:pPr>
    </w:p>
    <w:p w14:paraId="6B354039" w14:textId="77777777" w:rsidR="005B060F" w:rsidRDefault="005B060F" w:rsidP="00943B4B">
      <w:pPr>
        <w:rPr>
          <w:rFonts w:ascii="Arial" w:hAnsi="Arial"/>
          <w:sz w:val="16"/>
        </w:rPr>
      </w:pPr>
    </w:p>
    <w:p w14:paraId="74EDB15B" w14:textId="77777777" w:rsidR="001C3189" w:rsidRDefault="005B060F" w:rsidP="00943B4B">
      <w:pPr>
        <w:kinsoku w:val="0"/>
        <w:overflowPunct w:val="0"/>
        <w:autoSpaceDE w:val="0"/>
        <w:autoSpaceDN w:val="0"/>
        <w:adjustRightInd w:val="0"/>
        <w:spacing w:line="223" w:lineRule="exact"/>
        <w:ind w:left="33"/>
        <w:rPr>
          <w:rFonts w:ascii="Arial" w:hAnsi="Arial" w:cs="Arial"/>
          <w:sz w:val="20"/>
          <w:szCs w:val="20"/>
        </w:rPr>
      </w:pPr>
      <w:r w:rsidRPr="00D329D1">
        <w:rPr>
          <w:rFonts w:ascii="Arial" w:hAnsi="Arial" w:cs="Arial"/>
          <w:sz w:val="20"/>
          <w:szCs w:val="20"/>
        </w:rPr>
        <w:t>State of Kans</w:t>
      </w:r>
      <w:r w:rsidR="001C3189">
        <w:rPr>
          <w:rFonts w:ascii="Arial" w:hAnsi="Arial" w:cs="Arial"/>
          <w:sz w:val="20"/>
          <w:szCs w:val="20"/>
        </w:rPr>
        <w:t>as</w:t>
      </w:r>
    </w:p>
    <w:p w14:paraId="5DB9EA91" w14:textId="77777777" w:rsidR="001C3189" w:rsidRDefault="005B060F" w:rsidP="00943B4B">
      <w:pPr>
        <w:kinsoku w:val="0"/>
        <w:overflowPunct w:val="0"/>
        <w:autoSpaceDE w:val="0"/>
        <w:autoSpaceDN w:val="0"/>
        <w:adjustRightInd w:val="0"/>
        <w:spacing w:line="223" w:lineRule="exact"/>
        <w:ind w:left="33"/>
        <w:rPr>
          <w:rFonts w:ascii="Arial" w:hAnsi="Arial" w:cs="Arial"/>
          <w:sz w:val="20"/>
          <w:szCs w:val="20"/>
        </w:rPr>
      </w:pPr>
      <w:r w:rsidRPr="00D329D1">
        <w:rPr>
          <w:rFonts w:ascii="Arial" w:hAnsi="Arial" w:cs="Arial"/>
          <w:sz w:val="20"/>
          <w:szCs w:val="20"/>
        </w:rPr>
        <w:t>Department of Administration DA-146a</w:t>
      </w:r>
    </w:p>
    <w:p w14:paraId="406895EA" w14:textId="77777777" w:rsidR="005B060F" w:rsidRPr="00D329D1" w:rsidRDefault="005B060F" w:rsidP="00943B4B">
      <w:pPr>
        <w:kinsoku w:val="0"/>
        <w:overflowPunct w:val="0"/>
        <w:autoSpaceDE w:val="0"/>
        <w:autoSpaceDN w:val="0"/>
        <w:adjustRightInd w:val="0"/>
        <w:spacing w:line="223" w:lineRule="exact"/>
        <w:ind w:left="33"/>
        <w:rPr>
          <w:rFonts w:ascii="Arial" w:hAnsi="Arial" w:cs="Arial"/>
          <w:sz w:val="20"/>
          <w:szCs w:val="20"/>
        </w:rPr>
      </w:pPr>
      <w:r w:rsidRPr="00D329D1">
        <w:rPr>
          <w:rFonts w:ascii="Arial" w:hAnsi="Arial" w:cs="Arial"/>
          <w:sz w:val="20"/>
          <w:szCs w:val="20"/>
        </w:rPr>
        <w:t>(Rev. 07-19)</w:t>
      </w:r>
    </w:p>
    <w:p w14:paraId="074C18AA" w14:textId="77777777" w:rsidR="005B060F" w:rsidRPr="00D329D1" w:rsidRDefault="005B060F" w:rsidP="00943B4B">
      <w:pPr>
        <w:kinsoku w:val="0"/>
        <w:overflowPunct w:val="0"/>
        <w:autoSpaceDE w:val="0"/>
        <w:autoSpaceDN w:val="0"/>
        <w:adjustRightInd w:val="0"/>
        <w:rPr>
          <w:rFonts w:ascii="Arial" w:hAnsi="Arial" w:cs="Arial"/>
          <w:sz w:val="20"/>
          <w:szCs w:val="20"/>
        </w:rPr>
      </w:pPr>
    </w:p>
    <w:p w14:paraId="0D5ADF64" w14:textId="77777777" w:rsidR="005B060F" w:rsidRPr="00D329D1" w:rsidRDefault="005B060F" w:rsidP="00943B4B">
      <w:pPr>
        <w:kinsoku w:val="0"/>
        <w:overflowPunct w:val="0"/>
        <w:autoSpaceDE w:val="0"/>
        <w:autoSpaceDN w:val="0"/>
        <w:adjustRightInd w:val="0"/>
        <w:rPr>
          <w:rFonts w:ascii="Arial" w:hAnsi="Arial" w:cs="Arial"/>
          <w:sz w:val="17"/>
          <w:szCs w:val="17"/>
        </w:rPr>
      </w:pPr>
    </w:p>
    <w:p w14:paraId="7238CA8E" w14:textId="77777777" w:rsidR="005B060F" w:rsidRPr="00D329D1" w:rsidRDefault="005B060F" w:rsidP="00943B4B">
      <w:pPr>
        <w:kinsoku w:val="0"/>
        <w:overflowPunct w:val="0"/>
        <w:autoSpaceDE w:val="0"/>
        <w:autoSpaceDN w:val="0"/>
        <w:adjustRightInd w:val="0"/>
        <w:ind w:left="2540"/>
        <w:rPr>
          <w:rFonts w:ascii="Arial" w:hAnsi="Arial" w:cs="Arial"/>
          <w:b/>
          <w:bCs/>
          <w:sz w:val="19"/>
          <w:szCs w:val="19"/>
        </w:rPr>
      </w:pPr>
      <w:r w:rsidRPr="00D329D1">
        <w:rPr>
          <w:rFonts w:ascii="Arial" w:hAnsi="Arial" w:cs="Arial"/>
          <w:b/>
          <w:bCs/>
          <w:sz w:val="19"/>
          <w:szCs w:val="19"/>
        </w:rPr>
        <w:t>CONTRACTUAL PROVISIONS ATTACHMENT</w:t>
      </w:r>
    </w:p>
    <w:p w14:paraId="07BF9184" w14:textId="77777777" w:rsidR="005B060F" w:rsidRPr="00D329D1" w:rsidRDefault="005B060F" w:rsidP="00943B4B">
      <w:pPr>
        <w:kinsoku w:val="0"/>
        <w:overflowPunct w:val="0"/>
        <w:autoSpaceDE w:val="0"/>
        <w:autoSpaceDN w:val="0"/>
        <w:adjustRightInd w:val="0"/>
        <w:spacing w:line="242" w:lineRule="auto"/>
        <w:ind w:left="1065" w:right="183" w:hanging="949"/>
        <w:jc w:val="both"/>
        <w:rPr>
          <w:rFonts w:ascii="Arial" w:hAnsi="Arial" w:cs="Arial"/>
          <w:sz w:val="20"/>
          <w:szCs w:val="20"/>
        </w:rPr>
      </w:pPr>
      <w:r w:rsidRPr="00D329D1">
        <w:rPr>
          <w:rFonts w:ascii="Arial" w:hAnsi="Arial" w:cs="Arial"/>
          <w:sz w:val="20"/>
          <w:szCs w:val="20"/>
        </w:rPr>
        <w:t xml:space="preserve">Important: This form contains mandatory contract provisions and must </w:t>
      </w:r>
      <w:proofErr w:type="gramStart"/>
      <w:r w:rsidRPr="00D329D1">
        <w:rPr>
          <w:rFonts w:ascii="Arial" w:hAnsi="Arial" w:cs="Arial"/>
          <w:sz w:val="20"/>
          <w:szCs w:val="20"/>
        </w:rPr>
        <w:t>be attached</w:t>
      </w:r>
      <w:proofErr w:type="gramEnd"/>
      <w:r w:rsidRPr="00D329D1">
        <w:rPr>
          <w:rFonts w:ascii="Arial" w:hAnsi="Arial" w:cs="Arial"/>
          <w:sz w:val="20"/>
          <w:szCs w:val="20"/>
        </w:rPr>
        <w:t xml:space="preserve"> to or incorporated in all copies of any contractual agreement. If it </w:t>
      </w:r>
      <w:proofErr w:type="gramStart"/>
      <w:r w:rsidRPr="00D329D1">
        <w:rPr>
          <w:rFonts w:ascii="Arial" w:hAnsi="Arial" w:cs="Arial"/>
          <w:sz w:val="20"/>
          <w:szCs w:val="20"/>
        </w:rPr>
        <w:t>is attached</w:t>
      </w:r>
      <w:proofErr w:type="gramEnd"/>
      <w:r w:rsidRPr="00D329D1">
        <w:rPr>
          <w:rFonts w:ascii="Arial" w:hAnsi="Arial" w:cs="Arial"/>
          <w:sz w:val="20"/>
          <w:szCs w:val="20"/>
        </w:rPr>
        <w:t xml:space="preserve"> to the vendor/contractor's standard contract form, then that form must be altered to contain the following provision:</w:t>
      </w:r>
    </w:p>
    <w:p w14:paraId="5B3E2608" w14:textId="77777777" w:rsidR="005B060F" w:rsidRPr="00D329D1" w:rsidRDefault="005B060F" w:rsidP="00943B4B">
      <w:pPr>
        <w:kinsoku w:val="0"/>
        <w:overflowPunct w:val="0"/>
        <w:autoSpaceDE w:val="0"/>
        <w:autoSpaceDN w:val="0"/>
        <w:adjustRightInd w:val="0"/>
        <w:rPr>
          <w:rFonts w:ascii="Arial" w:hAnsi="Arial" w:cs="Arial"/>
          <w:sz w:val="19"/>
          <w:szCs w:val="19"/>
        </w:rPr>
      </w:pPr>
    </w:p>
    <w:p w14:paraId="7A45D9C5" w14:textId="77777777" w:rsidR="005B060F" w:rsidRPr="00D329D1" w:rsidRDefault="005B060F" w:rsidP="00943B4B">
      <w:pPr>
        <w:kinsoku w:val="0"/>
        <w:overflowPunct w:val="0"/>
        <w:autoSpaceDE w:val="0"/>
        <w:autoSpaceDN w:val="0"/>
        <w:adjustRightInd w:val="0"/>
        <w:spacing w:line="242" w:lineRule="auto"/>
        <w:ind w:left="1099" w:right="923" w:firstLine="1"/>
        <w:jc w:val="both"/>
        <w:rPr>
          <w:rFonts w:ascii="Arial" w:hAnsi="Arial" w:cs="Arial"/>
          <w:sz w:val="20"/>
          <w:szCs w:val="20"/>
        </w:rPr>
      </w:pPr>
      <w:r w:rsidRPr="00D329D1">
        <w:rPr>
          <w:rFonts w:ascii="Arial" w:hAnsi="Arial" w:cs="Arial"/>
          <w:sz w:val="20"/>
          <w:szCs w:val="20"/>
        </w:rPr>
        <w:t xml:space="preserve">The Provisions found in Contractual Provisions Attachment (Form DA-146a, Rev. 07-19), which is attached hereto, are hereby incorporated in this </w:t>
      </w:r>
      <w:proofErr w:type="gramStart"/>
      <w:r w:rsidRPr="00D329D1">
        <w:rPr>
          <w:rFonts w:ascii="Arial" w:hAnsi="Arial" w:cs="Arial"/>
          <w:sz w:val="20"/>
          <w:szCs w:val="20"/>
        </w:rPr>
        <w:t>contract</w:t>
      </w:r>
      <w:proofErr w:type="gramEnd"/>
      <w:r w:rsidRPr="00D329D1">
        <w:rPr>
          <w:rFonts w:ascii="Arial" w:hAnsi="Arial" w:cs="Arial"/>
          <w:sz w:val="20"/>
          <w:szCs w:val="20"/>
        </w:rPr>
        <w:t xml:space="preserve"> and made a part thereof.</w:t>
      </w:r>
    </w:p>
    <w:p w14:paraId="64C044BD" w14:textId="77777777" w:rsidR="005B060F" w:rsidRPr="00D329D1" w:rsidRDefault="005B060F" w:rsidP="00943B4B">
      <w:pPr>
        <w:kinsoku w:val="0"/>
        <w:overflowPunct w:val="0"/>
        <w:autoSpaceDE w:val="0"/>
        <w:autoSpaceDN w:val="0"/>
        <w:adjustRightInd w:val="0"/>
        <w:rPr>
          <w:rFonts w:ascii="Arial" w:hAnsi="Arial" w:cs="Arial"/>
          <w:sz w:val="20"/>
          <w:szCs w:val="20"/>
        </w:rPr>
      </w:pPr>
    </w:p>
    <w:p w14:paraId="3F19EF56" w14:textId="77777777" w:rsidR="005B060F" w:rsidRPr="00D329D1" w:rsidRDefault="005B060F" w:rsidP="00943B4B">
      <w:pPr>
        <w:kinsoku w:val="0"/>
        <w:overflowPunct w:val="0"/>
        <w:autoSpaceDE w:val="0"/>
        <w:autoSpaceDN w:val="0"/>
        <w:adjustRightInd w:val="0"/>
        <w:spacing w:line="226" w:lineRule="exact"/>
        <w:ind w:left="1054" w:right="923" w:firstLine="3"/>
        <w:jc w:val="both"/>
        <w:rPr>
          <w:rFonts w:ascii="Arial" w:hAnsi="Arial" w:cs="Arial"/>
          <w:sz w:val="20"/>
          <w:szCs w:val="20"/>
        </w:rPr>
      </w:pPr>
      <w:r w:rsidRPr="00D329D1">
        <w:rPr>
          <w:rFonts w:ascii="Arial" w:hAnsi="Arial" w:cs="Arial"/>
          <w:sz w:val="20"/>
          <w:szCs w:val="20"/>
        </w:rPr>
        <w:t xml:space="preserve">The parties agree that the following provisions </w:t>
      </w:r>
      <w:proofErr w:type="gramStart"/>
      <w:r w:rsidRPr="00D329D1">
        <w:rPr>
          <w:rFonts w:ascii="Arial" w:hAnsi="Arial" w:cs="Arial"/>
          <w:sz w:val="20"/>
          <w:szCs w:val="20"/>
        </w:rPr>
        <w:t>are hereby incorporated</w:t>
      </w:r>
      <w:proofErr w:type="gramEnd"/>
      <w:r w:rsidRPr="00D329D1">
        <w:rPr>
          <w:rFonts w:ascii="Arial" w:hAnsi="Arial" w:cs="Arial"/>
          <w:sz w:val="20"/>
          <w:szCs w:val="20"/>
        </w:rPr>
        <w:t xml:space="preserve"> into the contract to which it is attached and made a part thereof, said contract being the</w:t>
      </w:r>
    </w:p>
    <w:p w14:paraId="60FF8690" w14:textId="3D415C0C" w:rsidR="005B060F" w:rsidRPr="00D329D1" w:rsidRDefault="005B060F" w:rsidP="00943B4B">
      <w:pPr>
        <w:kinsoku w:val="0"/>
        <w:overflowPunct w:val="0"/>
        <w:autoSpaceDE w:val="0"/>
        <w:autoSpaceDN w:val="0"/>
        <w:adjustRightInd w:val="0"/>
        <w:ind w:left="1055"/>
        <w:rPr>
          <w:rFonts w:ascii="Arial" w:hAnsi="Arial" w:cs="Arial"/>
          <w:sz w:val="20"/>
          <w:szCs w:val="20"/>
        </w:rPr>
      </w:pPr>
      <w:r>
        <w:rPr>
          <w:rFonts w:ascii="Arial" w:hAnsi="Arial" w:cs="Arial"/>
          <w:sz w:val="20"/>
          <w:szCs w:val="20"/>
        </w:rPr>
        <w:t xml:space="preserve">   ____</w:t>
      </w:r>
      <w:r w:rsidRPr="00D329D1">
        <w:rPr>
          <w:rFonts w:ascii="Arial" w:hAnsi="Arial" w:cs="Arial"/>
          <w:sz w:val="20"/>
          <w:szCs w:val="20"/>
        </w:rPr>
        <w:t xml:space="preserve">   day of</w:t>
      </w:r>
      <w:r>
        <w:rPr>
          <w:rFonts w:ascii="Arial" w:hAnsi="Arial" w:cs="Arial"/>
          <w:sz w:val="20"/>
          <w:szCs w:val="20"/>
        </w:rPr>
        <w:t xml:space="preserve"> </w:t>
      </w:r>
      <w:r w:rsidRPr="00713878">
        <w:rPr>
          <w:rFonts w:ascii="Arial" w:hAnsi="Arial" w:cs="Arial"/>
          <w:sz w:val="20"/>
          <w:szCs w:val="20"/>
        </w:rPr>
        <w:t>____________</w:t>
      </w:r>
      <w:proofErr w:type="gramStart"/>
      <w:r w:rsidRPr="00713878">
        <w:rPr>
          <w:rFonts w:ascii="Arial" w:hAnsi="Arial" w:cs="Arial"/>
          <w:sz w:val="20"/>
          <w:szCs w:val="20"/>
        </w:rPr>
        <w:t>_ ,</w:t>
      </w:r>
      <w:proofErr w:type="gramEnd"/>
      <w:r w:rsidRPr="00713878">
        <w:rPr>
          <w:rFonts w:ascii="Arial" w:hAnsi="Arial" w:cs="Arial"/>
          <w:sz w:val="20"/>
          <w:szCs w:val="20"/>
        </w:rPr>
        <w:t xml:space="preserve"> 202</w:t>
      </w:r>
      <w:r w:rsidR="00713878" w:rsidRPr="00713878">
        <w:rPr>
          <w:rFonts w:ascii="Arial" w:hAnsi="Arial" w:cs="Arial"/>
          <w:sz w:val="20"/>
          <w:szCs w:val="20"/>
        </w:rPr>
        <w:t>0.</w:t>
      </w:r>
    </w:p>
    <w:p w14:paraId="45DA37BA" w14:textId="77777777" w:rsidR="005B060F" w:rsidRPr="00D329D1" w:rsidRDefault="005B060F" w:rsidP="00943B4B">
      <w:pPr>
        <w:kinsoku w:val="0"/>
        <w:overflowPunct w:val="0"/>
        <w:autoSpaceDE w:val="0"/>
        <w:autoSpaceDN w:val="0"/>
        <w:adjustRightInd w:val="0"/>
        <w:rPr>
          <w:rFonts w:ascii="Arial" w:hAnsi="Arial" w:cs="Arial"/>
          <w:sz w:val="20"/>
          <w:szCs w:val="20"/>
        </w:rPr>
      </w:pPr>
    </w:p>
    <w:p w14:paraId="5F98A63F" w14:textId="77777777" w:rsidR="005B060F" w:rsidRPr="00D329D1" w:rsidRDefault="005B060F" w:rsidP="00943B4B">
      <w:pPr>
        <w:numPr>
          <w:ilvl w:val="0"/>
          <w:numId w:val="28"/>
        </w:numPr>
        <w:tabs>
          <w:tab w:val="left" w:pos="463"/>
        </w:tabs>
        <w:kinsoku w:val="0"/>
        <w:overflowPunct w:val="0"/>
        <w:autoSpaceDE w:val="0"/>
        <w:autoSpaceDN w:val="0"/>
        <w:adjustRightInd w:val="0"/>
        <w:ind w:right="100" w:hanging="313"/>
        <w:jc w:val="both"/>
        <w:rPr>
          <w:rFonts w:ascii="Times New Roman" w:hAnsi="Times New Roman"/>
          <w:color w:val="000000"/>
          <w:sz w:val="17"/>
          <w:szCs w:val="17"/>
        </w:rPr>
      </w:pPr>
      <w:r w:rsidRPr="00D329D1">
        <w:rPr>
          <w:rFonts w:ascii="Arial" w:hAnsi="Arial" w:cs="Arial"/>
          <w:b/>
          <w:bCs/>
          <w:sz w:val="19"/>
          <w:szCs w:val="19"/>
          <w:u w:val="thick"/>
        </w:rPr>
        <w:t>Terms</w:t>
      </w:r>
      <w:r w:rsidRPr="00D329D1">
        <w:rPr>
          <w:rFonts w:ascii="Arial" w:hAnsi="Arial" w:cs="Arial"/>
          <w:b/>
          <w:bCs/>
          <w:spacing w:val="38"/>
          <w:sz w:val="19"/>
          <w:szCs w:val="19"/>
          <w:u w:val="thick"/>
        </w:rPr>
        <w:t xml:space="preserve"> </w:t>
      </w:r>
      <w:r w:rsidRPr="00D329D1">
        <w:rPr>
          <w:rFonts w:ascii="Arial" w:hAnsi="Arial" w:cs="Arial"/>
          <w:b/>
          <w:bCs/>
          <w:sz w:val="19"/>
          <w:szCs w:val="19"/>
          <w:u w:val="thick"/>
        </w:rPr>
        <w:t>Herein</w:t>
      </w:r>
      <w:r w:rsidRPr="00D329D1">
        <w:rPr>
          <w:rFonts w:ascii="Arial" w:hAnsi="Arial" w:cs="Arial"/>
          <w:b/>
          <w:bCs/>
          <w:spacing w:val="41"/>
          <w:sz w:val="19"/>
          <w:szCs w:val="19"/>
          <w:u w:val="thick"/>
        </w:rPr>
        <w:t xml:space="preserve"> </w:t>
      </w:r>
      <w:r w:rsidRPr="00D329D1">
        <w:rPr>
          <w:rFonts w:ascii="Arial" w:hAnsi="Arial" w:cs="Arial"/>
          <w:b/>
          <w:bCs/>
          <w:sz w:val="19"/>
          <w:szCs w:val="19"/>
          <w:u w:val="thick"/>
        </w:rPr>
        <w:t>Controlling</w:t>
      </w:r>
      <w:r w:rsidRPr="00D329D1">
        <w:rPr>
          <w:rFonts w:ascii="Arial" w:hAnsi="Arial" w:cs="Arial"/>
          <w:b/>
          <w:bCs/>
          <w:spacing w:val="44"/>
          <w:sz w:val="19"/>
          <w:szCs w:val="19"/>
          <w:u w:val="thick"/>
        </w:rPr>
        <w:t xml:space="preserve"> </w:t>
      </w:r>
      <w:r w:rsidRPr="00D329D1">
        <w:rPr>
          <w:rFonts w:ascii="Arial" w:hAnsi="Arial" w:cs="Arial"/>
          <w:b/>
          <w:bCs/>
          <w:sz w:val="19"/>
          <w:szCs w:val="19"/>
          <w:u w:val="thick"/>
        </w:rPr>
        <w:t>Provisions</w:t>
      </w:r>
      <w:r w:rsidRPr="00D329D1">
        <w:rPr>
          <w:rFonts w:ascii="Arial" w:hAnsi="Arial" w:cs="Arial"/>
          <w:b/>
          <w:bCs/>
          <w:sz w:val="19"/>
          <w:szCs w:val="19"/>
        </w:rPr>
        <w:t>:</w:t>
      </w:r>
      <w:r w:rsidRPr="00D329D1">
        <w:rPr>
          <w:rFonts w:ascii="Arial" w:hAnsi="Arial" w:cs="Arial"/>
          <w:b/>
          <w:bCs/>
          <w:spacing w:val="7"/>
          <w:sz w:val="19"/>
          <w:szCs w:val="19"/>
        </w:rPr>
        <w:t xml:space="preserve"> </w:t>
      </w:r>
      <w:r w:rsidRPr="00D329D1">
        <w:rPr>
          <w:rFonts w:ascii="Arial" w:hAnsi="Arial" w:cs="Arial"/>
          <w:sz w:val="20"/>
          <w:szCs w:val="20"/>
        </w:rPr>
        <w:t>It</w:t>
      </w:r>
      <w:r w:rsidRPr="00D329D1">
        <w:rPr>
          <w:rFonts w:ascii="Arial" w:hAnsi="Arial" w:cs="Arial"/>
          <w:spacing w:val="24"/>
          <w:sz w:val="20"/>
          <w:szCs w:val="20"/>
        </w:rPr>
        <w:t xml:space="preserve"> </w:t>
      </w:r>
      <w:r w:rsidRPr="00D329D1">
        <w:rPr>
          <w:rFonts w:ascii="Arial" w:hAnsi="Arial" w:cs="Arial"/>
          <w:sz w:val="20"/>
          <w:szCs w:val="20"/>
        </w:rPr>
        <w:t>is</w:t>
      </w:r>
      <w:r w:rsidRPr="00D329D1">
        <w:rPr>
          <w:rFonts w:ascii="Arial" w:hAnsi="Arial" w:cs="Arial"/>
          <w:spacing w:val="22"/>
          <w:sz w:val="20"/>
          <w:szCs w:val="20"/>
        </w:rPr>
        <w:t xml:space="preserve"> </w:t>
      </w:r>
      <w:r w:rsidRPr="00D329D1">
        <w:rPr>
          <w:rFonts w:ascii="Arial" w:hAnsi="Arial" w:cs="Arial"/>
          <w:sz w:val="20"/>
          <w:szCs w:val="20"/>
        </w:rPr>
        <w:t>expressly</w:t>
      </w:r>
      <w:r w:rsidRPr="00D329D1">
        <w:rPr>
          <w:rFonts w:ascii="Arial" w:hAnsi="Arial" w:cs="Arial"/>
          <w:spacing w:val="40"/>
          <w:sz w:val="20"/>
          <w:szCs w:val="20"/>
        </w:rPr>
        <w:t xml:space="preserve"> </w:t>
      </w:r>
      <w:r w:rsidRPr="00D329D1">
        <w:rPr>
          <w:rFonts w:ascii="Arial" w:hAnsi="Arial" w:cs="Arial"/>
          <w:sz w:val="20"/>
          <w:szCs w:val="20"/>
        </w:rPr>
        <w:t>agreed</w:t>
      </w:r>
      <w:r w:rsidRPr="00D329D1">
        <w:rPr>
          <w:rFonts w:ascii="Arial" w:hAnsi="Arial" w:cs="Arial"/>
          <w:spacing w:val="32"/>
          <w:sz w:val="20"/>
          <w:szCs w:val="20"/>
        </w:rPr>
        <w:t xml:space="preserve"> </w:t>
      </w:r>
      <w:r w:rsidRPr="00D329D1">
        <w:rPr>
          <w:rFonts w:ascii="Arial" w:hAnsi="Arial" w:cs="Arial"/>
          <w:sz w:val="20"/>
          <w:szCs w:val="20"/>
        </w:rPr>
        <w:t>that</w:t>
      </w:r>
      <w:r w:rsidRPr="00D329D1">
        <w:rPr>
          <w:rFonts w:ascii="Arial" w:hAnsi="Arial" w:cs="Arial"/>
          <w:spacing w:val="31"/>
          <w:sz w:val="20"/>
          <w:szCs w:val="20"/>
        </w:rPr>
        <w:t xml:space="preserve"> </w:t>
      </w:r>
      <w:r w:rsidRPr="00D329D1">
        <w:rPr>
          <w:rFonts w:ascii="Arial" w:hAnsi="Arial" w:cs="Arial"/>
          <w:sz w:val="20"/>
          <w:szCs w:val="20"/>
        </w:rPr>
        <w:t>the</w:t>
      </w:r>
      <w:r w:rsidRPr="00D329D1">
        <w:rPr>
          <w:rFonts w:ascii="Arial" w:hAnsi="Arial" w:cs="Arial"/>
          <w:spacing w:val="28"/>
          <w:sz w:val="20"/>
          <w:szCs w:val="20"/>
        </w:rPr>
        <w:t xml:space="preserve"> </w:t>
      </w:r>
      <w:r w:rsidRPr="00D329D1">
        <w:rPr>
          <w:rFonts w:ascii="Arial" w:hAnsi="Arial" w:cs="Arial"/>
          <w:sz w:val="20"/>
          <w:szCs w:val="20"/>
        </w:rPr>
        <w:t>terms</w:t>
      </w:r>
      <w:r w:rsidRPr="00D329D1">
        <w:rPr>
          <w:rFonts w:ascii="Arial" w:hAnsi="Arial" w:cs="Arial"/>
          <w:spacing w:val="36"/>
          <w:sz w:val="20"/>
          <w:szCs w:val="20"/>
        </w:rPr>
        <w:t xml:space="preserve"> </w:t>
      </w:r>
      <w:r w:rsidRPr="00D329D1">
        <w:rPr>
          <w:rFonts w:ascii="Arial" w:hAnsi="Arial" w:cs="Arial"/>
          <w:sz w:val="20"/>
          <w:szCs w:val="20"/>
        </w:rPr>
        <w:t>of</w:t>
      </w:r>
      <w:r w:rsidRPr="00D329D1">
        <w:rPr>
          <w:rFonts w:ascii="Arial" w:hAnsi="Arial" w:cs="Arial"/>
          <w:spacing w:val="27"/>
          <w:sz w:val="20"/>
          <w:szCs w:val="20"/>
        </w:rPr>
        <w:t xml:space="preserve"> </w:t>
      </w:r>
      <w:r w:rsidRPr="00D329D1">
        <w:rPr>
          <w:rFonts w:ascii="Arial" w:hAnsi="Arial" w:cs="Arial"/>
          <w:sz w:val="20"/>
          <w:szCs w:val="20"/>
        </w:rPr>
        <w:t>each</w:t>
      </w:r>
      <w:r w:rsidRPr="00D329D1">
        <w:rPr>
          <w:rFonts w:ascii="Arial" w:hAnsi="Arial" w:cs="Arial"/>
          <w:spacing w:val="37"/>
          <w:sz w:val="20"/>
          <w:szCs w:val="20"/>
        </w:rPr>
        <w:t xml:space="preserve"> </w:t>
      </w:r>
      <w:r w:rsidRPr="00D329D1">
        <w:rPr>
          <w:rFonts w:ascii="Arial" w:hAnsi="Arial" w:cs="Arial"/>
          <w:sz w:val="20"/>
          <w:szCs w:val="20"/>
        </w:rPr>
        <w:t>and</w:t>
      </w:r>
      <w:r w:rsidRPr="00D329D1">
        <w:rPr>
          <w:rFonts w:ascii="Arial" w:hAnsi="Arial" w:cs="Arial"/>
          <w:spacing w:val="29"/>
          <w:sz w:val="20"/>
          <w:szCs w:val="20"/>
        </w:rPr>
        <w:t xml:space="preserve"> </w:t>
      </w:r>
      <w:r w:rsidRPr="00D329D1">
        <w:rPr>
          <w:rFonts w:ascii="Arial" w:hAnsi="Arial" w:cs="Arial"/>
          <w:sz w:val="20"/>
          <w:szCs w:val="20"/>
        </w:rPr>
        <w:t>every</w:t>
      </w:r>
      <w:r w:rsidRPr="00D329D1">
        <w:rPr>
          <w:rFonts w:ascii="Arial" w:hAnsi="Arial" w:cs="Arial"/>
          <w:spacing w:val="-2"/>
          <w:sz w:val="20"/>
          <w:szCs w:val="20"/>
        </w:rPr>
        <w:t xml:space="preserve"> </w:t>
      </w:r>
      <w:r w:rsidRPr="00D329D1">
        <w:rPr>
          <w:rFonts w:ascii="Arial" w:hAnsi="Arial" w:cs="Arial"/>
          <w:sz w:val="20"/>
          <w:szCs w:val="20"/>
        </w:rPr>
        <w:t>provision</w:t>
      </w:r>
      <w:r w:rsidRPr="00D329D1">
        <w:rPr>
          <w:rFonts w:ascii="Arial" w:hAnsi="Arial" w:cs="Arial"/>
          <w:spacing w:val="4"/>
          <w:sz w:val="20"/>
          <w:szCs w:val="20"/>
        </w:rPr>
        <w:t xml:space="preserve"> </w:t>
      </w:r>
      <w:r w:rsidRPr="00D329D1">
        <w:rPr>
          <w:rFonts w:ascii="Arial" w:hAnsi="Arial" w:cs="Arial"/>
          <w:sz w:val="20"/>
          <w:szCs w:val="20"/>
        </w:rPr>
        <w:t>in</w:t>
      </w:r>
      <w:r w:rsidRPr="00D329D1">
        <w:rPr>
          <w:rFonts w:ascii="Arial" w:hAnsi="Arial" w:cs="Arial"/>
          <w:spacing w:val="1"/>
          <w:sz w:val="20"/>
          <w:szCs w:val="20"/>
        </w:rPr>
        <w:t xml:space="preserve"> </w:t>
      </w:r>
      <w:r w:rsidRPr="00D329D1">
        <w:rPr>
          <w:rFonts w:ascii="Arial" w:hAnsi="Arial" w:cs="Arial"/>
          <w:sz w:val="20"/>
          <w:szCs w:val="20"/>
        </w:rPr>
        <w:t>this</w:t>
      </w:r>
      <w:r w:rsidRPr="00D329D1">
        <w:rPr>
          <w:rFonts w:ascii="Arial" w:hAnsi="Arial" w:cs="Arial"/>
          <w:spacing w:val="9"/>
          <w:sz w:val="20"/>
          <w:szCs w:val="20"/>
        </w:rPr>
        <w:t xml:space="preserve"> </w:t>
      </w:r>
      <w:r w:rsidRPr="00D329D1">
        <w:rPr>
          <w:rFonts w:ascii="Arial" w:hAnsi="Arial" w:cs="Arial"/>
          <w:sz w:val="20"/>
          <w:szCs w:val="20"/>
        </w:rPr>
        <w:t>attachment</w:t>
      </w:r>
      <w:r w:rsidRPr="00D329D1">
        <w:rPr>
          <w:rFonts w:ascii="Arial" w:hAnsi="Arial" w:cs="Arial"/>
          <w:spacing w:val="10"/>
          <w:sz w:val="20"/>
          <w:szCs w:val="20"/>
        </w:rPr>
        <w:t xml:space="preserve"> </w:t>
      </w:r>
      <w:r w:rsidRPr="00D329D1">
        <w:rPr>
          <w:rFonts w:ascii="Arial" w:hAnsi="Arial" w:cs="Arial"/>
          <w:sz w:val="20"/>
          <w:szCs w:val="20"/>
        </w:rPr>
        <w:t>shall</w:t>
      </w:r>
      <w:r w:rsidRPr="00D329D1">
        <w:rPr>
          <w:rFonts w:ascii="Arial" w:hAnsi="Arial" w:cs="Arial"/>
          <w:spacing w:val="53"/>
          <w:sz w:val="20"/>
          <w:szCs w:val="20"/>
        </w:rPr>
        <w:t xml:space="preserve"> </w:t>
      </w:r>
      <w:r w:rsidRPr="00D329D1">
        <w:rPr>
          <w:rFonts w:ascii="Arial" w:hAnsi="Arial" w:cs="Arial"/>
          <w:sz w:val="20"/>
          <w:szCs w:val="20"/>
        </w:rPr>
        <w:t>prevail</w:t>
      </w:r>
      <w:r w:rsidRPr="00D329D1">
        <w:rPr>
          <w:rFonts w:ascii="Arial" w:hAnsi="Arial" w:cs="Arial"/>
          <w:spacing w:val="5"/>
          <w:sz w:val="20"/>
          <w:szCs w:val="20"/>
        </w:rPr>
        <w:t xml:space="preserve"> </w:t>
      </w:r>
      <w:r w:rsidRPr="00D329D1">
        <w:rPr>
          <w:rFonts w:ascii="Arial" w:hAnsi="Arial" w:cs="Arial"/>
          <w:sz w:val="20"/>
          <w:szCs w:val="20"/>
        </w:rPr>
        <w:t>and</w:t>
      </w:r>
      <w:r w:rsidRPr="00D329D1">
        <w:rPr>
          <w:rFonts w:ascii="Arial" w:hAnsi="Arial" w:cs="Arial"/>
          <w:spacing w:val="48"/>
          <w:sz w:val="20"/>
          <w:szCs w:val="20"/>
        </w:rPr>
        <w:t xml:space="preserve"> </w:t>
      </w:r>
      <w:r w:rsidRPr="00D329D1">
        <w:rPr>
          <w:rFonts w:ascii="Arial" w:hAnsi="Arial" w:cs="Arial"/>
          <w:sz w:val="20"/>
          <w:szCs w:val="20"/>
        </w:rPr>
        <w:t>control</w:t>
      </w:r>
      <w:r w:rsidRPr="00D329D1">
        <w:rPr>
          <w:rFonts w:ascii="Arial" w:hAnsi="Arial" w:cs="Arial"/>
          <w:spacing w:val="5"/>
          <w:sz w:val="20"/>
          <w:szCs w:val="20"/>
        </w:rPr>
        <w:t xml:space="preserve"> </w:t>
      </w:r>
      <w:r w:rsidRPr="00D329D1">
        <w:rPr>
          <w:rFonts w:ascii="Arial" w:hAnsi="Arial" w:cs="Arial"/>
          <w:sz w:val="20"/>
          <w:szCs w:val="20"/>
        </w:rPr>
        <w:t>over</w:t>
      </w:r>
      <w:r w:rsidRPr="00D329D1">
        <w:rPr>
          <w:rFonts w:ascii="Arial" w:hAnsi="Arial" w:cs="Arial"/>
          <w:spacing w:val="3"/>
          <w:sz w:val="20"/>
          <w:szCs w:val="20"/>
        </w:rPr>
        <w:t xml:space="preserve"> </w:t>
      </w:r>
      <w:r w:rsidRPr="00D329D1">
        <w:rPr>
          <w:rFonts w:ascii="Arial" w:hAnsi="Arial" w:cs="Arial"/>
          <w:sz w:val="20"/>
          <w:szCs w:val="20"/>
        </w:rPr>
        <w:t>the</w:t>
      </w:r>
      <w:r w:rsidRPr="00D329D1">
        <w:rPr>
          <w:rFonts w:ascii="Arial" w:hAnsi="Arial" w:cs="Arial"/>
          <w:spacing w:val="6"/>
          <w:sz w:val="20"/>
          <w:szCs w:val="20"/>
        </w:rPr>
        <w:t xml:space="preserve"> </w:t>
      </w:r>
      <w:r w:rsidRPr="00D329D1">
        <w:rPr>
          <w:rFonts w:ascii="Arial" w:hAnsi="Arial" w:cs="Arial"/>
          <w:sz w:val="20"/>
          <w:szCs w:val="20"/>
        </w:rPr>
        <w:t>terms of</w:t>
      </w:r>
      <w:r w:rsidRPr="00D329D1">
        <w:rPr>
          <w:rFonts w:ascii="Arial" w:hAnsi="Arial" w:cs="Arial"/>
          <w:spacing w:val="2"/>
          <w:sz w:val="20"/>
          <w:szCs w:val="20"/>
        </w:rPr>
        <w:t xml:space="preserve"> </w:t>
      </w:r>
      <w:r w:rsidRPr="00D329D1">
        <w:rPr>
          <w:rFonts w:ascii="Arial" w:hAnsi="Arial" w:cs="Arial"/>
          <w:sz w:val="20"/>
          <w:szCs w:val="20"/>
        </w:rPr>
        <w:t>any</w:t>
      </w:r>
      <w:r w:rsidRPr="00D329D1">
        <w:rPr>
          <w:rFonts w:ascii="Arial" w:hAnsi="Arial" w:cs="Arial"/>
          <w:spacing w:val="4"/>
          <w:sz w:val="20"/>
          <w:szCs w:val="20"/>
        </w:rPr>
        <w:t xml:space="preserve"> </w:t>
      </w:r>
      <w:r w:rsidRPr="00D329D1">
        <w:rPr>
          <w:rFonts w:ascii="Arial" w:hAnsi="Arial" w:cs="Arial"/>
          <w:sz w:val="20"/>
          <w:szCs w:val="20"/>
        </w:rPr>
        <w:t>other</w:t>
      </w:r>
      <w:r w:rsidRPr="00D329D1">
        <w:rPr>
          <w:rFonts w:ascii="Arial" w:hAnsi="Arial" w:cs="Arial"/>
          <w:spacing w:val="54"/>
          <w:sz w:val="20"/>
          <w:szCs w:val="20"/>
        </w:rPr>
        <w:t xml:space="preserve"> </w:t>
      </w:r>
      <w:r w:rsidRPr="00D329D1">
        <w:rPr>
          <w:rFonts w:ascii="Arial" w:hAnsi="Arial" w:cs="Arial"/>
          <w:sz w:val="20"/>
          <w:szCs w:val="20"/>
        </w:rPr>
        <w:t>conflicting</w:t>
      </w:r>
      <w:r w:rsidRPr="00D329D1">
        <w:rPr>
          <w:rFonts w:ascii="Arial" w:hAnsi="Arial" w:cs="Arial"/>
          <w:spacing w:val="-2"/>
          <w:sz w:val="20"/>
          <w:szCs w:val="20"/>
        </w:rPr>
        <w:t xml:space="preserve"> </w:t>
      </w:r>
      <w:r w:rsidRPr="00D329D1">
        <w:rPr>
          <w:rFonts w:ascii="Arial" w:hAnsi="Arial" w:cs="Arial"/>
          <w:sz w:val="20"/>
          <w:szCs w:val="20"/>
        </w:rPr>
        <w:t>provision</w:t>
      </w:r>
      <w:r w:rsidRPr="00D329D1">
        <w:rPr>
          <w:rFonts w:ascii="Arial" w:hAnsi="Arial" w:cs="Arial"/>
          <w:spacing w:val="31"/>
          <w:sz w:val="20"/>
          <w:szCs w:val="20"/>
        </w:rPr>
        <w:t xml:space="preserve"> </w:t>
      </w:r>
      <w:r w:rsidRPr="00D329D1">
        <w:rPr>
          <w:rFonts w:ascii="Arial" w:hAnsi="Arial" w:cs="Arial"/>
          <w:sz w:val="20"/>
          <w:szCs w:val="20"/>
        </w:rPr>
        <w:t>in</w:t>
      </w:r>
      <w:r w:rsidRPr="00D329D1">
        <w:rPr>
          <w:rFonts w:ascii="Arial" w:hAnsi="Arial" w:cs="Arial"/>
          <w:spacing w:val="14"/>
          <w:sz w:val="20"/>
          <w:szCs w:val="20"/>
        </w:rPr>
        <w:t xml:space="preserve"> </w:t>
      </w:r>
      <w:r w:rsidRPr="00D329D1">
        <w:rPr>
          <w:rFonts w:ascii="Arial" w:hAnsi="Arial" w:cs="Arial"/>
          <w:sz w:val="20"/>
          <w:szCs w:val="20"/>
        </w:rPr>
        <w:t>any</w:t>
      </w:r>
      <w:r w:rsidRPr="00D329D1">
        <w:rPr>
          <w:rFonts w:ascii="Arial" w:hAnsi="Arial" w:cs="Arial"/>
          <w:spacing w:val="21"/>
          <w:sz w:val="20"/>
          <w:szCs w:val="20"/>
        </w:rPr>
        <w:t xml:space="preserve"> </w:t>
      </w:r>
      <w:r w:rsidRPr="00D329D1">
        <w:rPr>
          <w:rFonts w:ascii="Arial" w:hAnsi="Arial" w:cs="Arial"/>
          <w:sz w:val="20"/>
          <w:szCs w:val="20"/>
        </w:rPr>
        <w:t>other</w:t>
      </w:r>
      <w:r w:rsidRPr="00D329D1">
        <w:rPr>
          <w:rFonts w:ascii="Arial" w:hAnsi="Arial" w:cs="Arial"/>
          <w:spacing w:val="24"/>
          <w:sz w:val="20"/>
          <w:szCs w:val="20"/>
        </w:rPr>
        <w:t xml:space="preserve"> </w:t>
      </w:r>
      <w:r w:rsidRPr="00D329D1">
        <w:rPr>
          <w:rFonts w:ascii="Arial" w:hAnsi="Arial" w:cs="Arial"/>
          <w:sz w:val="20"/>
          <w:szCs w:val="20"/>
        </w:rPr>
        <w:t>document</w:t>
      </w:r>
      <w:r w:rsidRPr="00D329D1">
        <w:rPr>
          <w:rFonts w:ascii="Arial" w:hAnsi="Arial" w:cs="Arial"/>
          <w:spacing w:val="37"/>
          <w:sz w:val="20"/>
          <w:szCs w:val="20"/>
        </w:rPr>
        <w:t xml:space="preserve"> </w:t>
      </w:r>
      <w:r w:rsidRPr="00D329D1">
        <w:rPr>
          <w:rFonts w:ascii="Arial" w:hAnsi="Arial" w:cs="Arial"/>
          <w:sz w:val="20"/>
          <w:szCs w:val="20"/>
        </w:rPr>
        <w:t>relating</w:t>
      </w:r>
      <w:r w:rsidRPr="00D329D1">
        <w:rPr>
          <w:rFonts w:ascii="Arial" w:hAnsi="Arial" w:cs="Arial"/>
          <w:spacing w:val="21"/>
          <w:sz w:val="20"/>
          <w:szCs w:val="20"/>
        </w:rPr>
        <w:t xml:space="preserve"> </w:t>
      </w:r>
      <w:r w:rsidRPr="00D329D1">
        <w:rPr>
          <w:rFonts w:ascii="Arial" w:hAnsi="Arial" w:cs="Arial"/>
          <w:sz w:val="20"/>
          <w:szCs w:val="20"/>
        </w:rPr>
        <w:t>to</w:t>
      </w:r>
      <w:r w:rsidRPr="00D329D1">
        <w:rPr>
          <w:rFonts w:ascii="Arial" w:hAnsi="Arial" w:cs="Arial"/>
          <w:spacing w:val="17"/>
          <w:sz w:val="20"/>
          <w:szCs w:val="20"/>
        </w:rPr>
        <w:t xml:space="preserve"> </w:t>
      </w:r>
      <w:r w:rsidRPr="00D329D1">
        <w:rPr>
          <w:rFonts w:ascii="Arial" w:hAnsi="Arial" w:cs="Arial"/>
          <w:sz w:val="20"/>
          <w:szCs w:val="20"/>
        </w:rPr>
        <w:t>and</w:t>
      </w:r>
      <w:r w:rsidRPr="00D329D1">
        <w:rPr>
          <w:rFonts w:ascii="Arial" w:hAnsi="Arial" w:cs="Arial"/>
          <w:spacing w:val="15"/>
          <w:sz w:val="20"/>
          <w:szCs w:val="20"/>
        </w:rPr>
        <w:t xml:space="preserve"> </w:t>
      </w:r>
      <w:r w:rsidRPr="00D329D1">
        <w:rPr>
          <w:rFonts w:ascii="Arial" w:hAnsi="Arial" w:cs="Arial"/>
          <w:sz w:val="20"/>
          <w:szCs w:val="20"/>
        </w:rPr>
        <w:t>a</w:t>
      </w:r>
      <w:r w:rsidRPr="00D329D1">
        <w:rPr>
          <w:rFonts w:ascii="Arial" w:hAnsi="Arial" w:cs="Arial"/>
          <w:spacing w:val="19"/>
          <w:sz w:val="20"/>
          <w:szCs w:val="20"/>
        </w:rPr>
        <w:t xml:space="preserve"> </w:t>
      </w:r>
      <w:r w:rsidRPr="00D329D1">
        <w:rPr>
          <w:rFonts w:ascii="Arial" w:hAnsi="Arial" w:cs="Arial"/>
          <w:sz w:val="20"/>
          <w:szCs w:val="20"/>
        </w:rPr>
        <w:t>part</w:t>
      </w:r>
      <w:r w:rsidRPr="00D329D1">
        <w:rPr>
          <w:rFonts w:ascii="Arial" w:hAnsi="Arial" w:cs="Arial"/>
          <w:spacing w:val="28"/>
          <w:sz w:val="20"/>
          <w:szCs w:val="20"/>
        </w:rPr>
        <w:t xml:space="preserve"> </w:t>
      </w:r>
      <w:r w:rsidRPr="00D329D1">
        <w:rPr>
          <w:rFonts w:ascii="Arial" w:hAnsi="Arial" w:cs="Arial"/>
          <w:sz w:val="20"/>
          <w:szCs w:val="20"/>
        </w:rPr>
        <w:t>of</w:t>
      </w:r>
      <w:r w:rsidRPr="00D329D1">
        <w:rPr>
          <w:rFonts w:ascii="Arial" w:hAnsi="Arial" w:cs="Arial"/>
          <w:spacing w:val="23"/>
          <w:sz w:val="20"/>
          <w:szCs w:val="20"/>
        </w:rPr>
        <w:t xml:space="preserve"> </w:t>
      </w:r>
      <w:r w:rsidRPr="00D329D1">
        <w:rPr>
          <w:rFonts w:ascii="Arial" w:hAnsi="Arial" w:cs="Arial"/>
          <w:sz w:val="20"/>
          <w:szCs w:val="20"/>
        </w:rPr>
        <w:t>the</w:t>
      </w:r>
      <w:r w:rsidRPr="00D329D1">
        <w:rPr>
          <w:rFonts w:ascii="Arial" w:hAnsi="Arial" w:cs="Arial"/>
          <w:spacing w:val="18"/>
          <w:sz w:val="20"/>
          <w:szCs w:val="20"/>
        </w:rPr>
        <w:t xml:space="preserve"> </w:t>
      </w:r>
      <w:r w:rsidRPr="00D329D1">
        <w:rPr>
          <w:rFonts w:ascii="Arial" w:hAnsi="Arial" w:cs="Arial"/>
          <w:sz w:val="20"/>
          <w:szCs w:val="20"/>
        </w:rPr>
        <w:t>contract</w:t>
      </w:r>
      <w:r w:rsidRPr="00D329D1">
        <w:rPr>
          <w:rFonts w:ascii="Arial" w:hAnsi="Arial" w:cs="Arial"/>
          <w:spacing w:val="23"/>
          <w:sz w:val="20"/>
          <w:szCs w:val="20"/>
        </w:rPr>
        <w:t xml:space="preserve"> </w:t>
      </w:r>
      <w:r w:rsidRPr="00D329D1">
        <w:rPr>
          <w:rFonts w:ascii="Arial" w:hAnsi="Arial" w:cs="Arial"/>
          <w:sz w:val="20"/>
          <w:szCs w:val="20"/>
        </w:rPr>
        <w:t>in</w:t>
      </w:r>
      <w:r w:rsidRPr="00D329D1">
        <w:rPr>
          <w:rFonts w:ascii="Arial" w:hAnsi="Arial" w:cs="Arial"/>
          <w:spacing w:val="16"/>
          <w:sz w:val="20"/>
          <w:szCs w:val="20"/>
        </w:rPr>
        <w:t xml:space="preserve"> </w:t>
      </w:r>
      <w:r w:rsidRPr="00D329D1">
        <w:rPr>
          <w:rFonts w:ascii="Arial" w:hAnsi="Arial" w:cs="Arial"/>
          <w:sz w:val="20"/>
          <w:szCs w:val="20"/>
        </w:rPr>
        <w:t>which</w:t>
      </w:r>
      <w:r w:rsidRPr="00D329D1">
        <w:rPr>
          <w:rFonts w:ascii="Arial" w:hAnsi="Arial" w:cs="Arial"/>
          <w:spacing w:val="28"/>
          <w:sz w:val="20"/>
          <w:szCs w:val="20"/>
        </w:rPr>
        <w:t xml:space="preserve"> </w:t>
      </w:r>
      <w:r w:rsidRPr="00D329D1">
        <w:rPr>
          <w:rFonts w:ascii="Arial" w:hAnsi="Arial" w:cs="Arial"/>
          <w:sz w:val="20"/>
          <w:szCs w:val="20"/>
        </w:rPr>
        <w:t>this</w:t>
      </w:r>
      <w:r w:rsidRPr="00D329D1">
        <w:rPr>
          <w:rFonts w:ascii="Arial" w:hAnsi="Arial" w:cs="Arial"/>
          <w:spacing w:val="22"/>
          <w:sz w:val="20"/>
          <w:szCs w:val="20"/>
        </w:rPr>
        <w:t xml:space="preserve"> </w:t>
      </w:r>
      <w:r w:rsidRPr="00D329D1">
        <w:rPr>
          <w:rFonts w:ascii="Arial" w:hAnsi="Arial" w:cs="Arial"/>
          <w:sz w:val="20"/>
          <w:szCs w:val="20"/>
        </w:rPr>
        <w:t>attachment</w:t>
      </w:r>
      <w:r w:rsidRPr="00D329D1">
        <w:rPr>
          <w:rFonts w:ascii="Arial" w:hAnsi="Arial" w:cs="Arial"/>
          <w:spacing w:val="38"/>
          <w:sz w:val="20"/>
          <w:szCs w:val="20"/>
        </w:rPr>
        <w:t xml:space="preserve"> </w:t>
      </w:r>
      <w:r w:rsidRPr="00D329D1">
        <w:rPr>
          <w:rFonts w:ascii="Arial" w:hAnsi="Arial" w:cs="Arial"/>
          <w:sz w:val="20"/>
          <w:szCs w:val="20"/>
        </w:rPr>
        <w:t>is</w:t>
      </w:r>
      <w:r w:rsidRPr="00D329D1">
        <w:rPr>
          <w:rFonts w:ascii="Arial" w:hAnsi="Arial" w:cs="Arial"/>
          <w:spacing w:val="1"/>
          <w:sz w:val="20"/>
          <w:szCs w:val="20"/>
        </w:rPr>
        <w:t xml:space="preserve"> </w:t>
      </w:r>
      <w:r w:rsidRPr="00D329D1">
        <w:rPr>
          <w:rFonts w:ascii="Arial" w:hAnsi="Arial" w:cs="Arial"/>
          <w:sz w:val="20"/>
          <w:szCs w:val="20"/>
        </w:rPr>
        <w:t>incorporated.</w:t>
      </w:r>
      <w:r w:rsidRPr="00D329D1">
        <w:rPr>
          <w:rFonts w:ascii="Arial" w:hAnsi="Arial" w:cs="Arial"/>
          <w:spacing w:val="3"/>
          <w:sz w:val="20"/>
          <w:szCs w:val="20"/>
        </w:rPr>
        <w:t xml:space="preserve"> </w:t>
      </w:r>
      <w:r w:rsidRPr="00D329D1">
        <w:rPr>
          <w:rFonts w:ascii="Arial" w:hAnsi="Arial" w:cs="Arial"/>
          <w:sz w:val="20"/>
          <w:szCs w:val="20"/>
        </w:rPr>
        <w:t>Any</w:t>
      </w:r>
      <w:r w:rsidRPr="00D329D1">
        <w:rPr>
          <w:rFonts w:ascii="Arial" w:hAnsi="Arial" w:cs="Arial"/>
          <w:spacing w:val="44"/>
          <w:sz w:val="20"/>
          <w:szCs w:val="20"/>
        </w:rPr>
        <w:t xml:space="preserve"> </w:t>
      </w:r>
      <w:r w:rsidRPr="00D329D1">
        <w:rPr>
          <w:rFonts w:ascii="Arial" w:hAnsi="Arial" w:cs="Arial"/>
          <w:sz w:val="20"/>
          <w:szCs w:val="20"/>
        </w:rPr>
        <w:t>terms</w:t>
      </w:r>
      <w:r w:rsidRPr="00D329D1">
        <w:rPr>
          <w:rFonts w:ascii="Arial" w:hAnsi="Arial" w:cs="Arial"/>
          <w:spacing w:val="43"/>
          <w:sz w:val="20"/>
          <w:szCs w:val="20"/>
        </w:rPr>
        <w:t xml:space="preserve"> </w:t>
      </w:r>
      <w:r w:rsidRPr="00D329D1">
        <w:rPr>
          <w:rFonts w:ascii="Arial" w:hAnsi="Arial" w:cs="Arial"/>
          <w:sz w:val="20"/>
          <w:szCs w:val="20"/>
        </w:rPr>
        <w:t>that</w:t>
      </w:r>
      <w:r w:rsidRPr="00D329D1">
        <w:rPr>
          <w:rFonts w:ascii="Arial" w:hAnsi="Arial" w:cs="Arial"/>
          <w:spacing w:val="36"/>
          <w:sz w:val="20"/>
          <w:szCs w:val="20"/>
        </w:rPr>
        <w:t xml:space="preserve"> </w:t>
      </w:r>
      <w:r w:rsidRPr="00D329D1">
        <w:rPr>
          <w:rFonts w:ascii="Arial" w:hAnsi="Arial" w:cs="Arial"/>
          <w:sz w:val="20"/>
          <w:szCs w:val="20"/>
        </w:rPr>
        <w:t>conflict</w:t>
      </w:r>
      <w:r w:rsidRPr="00D329D1">
        <w:rPr>
          <w:rFonts w:ascii="Arial" w:hAnsi="Arial" w:cs="Arial"/>
          <w:spacing w:val="36"/>
          <w:sz w:val="20"/>
          <w:szCs w:val="20"/>
        </w:rPr>
        <w:t xml:space="preserve"> </w:t>
      </w:r>
      <w:r w:rsidRPr="00D329D1">
        <w:rPr>
          <w:rFonts w:ascii="Arial" w:hAnsi="Arial" w:cs="Arial"/>
          <w:sz w:val="20"/>
          <w:szCs w:val="20"/>
        </w:rPr>
        <w:t>or</w:t>
      </w:r>
      <w:r w:rsidRPr="00D329D1">
        <w:rPr>
          <w:rFonts w:ascii="Arial" w:hAnsi="Arial" w:cs="Arial"/>
          <w:spacing w:val="32"/>
          <w:sz w:val="20"/>
          <w:szCs w:val="20"/>
        </w:rPr>
        <w:t xml:space="preserve"> </w:t>
      </w:r>
      <w:r w:rsidRPr="00D329D1">
        <w:rPr>
          <w:rFonts w:ascii="Arial" w:hAnsi="Arial" w:cs="Arial"/>
          <w:sz w:val="20"/>
          <w:szCs w:val="20"/>
        </w:rPr>
        <w:t>could</w:t>
      </w:r>
      <w:r w:rsidRPr="00D329D1">
        <w:rPr>
          <w:rFonts w:ascii="Arial" w:hAnsi="Arial" w:cs="Arial"/>
          <w:spacing w:val="46"/>
          <w:sz w:val="20"/>
          <w:szCs w:val="20"/>
        </w:rPr>
        <w:t xml:space="preserve"> </w:t>
      </w:r>
      <w:proofErr w:type="gramStart"/>
      <w:r w:rsidRPr="00D329D1">
        <w:rPr>
          <w:rFonts w:ascii="Arial" w:hAnsi="Arial" w:cs="Arial"/>
          <w:sz w:val="20"/>
          <w:szCs w:val="20"/>
        </w:rPr>
        <w:t>be</w:t>
      </w:r>
      <w:r w:rsidRPr="00D329D1">
        <w:rPr>
          <w:rFonts w:ascii="Arial" w:hAnsi="Arial" w:cs="Arial"/>
          <w:spacing w:val="37"/>
          <w:sz w:val="20"/>
          <w:szCs w:val="20"/>
        </w:rPr>
        <w:t xml:space="preserve"> </w:t>
      </w:r>
      <w:r w:rsidRPr="00D329D1">
        <w:rPr>
          <w:rFonts w:ascii="Arial" w:hAnsi="Arial" w:cs="Arial"/>
          <w:sz w:val="20"/>
          <w:szCs w:val="20"/>
        </w:rPr>
        <w:t>interpreted</w:t>
      </w:r>
      <w:proofErr w:type="gramEnd"/>
      <w:r w:rsidRPr="00D329D1">
        <w:rPr>
          <w:rFonts w:ascii="Arial" w:hAnsi="Arial" w:cs="Arial"/>
          <w:spacing w:val="43"/>
          <w:sz w:val="20"/>
          <w:szCs w:val="20"/>
        </w:rPr>
        <w:t xml:space="preserve"> </w:t>
      </w:r>
      <w:r w:rsidRPr="00D329D1">
        <w:rPr>
          <w:rFonts w:ascii="Arial" w:hAnsi="Arial" w:cs="Arial"/>
          <w:sz w:val="20"/>
          <w:szCs w:val="20"/>
        </w:rPr>
        <w:t>to</w:t>
      </w:r>
      <w:r w:rsidRPr="00D329D1">
        <w:rPr>
          <w:rFonts w:ascii="Arial" w:hAnsi="Arial" w:cs="Arial"/>
          <w:spacing w:val="31"/>
          <w:sz w:val="20"/>
          <w:szCs w:val="20"/>
        </w:rPr>
        <w:t xml:space="preserve"> </w:t>
      </w:r>
      <w:r w:rsidRPr="00D329D1">
        <w:rPr>
          <w:rFonts w:ascii="Arial" w:hAnsi="Arial" w:cs="Arial"/>
          <w:sz w:val="20"/>
          <w:szCs w:val="20"/>
        </w:rPr>
        <w:t>conflict</w:t>
      </w:r>
      <w:r w:rsidRPr="00D329D1">
        <w:rPr>
          <w:rFonts w:ascii="Arial" w:hAnsi="Arial" w:cs="Arial"/>
          <w:spacing w:val="41"/>
          <w:sz w:val="20"/>
          <w:szCs w:val="20"/>
        </w:rPr>
        <w:t xml:space="preserve"> </w:t>
      </w:r>
      <w:r w:rsidRPr="00D329D1">
        <w:rPr>
          <w:rFonts w:ascii="Arial" w:hAnsi="Arial" w:cs="Arial"/>
          <w:sz w:val="20"/>
          <w:szCs w:val="20"/>
        </w:rPr>
        <w:t>with</w:t>
      </w:r>
      <w:r w:rsidRPr="00D329D1">
        <w:rPr>
          <w:rFonts w:ascii="Arial" w:hAnsi="Arial" w:cs="Arial"/>
          <w:spacing w:val="45"/>
          <w:sz w:val="20"/>
          <w:szCs w:val="20"/>
        </w:rPr>
        <w:t xml:space="preserve"> </w:t>
      </w:r>
      <w:r w:rsidRPr="00D329D1">
        <w:rPr>
          <w:rFonts w:ascii="Arial" w:hAnsi="Arial" w:cs="Arial"/>
          <w:sz w:val="20"/>
          <w:szCs w:val="20"/>
        </w:rPr>
        <w:t>this</w:t>
      </w:r>
      <w:r w:rsidRPr="00D329D1">
        <w:rPr>
          <w:rFonts w:ascii="Arial" w:hAnsi="Arial" w:cs="Arial"/>
          <w:spacing w:val="39"/>
          <w:sz w:val="20"/>
          <w:szCs w:val="20"/>
        </w:rPr>
        <w:t xml:space="preserve"> </w:t>
      </w:r>
      <w:r w:rsidRPr="00D329D1">
        <w:rPr>
          <w:rFonts w:ascii="Arial" w:hAnsi="Arial" w:cs="Arial"/>
          <w:sz w:val="20"/>
          <w:szCs w:val="20"/>
        </w:rPr>
        <w:t>attachment</w:t>
      </w:r>
      <w:r w:rsidRPr="00D329D1">
        <w:rPr>
          <w:rFonts w:ascii="Arial" w:hAnsi="Arial" w:cs="Arial"/>
          <w:spacing w:val="44"/>
          <w:sz w:val="20"/>
          <w:szCs w:val="20"/>
        </w:rPr>
        <w:t xml:space="preserve"> </w:t>
      </w:r>
      <w:r w:rsidRPr="00D329D1">
        <w:rPr>
          <w:rFonts w:ascii="Arial" w:hAnsi="Arial" w:cs="Arial"/>
          <w:sz w:val="20"/>
          <w:szCs w:val="20"/>
        </w:rPr>
        <w:t>are</w:t>
      </w:r>
      <w:r w:rsidRPr="00D329D1">
        <w:rPr>
          <w:rFonts w:ascii="Arial" w:hAnsi="Arial" w:cs="Arial"/>
          <w:spacing w:val="1"/>
          <w:sz w:val="20"/>
          <w:szCs w:val="20"/>
        </w:rPr>
        <w:t xml:space="preserve"> </w:t>
      </w:r>
      <w:r w:rsidRPr="00D329D1">
        <w:rPr>
          <w:rFonts w:ascii="Arial" w:hAnsi="Arial" w:cs="Arial"/>
          <w:sz w:val="20"/>
          <w:szCs w:val="20"/>
        </w:rPr>
        <w:t>nullified.</w:t>
      </w:r>
    </w:p>
    <w:p w14:paraId="7E2EAA41" w14:textId="77777777" w:rsidR="005B060F" w:rsidRPr="00D329D1" w:rsidRDefault="005B060F" w:rsidP="00943B4B">
      <w:pPr>
        <w:kinsoku w:val="0"/>
        <w:overflowPunct w:val="0"/>
        <w:autoSpaceDE w:val="0"/>
        <w:autoSpaceDN w:val="0"/>
        <w:adjustRightInd w:val="0"/>
        <w:rPr>
          <w:rFonts w:ascii="Arial" w:hAnsi="Arial" w:cs="Arial"/>
          <w:sz w:val="20"/>
          <w:szCs w:val="20"/>
        </w:rPr>
      </w:pPr>
    </w:p>
    <w:p w14:paraId="5F468AFA" w14:textId="77777777" w:rsidR="005B060F" w:rsidRPr="00D329D1" w:rsidRDefault="005B060F" w:rsidP="00943B4B">
      <w:pPr>
        <w:numPr>
          <w:ilvl w:val="0"/>
          <w:numId w:val="28"/>
        </w:numPr>
        <w:tabs>
          <w:tab w:val="left" w:pos="458"/>
        </w:tabs>
        <w:kinsoku w:val="0"/>
        <w:overflowPunct w:val="0"/>
        <w:autoSpaceDE w:val="0"/>
        <w:autoSpaceDN w:val="0"/>
        <w:adjustRightInd w:val="0"/>
        <w:spacing w:line="237" w:lineRule="auto"/>
        <w:ind w:left="454" w:right="102" w:hanging="312"/>
        <w:jc w:val="both"/>
        <w:rPr>
          <w:rFonts w:ascii="Times New Roman" w:hAnsi="Times New Roman"/>
          <w:color w:val="000000"/>
          <w:sz w:val="17"/>
          <w:szCs w:val="17"/>
        </w:rPr>
      </w:pPr>
      <w:r w:rsidRPr="00D329D1">
        <w:rPr>
          <w:rFonts w:ascii="Arial" w:hAnsi="Arial" w:cs="Arial"/>
          <w:b/>
          <w:bCs/>
          <w:sz w:val="19"/>
          <w:szCs w:val="19"/>
          <w:u w:val="single"/>
        </w:rPr>
        <w:t>Kansas Law and Venue</w:t>
      </w:r>
      <w:r w:rsidRPr="00D329D1">
        <w:rPr>
          <w:rFonts w:ascii="Arial" w:hAnsi="Arial" w:cs="Arial"/>
          <w:b/>
          <w:bCs/>
          <w:sz w:val="19"/>
          <w:szCs w:val="19"/>
        </w:rPr>
        <w:t xml:space="preserve">: </w:t>
      </w:r>
      <w:r w:rsidRPr="00D329D1">
        <w:rPr>
          <w:rFonts w:ascii="Arial" w:hAnsi="Arial" w:cs="Arial"/>
          <w:sz w:val="20"/>
          <w:szCs w:val="20"/>
        </w:rPr>
        <w:t>This contract shall be subject to, governed by, and construed according to the laws of the State of Kansas, and jurisdiction and venue of any suit in connection with this contract shall reside only in courts located in the State of</w:t>
      </w:r>
      <w:r w:rsidRPr="00D329D1">
        <w:rPr>
          <w:rFonts w:ascii="Arial" w:hAnsi="Arial" w:cs="Arial"/>
          <w:spacing w:val="47"/>
          <w:sz w:val="20"/>
          <w:szCs w:val="20"/>
        </w:rPr>
        <w:t xml:space="preserve"> </w:t>
      </w:r>
      <w:r w:rsidRPr="00D329D1">
        <w:rPr>
          <w:rFonts w:ascii="Arial" w:hAnsi="Arial" w:cs="Arial"/>
          <w:sz w:val="20"/>
          <w:szCs w:val="20"/>
        </w:rPr>
        <w:t>Kansas.</w:t>
      </w:r>
    </w:p>
    <w:p w14:paraId="304E9354" w14:textId="77777777" w:rsidR="005B060F" w:rsidRPr="00D329D1" w:rsidRDefault="005B060F" w:rsidP="00943B4B">
      <w:pPr>
        <w:kinsoku w:val="0"/>
        <w:overflowPunct w:val="0"/>
        <w:autoSpaceDE w:val="0"/>
        <w:autoSpaceDN w:val="0"/>
        <w:adjustRightInd w:val="0"/>
        <w:rPr>
          <w:rFonts w:ascii="Arial" w:hAnsi="Arial" w:cs="Arial"/>
          <w:sz w:val="20"/>
          <w:szCs w:val="20"/>
        </w:rPr>
      </w:pPr>
    </w:p>
    <w:p w14:paraId="5176D6AE" w14:textId="77777777" w:rsidR="005B060F" w:rsidRPr="00D329D1" w:rsidRDefault="005B060F" w:rsidP="00943B4B">
      <w:pPr>
        <w:numPr>
          <w:ilvl w:val="0"/>
          <w:numId w:val="28"/>
        </w:numPr>
        <w:tabs>
          <w:tab w:val="left" w:pos="454"/>
        </w:tabs>
        <w:kinsoku w:val="0"/>
        <w:overflowPunct w:val="0"/>
        <w:autoSpaceDE w:val="0"/>
        <w:autoSpaceDN w:val="0"/>
        <w:adjustRightInd w:val="0"/>
        <w:ind w:left="434" w:right="100" w:hanging="300"/>
        <w:jc w:val="both"/>
        <w:rPr>
          <w:rFonts w:ascii="Times New Roman" w:hAnsi="Times New Roman"/>
          <w:color w:val="000000"/>
          <w:sz w:val="16"/>
          <w:szCs w:val="16"/>
        </w:rPr>
      </w:pPr>
      <w:r w:rsidRPr="00D329D1">
        <w:rPr>
          <w:rFonts w:ascii="Arial" w:hAnsi="Arial" w:cs="Arial"/>
          <w:b/>
          <w:bCs/>
          <w:sz w:val="19"/>
          <w:szCs w:val="19"/>
          <w:u w:val="single"/>
        </w:rPr>
        <w:t>Termination</w:t>
      </w:r>
      <w:r w:rsidRPr="00D329D1">
        <w:rPr>
          <w:rFonts w:ascii="Arial" w:hAnsi="Arial" w:cs="Arial"/>
          <w:b/>
          <w:bCs/>
          <w:spacing w:val="16"/>
          <w:sz w:val="19"/>
          <w:szCs w:val="19"/>
          <w:u w:val="single"/>
        </w:rPr>
        <w:t xml:space="preserve"> </w:t>
      </w:r>
      <w:r w:rsidRPr="00D329D1">
        <w:rPr>
          <w:rFonts w:ascii="Arial" w:hAnsi="Arial" w:cs="Arial"/>
          <w:b/>
          <w:bCs/>
          <w:sz w:val="19"/>
          <w:szCs w:val="19"/>
          <w:u w:val="single"/>
        </w:rPr>
        <w:t>Due</w:t>
      </w:r>
      <w:r w:rsidRPr="00D329D1">
        <w:rPr>
          <w:rFonts w:ascii="Arial" w:hAnsi="Arial" w:cs="Arial"/>
          <w:b/>
          <w:bCs/>
          <w:spacing w:val="7"/>
          <w:sz w:val="19"/>
          <w:szCs w:val="19"/>
          <w:u w:val="single"/>
        </w:rPr>
        <w:t xml:space="preserve"> </w:t>
      </w:r>
      <w:r w:rsidRPr="00D329D1">
        <w:rPr>
          <w:rFonts w:ascii="Arial" w:hAnsi="Arial" w:cs="Arial"/>
          <w:b/>
          <w:bCs/>
          <w:sz w:val="19"/>
          <w:szCs w:val="19"/>
          <w:u w:val="single"/>
        </w:rPr>
        <w:t>To</w:t>
      </w:r>
      <w:r w:rsidRPr="00D329D1">
        <w:rPr>
          <w:rFonts w:ascii="Arial" w:hAnsi="Arial" w:cs="Arial"/>
          <w:b/>
          <w:bCs/>
          <w:spacing w:val="1"/>
          <w:sz w:val="19"/>
          <w:szCs w:val="19"/>
          <w:u w:val="single"/>
        </w:rPr>
        <w:t xml:space="preserve"> </w:t>
      </w:r>
      <w:r w:rsidRPr="00D329D1">
        <w:rPr>
          <w:rFonts w:ascii="Arial" w:hAnsi="Arial" w:cs="Arial"/>
          <w:b/>
          <w:bCs/>
          <w:sz w:val="19"/>
          <w:szCs w:val="19"/>
          <w:u w:val="single"/>
        </w:rPr>
        <w:t>Lack</w:t>
      </w:r>
      <w:r w:rsidRPr="00D329D1">
        <w:rPr>
          <w:rFonts w:ascii="Arial" w:hAnsi="Arial" w:cs="Arial"/>
          <w:b/>
          <w:bCs/>
          <w:spacing w:val="7"/>
          <w:sz w:val="19"/>
          <w:szCs w:val="19"/>
          <w:u w:val="single"/>
        </w:rPr>
        <w:t xml:space="preserve"> </w:t>
      </w:r>
      <w:r w:rsidRPr="00D329D1">
        <w:rPr>
          <w:rFonts w:ascii="Arial" w:hAnsi="Arial" w:cs="Arial"/>
          <w:b/>
          <w:bCs/>
          <w:sz w:val="19"/>
          <w:szCs w:val="19"/>
          <w:u w:val="single"/>
        </w:rPr>
        <w:t>Of</w:t>
      </w:r>
      <w:r w:rsidRPr="00D329D1">
        <w:rPr>
          <w:rFonts w:ascii="Arial" w:hAnsi="Arial" w:cs="Arial"/>
          <w:b/>
          <w:bCs/>
          <w:spacing w:val="6"/>
          <w:sz w:val="19"/>
          <w:szCs w:val="19"/>
          <w:u w:val="single"/>
        </w:rPr>
        <w:t xml:space="preserve"> </w:t>
      </w:r>
      <w:r w:rsidRPr="00D329D1">
        <w:rPr>
          <w:rFonts w:ascii="Arial" w:hAnsi="Arial" w:cs="Arial"/>
          <w:b/>
          <w:bCs/>
          <w:sz w:val="19"/>
          <w:szCs w:val="19"/>
          <w:u w:val="single"/>
        </w:rPr>
        <w:t>Funding</w:t>
      </w:r>
      <w:r w:rsidRPr="00D329D1">
        <w:rPr>
          <w:rFonts w:ascii="Arial" w:hAnsi="Arial" w:cs="Arial"/>
          <w:b/>
          <w:bCs/>
          <w:spacing w:val="17"/>
          <w:sz w:val="19"/>
          <w:szCs w:val="19"/>
          <w:u w:val="single"/>
        </w:rPr>
        <w:t xml:space="preserve"> </w:t>
      </w:r>
      <w:r w:rsidRPr="00D329D1">
        <w:rPr>
          <w:rFonts w:ascii="Arial" w:hAnsi="Arial" w:cs="Arial"/>
          <w:b/>
          <w:bCs/>
          <w:sz w:val="19"/>
          <w:szCs w:val="19"/>
          <w:u w:val="single"/>
        </w:rPr>
        <w:t>Appropriation</w:t>
      </w:r>
      <w:r w:rsidRPr="00D329D1">
        <w:rPr>
          <w:rFonts w:ascii="Arial" w:hAnsi="Arial" w:cs="Arial"/>
          <w:b/>
          <w:bCs/>
          <w:sz w:val="19"/>
          <w:szCs w:val="19"/>
        </w:rPr>
        <w:t xml:space="preserve">: </w:t>
      </w:r>
      <w:r w:rsidRPr="00D329D1">
        <w:rPr>
          <w:rFonts w:ascii="Arial" w:hAnsi="Arial" w:cs="Arial"/>
          <w:sz w:val="20"/>
          <w:szCs w:val="20"/>
        </w:rPr>
        <w:t>If,</w:t>
      </w:r>
      <w:r w:rsidRPr="00D329D1">
        <w:rPr>
          <w:rFonts w:ascii="Arial" w:hAnsi="Arial" w:cs="Arial"/>
          <w:spacing w:val="54"/>
          <w:sz w:val="20"/>
          <w:szCs w:val="20"/>
        </w:rPr>
        <w:t xml:space="preserve"> </w:t>
      </w:r>
      <w:r w:rsidRPr="00D329D1">
        <w:rPr>
          <w:rFonts w:ascii="Arial" w:hAnsi="Arial" w:cs="Arial"/>
          <w:sz w:val="20"/>
          <w:szCs w:val="20"/>
        </w:rPr>
        <w:t>in</w:t>
      </w:r>
      <w:r w:rsidRPr="00D329D1">
        <w:rPr>
          <w:rFonts w:ascii="Arial" w:hAnsi="Arial" w:cs="Arial"/>
          <w:spacing w:val="47"/>
          <w:sz w:val="20"/>
          <w:szCs w:val="20"/>
        </w:rPr>
        <w:t xml:space="preserve"> </w:t>
      </w:r>
      <w:r w:rsidRPr="00D329D1">
        <w:rPr>
          <w:rFonts w:ascii="Arial" w:hAnsi="Arial" w:cs="Arial"/>
          <w:sz w:val="20"/>
          <w:szCs w:val="20"/>
        </w:rPr>
        <w:t>the</w:t>
      </w:r>
      <w:r w:rsidRPr="00D329D1">
        <w:rPr>
          <w:rFonts w:ascii="Arial" w:hAnsi="Arial" w:cs="Arial"/>
          <w:spacing w:val="50"/>
          <w:sz w:val="20"/>
          <w:szCs w:val="20"/>
        </w:rPr>
        <w:t xml:space="preserve"> </w:t>
      </w:r>
      <w:r w:rsidRPr="00D329D1">
        <w:rPr>
          <w:rFonts w:ascii="Arial" w:hAnsi="Arial" w:cs="Arial"/>
          <w:sz w:val="20"/>
          <w:szCs w:val="20"/>
        </w:rPr>
        <w:t>judgment</w:t>
      </w:r>
      <w:r w:rsidRPr="00D329D1">
        <w:rPr>
          <w:rFonts w:ascii="Arial" w:hAnsi="Arial" w:cs="Arial"/>
          <w:spacing w:val="53"/>
          <w:sz w:val="20"/>
          <w:szCs w:val="20"/>
        </w:rPr>
        <w:t xml:space="preserve"> </w:t>
      </w:r>
      <w:r w:rsidRPr="00D329D1">
        <w:rPr>
          <w:rFonts w:ascii="Arial" w:hAnsi="Arial" w:cs="Arial"/>
          <w:sz w:val="20"/>
          <w:szCs w:val="20"/>
        </w:rPr>
        <w:t>of</w:t>
      </w:r>
      <w:r w:rsidRPr="00D329D1">
        <w:rPr>
          <w:rFonts w:ascii="Arial" w:hAnsi="Arial" w:cs="Arial"/>
          <w:spacing w:val="52"/>
          <w:sz w:val="20"/>
          <w:szCs w:val="20"/>
        </w:rPr>
        <w:t xml:space="preserve"> </w:t>
      </w:r>
      <w:r w:rsidRPr="00D329D1">
        <w:rPr>
          <w:rFonts w:ascii="Arial" w:hAnsi="Arial" w:cs="Arial"/>
          <w:sz w:val="20"/>
          <w:szCs w:val="20"/>
        </w:rPr>
        <w:t>the</w:t>
      </w:r>
      <w:r w:rsidRPr="00D329D1">
        <w:rPr>
          <w:rFonts w:ascii="Arial" w:hAnsi="Arial" w:cs="Arial"/>
          <w:spacing w:val="49"/>
          <w:sz w:val="20"/>
          <w:szCs w:val="20"/>
        </w:rPr>
        <w:t xml:space="preserve"> </w:t>
      </w:r>
      <w:r w:rsidRPr="00D329D1">
        <w:rPr>
          <w:rFonts w:ascii="Arial" w:hAnsi="Arial" w:cs="Arial"/>
          <w:sz w:val="20"/>
          <w:szCs w:val="20"/>
        </w:rPr>
        <w:t>Director</w:t>
      </w:r>
      <w:r w:rsidRPr="00D329D1">
        <w:rPr>
          <w:rFonts w:ascii="Arial" w:hAnsi="Arial" w:cs="Arial"/>
          <w:spacing w:val="1"/>
          <w:sz w:val="20"/>
          <w:szCs w:val="20"/>
        </w:rPr>
        <w:t xml:space="preserve"> </w:t>
      </w:r>
      <w:r w:rsidRPr="00D329D1">
        <w:rPr>
          <w:rFonts w:ascii="Arial" w:hAnsi="Arial" w:cs="Arial"/>
          <w:sz w:val="20"/>
          <w:szCs w:val="20"/>
        </w:rPr>
        <w:t>of</w:t>
      </w:r>
      <w:r w:rsidRPr="00D329D1">
        <w:rPr>
          <w:rFonts w:ascii="Arial" w:hAnsi="Arial" w:cs="Arial"/>
          <w:spacing w:val="-1"/>
          <w:sz w:val="20"/>
          <w:szCs w:val="20"/>
        </w:rPr>
        <w:t xml:space="preserve"> </w:t>
      </w:r>
      <w:r w:rsidRPr="00D329D1">
        <w:rPr>
          <w:rFonts w:ascii="Arial" w:hAnsi="Arial" w:cs="Arial"/>
          <w:sz w:val="20"/>
          <w:szCs w:val="20"/>
        </w:rPr>
        <w:t>Accounts</w:t>
      </w:r>
      <w:r w:rsidRPr="00D329D1">
        <w:rPr>
          <w:rFonts w:ascii="Arial" w:hAnsi="Arial" w:cs="Arial"/>
          <w:spacing w:val="3"/>
          <w:sz w:val="20"/>
          <w:szCs w:val="20"/>
        </w:rPr>
        <w:t xml:space="preserve"> </w:t>
      </w:r>
      <w:r w:rsidRPr="00D329D1">
        <w:rPr>
          <w:rFonts w:ascii="Arial" w:hAnsi="Arial" w:cs="Arial"/>
          <w:sz w:val="20"/>
          <w:szCs w:val="20"/>
        </w:rPr>
        <w:t>and</w:t>
      </w:r>
      <w:r w:rsidRPr="00D329D1">
        <w:rPr>
          <w:rFonts w:ascii="Arial" w:hAnsi="Arial" w:cs="Arial"/>
          <w:spacing w:val="52"/>
          <w:sz w:val="20"/>
          <w:szCs w:val="20"/>
        </w:rPr>
        <w:t xml:space="preserve"> </w:t>
      </w:r>
      <w:r w:rsidRPr="00D329D1">
        <w:rPr>
          <w:rFonts w:ascii="Arial" w:hAnsi="Arial" w:cs="Arial"/>
          <w:sz w:val="20"/>
          <w:szCs w:val="20"/>
        </w:rPr>
        <w:t>Reports,</w:t>
      </w:r>
      <w:r w:rsidRPr="00D329D1">
        <w:rPr>
          <w:rFonts w:ascii="Arial" w:hAnsi="Arial" w:cs="Arial"/>
          <w:spacing w:val="13"/>
          <w:sz w:val="20"/>
          <w:szCs w:val="20"/>
        </w:rPr>
        <w:t xml:space="preserve"> </w:t>
      </w:r>
      <w:r w:rsidRPr="00D329D1">
        <w:rPr>
          <w:rFonts w:ascii="Arial" w:hAnsi="Arial" w:cs="Arial"/>
          <w:sz w:val="20"/>
          <w:szCs w:val="20"/>
        </w:rPr>
        <w:t>Department</w:t>
      </w:r>
      <w:r w:rsidRPr="00D329D1">
        <w:rPr>
          <w:rFonts w:ascii="Arial" w:hAnsi="Arial" w:cs="Arial"/>
          <w:spacing w:val="2"/>
          <w:sz w:val="20"/>
          <w:szCs w:val="20"/>
        </w:rPr>
        <w:t xml:space="preserve"> </w:t>
      </w:r>
      <w:r w:rsidRPr="00D329D1">
        <w:rPr>
          <w:rFonts w:ascii="Arial" w:hAnsi="Arial" w:cs="Arial"/>
          <w:sz w:val="20"/>
          <w:szCs w:val="20"/>
        </w:rPr>
        <w:t>of Administration,</w:t>
      </w:r>
      <w:r w:rsidRPr="00D329D1">
        <w:rPr>
          <w:rFonts w:ascii="Arial" w:hAnsi="Arial" w:cs="Arial"/>
          <w:spacing w:val="5"/>
          <w:sz w:val="20"/>
          <w:szCs w:val="20"/>
        </w:rPr>
        <w:t xml:space="preserve"> </w:t>
      </w:r>
      <w:r w:rsidRPr="00D329D1">
        <w:rPr>
          <w:rFonts w:ascii="Arial" w:hAnsi="Arial" w:cs="Arial"/>
          <w:sz w:val="20"/>
          <w:szCs w:val="20"/>
        </w:rPr>
        <w:t>sufficient</w:t>
      </w:r>
      <w:r w:rsidRPr="00D329D1">
        <w:rPr>
          <w:rFonts w:ascii="Arial" w:hAnsi="Arial" w:cs="Arial"/>
          <w:spacing w:val="7"/>
          <w:sz w:val="20"/>
          <w:szCs w:val="20"/>
        </w:rPr>
        <w:t xml:space="preserve"> </w:t>
      </w:r>
      <w:r w:rsidRPr="00D329D1">
        <w:rPr>
          <w:rFonts w:ascii="Arial" w:hAnsi="Arial" w:cs="Arial"/>
          <w:sz w:val="20"/>
          <w:szCs w:val="20"/>
        </w:rPr>
        <w:t>funds</w:t>
      </w:r>
      <w:r w:rsidRPr="00D329D1">
        <w:rPr>
          <w:rFonts w:ascii="Arial" w:hAnsi="Arial" w:cs="Arial"/>
          <w:spacing w:val="51"/>
          <w:sz w:val="20"/>
          <w:szCs w:val="20"/>
        </w:rPr>
        <w:t xml:space="preserve"> </w:t>
      </w:r>
      <w:r w:rsidRPr="00D329D1">
        <w:rPr>
          <w:rFonts w:ascii="Arial" w:hAnsi="Arial" w:cs="Arial"/>
          <w:sz w:val="20"/>
          <w:szCs w:val="20"/>
        </w:rPr>
        <w:t>are</w:t>
      </w:r>
      <w:r w:rsidRPr="00D329D1">
        <w:rPr>
          <w:rFonts w:ascii="Arial" w:hAnsi="Arial" w:cs="Arial"/>
          <w:spacing w:val="52"/>
          <w:sz w:val="20"/>
          <w:szCs w:val="20"/>
        </w:rPr>
        <w:t xml:space="preserve"> </w:t>
      </w:r>
      <w:r w:rsidRPr="00D329D1">
        <w:rPr>
          <w:rFonts w:ascii="Arial" w:hAnsi="Arial" w:cs="Arial"/>
          <w:sz w:val="20"/>
          <w:szCs w:val="20"/>
        </w:rPr>
        <w:t>not appropriated</w:t>
      </w:r>
      <w:r w:rsidRPr="00D329D1">
        <w:rPr>
          <w:rFonts w:ascii="Arial" w:hAnsi="Arial" w:cs="Arial"/>
          <w:spacing w:val="9"/>
          <w:sz w:val="20"/>
          <w:szCs w:val="20"/>
        </w:rPr>
        <w:t xml:space="preserve"> </w:t>
      </w:r>
      <w:r w:rsidRPr="00D329D1">
        <w:rPr>
          <w:rFonts w:ascii="Arial" w:hAnsi="Arial" w:cs="Arial"/>
          <w:sz w:val="20"/>
          <w:szCs w:val="20"/>
        </w:rPr>
        <w:t>to</w:t>
      </w:r>
      <w:r w:rsidRPr="00D329D1">
        <w:rPr>
          <w:rFonts w:ascii="Arial" w:hAnsi="Arial" w:cs="Arial"/>
          <w:spacing w:val="1"/>
          <w:sz w:val="20"/>
          <w:szCs w:val="20"/>
        </w:rPr>
        <w:t xml:space="preserve"> </w:t>
      </w:r>
      <w:r w:rsidRPr="00D329D1">
        <w:rPr>
          <w:rFonts w:ascii="Arial" w:hAnsi="Arial" w:cs="Arial"/>
          <w:sz w:val="20"/>
          <w:szCs w:val="20"/>
        </w:rPr>
        <w:t>continue</w:t>
      </w:r>
      <w:r w:rsidRPr="00D329D1">
        <w:rPr>
          <w:rFonts w:ascii="Arial" w:hAnsi="Arial" w:cs="Arial"/>
          <w:spacing w:val="27"/>
          <w:sz w:val="20"/>
          <w:szCs w:val="20"/>
        </w:rPr>
        <w:t xml:space="preserve"> </w:t>
      </w:r>
      <w:r w:rsidRPr="00D329D1">
        <w:rPr>
          <w:rFonts w:ascii="Arial" w:hAnsi="Arial" w:cs="Arial"/>
          <w:sz w:val="20"/>
          <w:szCs w:val="20"/>
        </w:rPr>
        <w:t>the</w:t>
      </w:r>
      <w:r w:rsidRPr="00D329D1">
        <w:rPr>
          <w:rFonts w:ascii="Arial" w:hAnsi="Arial" w:cs="Arial"/>
          <w:spacing w:val="15"/>
          <w:sz w:val="20"/>
          <w:szCs w:val="20"/>
        </w:rPr>
        <w:t xml:space="preserve"> </w:t>
      </w:r>
      <w:r w:rsidRPr="00D329D1">
        <w:rPr>
          <w:rFonts w:ascii="Arial" w:hAnsi="Arial" w:cs="Arial"/>
          <w:sz w:val="20"/>
          <w:szCs w:val="20"/>
        </w:rPr>
        <w:t>function</w:t>
      </w:r>
      <w:r w:rsidRPr="00D329D1">
        <w:rPr>
          <w:rFonts w:ascii="Arial" w:hAnsi="Arial" w:cs="Arial"/>
          <w:spacing w:val="23"/>
          <w:sz w:val="20"/>
          <w:szCs w:val="20"/>
        </w:rPr>
        <w:t xml:space="preserve"> </w:t>
      </w:r>
      <w:r w:rsidRPr="00D329D1">
        <w:rPr>
          <w:rFonts w:ascii="Arial" w:hAnsi="Arial" w:cs="Arial"/>
          <w:sz w:val="20"/>
          <w:szCs w:val="20"/>
        </w:rPr>
        <w:t>performed</w:t>
      </w:r>
      <w:r w:rsidRPr="00D329D1">
        <w:rPr>
          <w:rFonts w:ascii="Arial" w:hAnsi="Arial" w:cs="Arial"/>
          <w:spacing w:val="25"/>
          <w:sz w:val="20"/>
          <w:szCs w:val="20"/>
        </w:rPr>
        <w:t xml:space="preserve"> </w:t>
      </w:r>
      <w:r w:rsidRPr="00D329D1">
        <w:rPr>
          <w:rFonts w:ascii="Arial" w:hAnsi="Arial" w:cs="Arial"/>
          <w:sz w:val="20"/>
          <w:szCs w:val="20"/>
        </w:rPr>
        <w:t>in</w:t>
      </w:r>
      <w:r w:rsidRPr="00D329D1">
        <w:rPr>
          <w:rFonts w:ascii="Arial" w:hAnsi="Arial" w:cs="Arial"/>
          <w:spacing w:val="9"/>
          <w:sz w:val="20"/>
          <w:szCs w:val="20"/>
        </w:rPr>
        <w:t xml:space="preserve"> </w:t>
      </w:r>
      <w:r w:rsidRPr="00D329D1">
        <w:rPr>
          <w:rFonts w:ascii="Arial" w:hAnsi="Arial" w:cs="Arial"/>
          <w:sz w:val="20"/>
          <w:szCs w:val="20"/>
        </w:rPr>
        <w:t>this</w:t>
      </w:r>
      <w:r w:rsidRPr="00D329D1">
        <w:rPr>
          <w:rFonts w:ascii="Arial" w:hAnsi="Arial" w:cs="Arial"/>
          <w:spacing w:val="20"/>
          <w:sz w:val="20"/>
          <w:szCs w:val="20"/>
        </w:rPr>
        <w:t xml:space="preserve"> </w:t>
      </w:r>
      <w:r w:rsidRPr="00D329D1">
        <w:rPr>
          <w:rFonts w:ascii="Arial" w:hAnsi="Arial" w:cs="Arial"/>
          <w:sz w:val="20"/>
          <w:szCs w:val="20"/>
        </w:rPr>
        <w:t>agreement</w:t>
      </w:r>
      <w:r w:rsidRPr="00D329D1">
        <w:rPr>
          <w:rFonts w:ascii="Arial" w:hAnsi="Arial" w:cs="Arial"/>
          <w:spacing w:val="34"/>
          <w:sz w:val="20"/>
          <w:szCs w:val="20"/>
        </w:rPr>
        <w:t xml:space="preserve"> </w:t>
      </w:r>
      <w:r w:rsidRPr="00D329D1">
        <w:rPr>
          <w:rFonts w:ascii="Arial" w:hAnsi="Arial" w:cs="Arial"/>
          <w:sz w:val="20"/>
          <w:szCs w:val="20"/>
        </w:rPr>
        <w:t>and</w:t>
      </w:r>
      <w:r w:rsidRPr="00D329D1">
        <w:rPr>
          <w:rFonts w:ascii="Arial" w:hAnsi="Arial" w:cs="Arial"/>
          <w:spacing w:val="18"/>
          <w:sz w:val="20"/>
          <w:szCs w:val="20"/>
        </w:rPr>
        <w:t xml:space="preserve"> </w:t>
      </w:r>
      <w:r w:rsidRPr="00D329D1">
        <w:rPr>
          <w:rFonts w:ascii="Arial" w:hAnsi="Arial" w:cs="Arial"/>
          <w:sz w:val="20"/>
          <w:szCs w:val="20"/>
        </w:rPr>
        <w:t>for</w:t>
      </w:r>
      <w:r w:rsidRPr="00D329D1">
        <w:rPr>
          <w:rFonts w:ascii="Arial" w:hAnsi="Arial" w:cs="Arial"/>
          <w:spacing w:val="19"/>
          <w:sz w:val="20"/>
          <w:szCs w:val="20"/>
        </w:rPr>
        <w:t xml:space="preserve"> </w:t>
      </w:r>
      <w:r w:rsidRPr="00D329D1">
        <w:rPr>
          <w:rFonts w:ascii="Arial" w:hAnsi="Arial" w:cs="Arial"/>
          <w:sz w:val="20"/>
          <w:szCs w:val="20"/>
        </w:rPr>
        <w:t>the</w:t>
      </w:r>
      <w:r w:rsidRPr="00D329D1">
        <w:rPr>
          <w:rFonts w:ascii="Arial" w:hAnsi="Arial" w:cs="Arial"/>
          <w:spacing w:val="13"/>
          <w:sz w:val="20"/>
          <w:szCs w:val="20"/>
        </w:rPr>
        <w:t xml:space="preserve"> </w:t>
      </w:r>
      <w:r w:rsidRPr="00D329D1">
        <w:rPr>
          <w:rFonts w:ascii="Arial" w:hAnsi="Arial" w:cs="Arial"/>
          <w:sz w:val="20"/>
          <w:szCs w:val="20"/>
        </w:rPr>
        <w:t>payment</w:t>
      </w:r>
      <w:r w:rsidRPr="00D329D1">
        <w:rPr>
          <w:rFonts w:ascii="Arial" w:hAnsi="Arial" w:cs="Arial"/>
          <w:spacing w:val="24"/>
          <w:sz w:val="20"/>
          <w:szCs w:val="20"/>
        </w:rPr>
        <w:t xml:space="preserve"> </w:t>
      </w:r>
      <w:r w:rsidRPr="00D329D1">
        <w:rPr>
          <w:rFonts w:ascii="Arial" w:hAnsi="Arial" w:cs="Arial"/>
          <w:sz w:val="20"/>
          <w:szCs w:val="20"/>
        </w:rPr>
        <w:t>of</w:t>
      </w:r>
      <w:r w:rsidRPr="00D329D1">
        <w:rPr>
          <w:rFonts w:ascii="Arial" w:hAnsi="Arial" w:cs="Arial"/>
          <w:spacing w:val="23"/>
          <w:sz w:val="20"/>
          <w:szCs w:val="20"/>
        </w:rPr>
        <w:t xml:space="preserve"> </w:t>
      </w:r>
      <w:r w:rsidRPr="00D329D1">
        <w:rPr>
          <w:rFonts w:ascii="Arial" w:hAnsi="Arial" w:cs="Arial"/>
          <w:sz w:val="20"/>
          <w:szCs w:val="20"/>
        </w:rPr>
        <w:t>the</w:t>
      </w:r>
      <w:r w:rsidRPr="00D329D1">
        <w:rPr>
          <w:rFonts w:ascii="Arial" w:hAnsi="Arial" w:cs="Arial"/>
          <w:spacing w:val="14"/>
          <w:sz w:val="20"/>
          <w:szCs w:val="20"/>
        </w:rPr>
        <w:t xml:space="preserve"> </w:t>
      </w:r>
      <w:r w:rsidRPr="00D329D1">
        <w:rPr>
          <w:rFonts w:ascii="Arial" w:hAnsi="Arial" w:cs="Arial"/>
          <w:sz w:val="20"/>
          <w:szCs w:val="20"/>
        </w:rPr>
        <w:t>charges</w:t>
      </w:r>
      <w:r w:rsidRPr="00D329D1">
        <w:rPr>
          <w:rFonts w:ascii="Arial" w:hAnsi="Arial" w:cs="Arial"/>
          <w:spacing w:val="28"/>
          <w:sz w:val="20"/>
          <w:szCs w:val="20"/>
        </w:rPr>
        <w:t xml:space="preserve"> </w:t>
      </w:r>
      <w:r w:rsidRPr="00D329D1">
        <w:rPr>
          <w:rFonts w:ascii="Arial" w:hAnsi="Arial" w:cs="Arial"/>
          <w:sz w:val="20"/>
          <w:szCs w:val="20"/>
        </w:rPr>
        <w:t>hereunder,</w:t>
      </w:r>
      <w:r w:rsidRPr="00D329D1">
        <w:rPr>
          <w:rFonts w:ascii="Arial" w:hAnsi="Arial" w:cs="Arial"/>
          <w:spacing w:val="-2"/>
          <w:sz w:val="20"/>
          <w:szCs w:val="20"/>
        </w:rPr>
        <w:t xml:space="preserve"> </w:t>
      </w:r>
      <w:r w:rsidRPr="00D329D1">
        <w:rPr>
          <w:rFonts w:ascii="Arial" w:hAnsi="Arial" w:cs="Arial"/>
          <w:sz w:val="20"/>
          <w:szCs w:val="20"/>
        </w:rPr>
        <w:t>State</w:t>
      </w:r>
      <w:r w:rsidRPr="00D329D1">
        <w:rPr>
          <w:rFonts w:ascii="Arial" w:hAnsi="Arial" w:cs="Arial"/>
          <w:spacing w:val="-5"/>
          <w:sz w:val="20"/>
          <w:szCs w:val="20"/>
        </w:rPr>
        <w:t xml:space="preserve"> </w:t>
      </w:r>
      <w:r w:rsidRPr="00D329D1">
        <w:rPr>
          <w:rFonts w:ascii="Arial" w:hAnsi="Arial" w:cs="Arial"/>
          <w:sz w:val="20"/>
          <w:szCs w:val="20"/>
        </w:rPr>
        <w:t>may</w:t>
      </w:r>
      <w:r w:rsidRPr="00D329D1">
        <w:rPr>
          <w:rFonts w:ascii="Arial" w:hAnsi="Arial" w:cs="Arial"/>
          <w:spacing w:val="34"/>
          <w:sz w:val="20"/>
          <w:szCs w:val="20"/>
        </w:rPr>
        <w:t xml:space="preserve"> </w:t>
      </w:r>
      <w:r w:rsidRPr="00D329D1">
        <w:rPr>
          <w:rFonts w:ascii="Arial" w:hAnsi="Arial" w:cs="Arial"/>
          <w:sz w:val="20"/>
          <w:szCs w:val="20"/>
        </w:rPr>
        <w:t>terminate</w:t>
      </w:r>
      <w:r w:rsidRPr="00D329D1">
        <w:rPr>
          <w:rFonts w:ascii="Arial" w:hAnsi="Arial" w:cs="Arial"/>
          <w:spacing w:val="9"/>
          <w:sz w:val="20"/>
          <w:szCs w:val="20"/>
        </w:rPr>
        <w:t xml:space="preserve"> </w:t>
      </w:r>
      <w:r w:rsidRPr="00D329D1">
        <w:rPr>
          <w:rFonts w:ascii="Arial" w:hAnsi="Arial" w:cs="Arial"/>
          <w:sz w:val="20"/>
          <w:szCs w:val="20"/>
        </w:rPr>
        <w:t>this</w:t>
      </w:r>
      <w:r w:rsidRPr="00D329D1">
        <w:rPr>
          <w:rFonts w:ascii="Arial" w:hAnsi="Arial" w:cs="Arial"/>
          <w:spacing w:val="1"/>
          <w:sz w:val="20"/>
          <w:szCs w:val="20"/>
        </w:rPr>
        <w:t xml:space="preserve"> </w:t>
      </w:r>
      <w:r w:rsidRPr="00D329D1">
        <w:rPr>
          <w:rFonts w:ascii="Arial" w:hAnsi="Arial" w:cs="Arial"/>
          <w:sz w:val="20"/>
          <w:szCs w:val="20"/>
        </w:rPr>
        <w:t>agreement</w:t>
      </w:r>
      <w:r w:rsidRPr="00D329D1">
        <w:rPr>
          <w:rFonts w:ascii="Arial" w:hAnsi="Arial" w:cs="Arial"/>
          <w:spacing w:val="11"/>
          <w:sz w:val="20"/>
          <w:szCs w:val="20"/>
        </w:rPr>
        <w:t xml:space="preserve"> </w:t>
      </w:r>
      <w:r w:rsidRPr="00D329D1">
        <w:rPr>
          <w:rFonts w:ascii="Arial" w:hAnsi="Arial" w:cs="Arial"/>
          <w:sz w:val="20"/>
          <w:szCs w:val="20"/>
        </w:rPr>
        <w:t>at</w:t>
      </w:r>
      <w:r w:rsidRPr="00D329D1">
        <w:rPr>
          <w:rFonts w:ascii="Arial" w:hAnsi="Arial" w:cs="Arial"/>
          <w:spacing w:val="-1"/>
          <w:sz w:val="20"/>
          <w:szCs w:val="20"/>
        </w:rPr>
        <w:t xml:space="preserve"> </w:t>
      </w:r>
      <w:r w:rsidRPr="00D329D1">
        <w:rPr>
          <w:rFonts w:ascii="Arial" w:hAnsi="Arial" w:cs="Arial"/>
          <w:sz w:val="20"/>
          <w:szCs w:val="20"/>
        </w:rPr>
        <w:t>the</w:t>
      </w:r>
      <w:r w:rsidRPr="00D329D1">
        <w:rPr>
          <w:rFonts w:ascii="Arial" w:hAnsi="Arial" w:cs="Arial"/>
          <w:spacing w:val="-1"/>
          <w:sz w:val="20"/>
          <w:szCs w:val="20"/>
        </w:rPr>
        <w:t xml:space="preserve"> </w:t>
      </w:r>
      <w:r w:rsidRPr="00D329D1">
        <w:rPr>
          <w:rFonts w:ascii="Arial" w:hAnsi="Arial" w:cs="Arial"/>
          <w:sz w:val="20"/>
          <w:szCs w:val="20"/>
        </w:rPr>
        <w:t>end</w:t>
      </w:r>
      <w:r w:rsidRPr="00D329D1">
        <w:rPr>
          <w:rFonts w:ascii="Arial" w:hAnsi="Arial" w:cs="Arial"/>
          <w:spacing w:val="-7"/>
          <w:sz w:val="20"/>
          <w:szCs w:val="20"/>
        </w:rPr>
        <w:t xml:space="preserve"> </w:t>
      </w:r>
      <w:r w:rsidRPr="00D329D1">
        <w:rPr>
          <w:rFonts w:ascii="Arial" w:hAnsi="Arial" w:cs="Arial"/>
          <w:sz w:val="20"/>
          <w:szCs w:val="20"/>
        </w:rPr>
        <w:t>of</w:t>
      </w:r>
      <w:r w:rsidRPr="00D329D1">
        <w:rPr>
          <w:rFonts w:ascii="Arial" w:hAnsi="Arial" w:cs="Arial"/>
          <w:spacing w:val="3"/>
          <w:sz w:val="20"/>
          <w:szCs w:val="20"/>
        </w:rPr>
        <w:t xml:space="preserve"> </w:t>
      </w:r>
      <w:r w:rsidRPr="00D329D1">
        <w:rPr>
          <w:rFonts w:ascii="Arial" w:hAnsi="Arial" w:cs="Arial"/>
          <w:sz w:val="20"/>
          <w:szCs w:val="20"/>
        </w:rPr>
        <w:t>its</w:t>
      </w:r>
      <w:r w:rsidRPr="00D329D1">
        <w:rPr>
          <w:rFonts w:ascii="Arial" w:hAnsi="Arial" w:cs="Arial"/>
          <w:spacing w:val="-7"/>
          <w:sz w:val="20"/>
          <w:szCs w:val="20"/>
        </w:rPr>
        <w:t xml:space="preserve"> </w:t>
      </w:r>
      <w:r w:rsidRPr="00D329D1">
        <w:rPr>
          <w:rFonts w:ascii="Arial" w:hAnsi="Arial" w:cs="Arial"/>
          <w:sz w:val="20"/>
          <w:szCs w:val="20"/>
        </w:rPr>
        <w:t>current</w:t>
      </w:r>
      <w:r w:rsidRPr="00D329D1">
        <w:rPr>
          <w:rFonts w:ascii="Arial" w:hAnsi="Arial" w:cs="Arial"/>
          <w:spacing w:val="7"/>
          <w:sz w:val="20"/>
          <w:szCs w:val="20"/>
        </w:rPr>
        <w:t xml:space="preserve"> </w:t>
      </w:r>
      <w:r w:rsidRPr="00D329D1">
        <w:rPr>
          <w:rFonts w:ascii="Arial" w:hAnsi="Arial" w:cs="Arial"/>
          <w:sz w:val="20"/>
          <w:szCs w:val="20"/>
        </w:rPr>
        <w:t>fiscal</w:t>
      </w:r>
      <w:r w:rsidRPr="00D329D1">
        <w:rPr>
          <w:rFonts w:ascii="Arial" w:hAnsi="Arial" w:cs="Arial"/>
          <w:spacing w:val="9"/>
          <w:sz w:val="20"/>
          <w:szCs w:val="20"/>
        </w:rPr>
        <w:t xml:space="preserve"> </w:t>
      </w:r>
      <w:r w:rsidRPr="00D329D1">
        <w:rPr>
          <w:rFonts w:ascii="Arial" w:hAnsi="Arial" w:cs="Arial"/>
          <w:sz w:val="20"/>
          <w:szCs w:val="20"/>
        </w:rPr>
        <w:t>year.</w:t>
      </w:r>
      <w:r w:rsidRPr="00D329D1">
        <w:rPr>
          <w:rFonts w:ascii="Arial" w:hAnsi="Arial" w:cs="Arial"/>
          <w:spacing w:val="11"/>
          <w:sz w:val="20"/>
          <w:szCs w:val="20"/>
        </w:rPr>
        <w:t xml:space="preserve"> </w:t>
      </w:r>
      <w:r w:rsidRPr="00D329D1">
        <w:rPr>
          <w:rFonts w:ascii="Arial" w:hAnsi="Arial" w:cs="Arial"/>
          <w:sz w:val="20"/>
          <w:szCs w:val="20"/>
        </w:rPr>
        <w:t>State</w:t>
      </w:r>
      <w:r w:rsidRPr="00D329D1">
        <w:rPr>
          <w:rFonts w:ascii="Arial" w:hAnsi="Arial" w:cs="Arial"/>
          <w:spacing w:val="-3"/>
          <w:sz w:val="20"/>
          <w:szCs w:val="20"/>
        </w:rPr>
        <w:t xml:space="preserve"> </w:t>
      </w:r>
      <w:r w:rsidRPr="00D329D1">
        <w:rPr>
          <w:rFonts w:ascii="Arial" w:hAnsi="Arial" w:cs="Arial"/>
          <w:sz w:val="20"/>
          <w:szCs w:val="20"/>
        </w:rPr>
        <w:t>agrees</w:t>
      </w:r>
      <w:r w:rsidRPr="00D329D1">
        <w:rPr>
          <w:rFonts w:ascii="Arial" w:hAnsi="Arial" w:cs="Arial"/>
          <w:spacing w:val="5"/>
          <w:sz w:val="20"/>
          <w:szCs w:val="20"/>
        </w:rPr>
        <w:t xml:space="preserve"> </w:t>
      </w:r>
      <w:r w:rsidRPr="00D329D1">
        <w:rPr>
          <w:rFonts w:ascii="Arial" w:hAnsi="Arial" w:cs="Arial"/>
          <w:sz w:val="20"/>
          <w:szCs w:val="20"/>
        </w:rPr>
        <w:t>to</w:t>
      </w:r>
      <w:r w:rsidRPr="00D329D1">
        <w:rPr>
          <w:rFonts w:ascii="Arial" w:hAnsi="Arial" w:cs="Arial"/>
          <w:spacing w:val="-6"/>
          <w:sz w:val="20"/>
          <w:szCs w:val="20"/>
        </w:rPr>
        <w:t xml:space="preserve"> </w:t>
      </w:r>
      <w:r w:rsidRPr="00D329D1">
        <w:rPr>
          <w:rFonts w:ascii="Arial" w:hAnsi="Arial" w:cs="Arial"/>
          <w:sz w:val="20"/>
          <w:szCs w:val="20"/>
        </w:rPr>
        <w:t>give</w:t>
      </w:r>
      <w:r w:rsidRPr="00D329D1">
        <w:rPr>
          <w:rFonts w:ascii="Arial" w:hAnsi="Arial" w:cs="Arial"/>
          <w:spacing w:val="3"/>
          <w:sz w:val="20"/>
          <w:szCs w:val="20"/>
        </w:rPr>
        <w:t xml:space="preserve"> </w:t>
      </w:r>
      <w:r w:rsidRPr="00D329D1">
        <w:rPr>
          <w:rFonts w:ascii="Arial" w:hAnsi="Arial" w:cs="Arial"/>
          <w:sz w:val="20"/>
          <w:szCs w:val="20"/>
        </w:rPr>
        <w:t>written</w:t>
      </w:r>
      <w:r w:rsidRPr="00D329D1">
        <w:rPr>
          <w:rFonts w:ascii="Arial" w:hAnsi="Arial" w:cs="Arial"/>
          <w:spacing w:val="-2"/>
          <w:sz w:val="20"/>
          <w:szCs w:val="20"/>
        </w:rPr>
        <w:t xml:space="preserve"> </w:t>
      </w:r>
      <w:r w:rsidRPr="00D329D1">
        <w:rPr>
          <w:rFonts w:ascii="Arial" w:hAnsi="Arial" w:cs="Arial"/>
          <w:sz w:val="20"/>
          <w:szCs w:val="20"/>
        </w:rPr>
        <w:t>notice</w:t>
      </w:r>
      <w:r w:rsidRPr="00D329D1">
        <w:rPr>
          <w:rFonts w:ascii="Arial" w:hAnsi="Arial" w:cs="Arial"/>
          <w:spacing w:val="12"/>
          <w:sz w:val="20"/>
          <w:szCs w:val="20"/>
        </w:rPr>
        <w:t xml:space="preserve"> </w:t>
      </w:r>
      <w:r w:rsidRPr="00D329D1">
        <w:rPr>
          <w:rFonts w:ascii="Arial" w:hAnsi="Arial" w:cs="Arial"/>
          <w:sz w:val="20"/>
          <w:szCs w:val="20"/>
        </w:rPr>
        <w:t>of</w:t>
      </w:r>
      <w:r w:rsidRPr="00D329D1">
        <w:rPr>
          <w:rFonts w:ascii="Arial" w:hAnsi="Arial" w:cs="Arial"/>
          <w:spacing w:val="12"/>
          <w:sz w:val="20"/>
          <w:szCs w:val="20"/>
        </w:rPr>
        <w:t xml:space="preserve"> </w:t>
      </w:r>
      <w:r w:rsidRPr="00D329D1">
        <w:rPr>
          <w:rFonts w:ascii="Arial" w:hAnsi="Arial" w:cs="Arial"/>
          <w:sz w:val="20"/>
          <w:szCs w:val="20"/>
        </w:rPr>
        <w:t>termination</w:t>
      </w:r>
      <w:r w:rsidRPr="00D329D1">
        <w:rPr>
          <w:rFonts w:ascii="Arial" w:hAnsi="Arial" w:cs="Arial"/>
          <w:spacing w:val="23"/>
          <w:sz w:val="20"/>
          <w:szCs w:val="20"/>
        </w:rPr>
        <w:t xml:space="preserve"> </w:t>
      </w:r>
      <w:r w:rsidRPr="00D329D1">
        <w:rPr>
          <w:rFonts w:ascii="Arial" w:hAnsi="Arial" w:cs="Arial"/>
          <w:sz w:val="20"/>
          <w:szCs w:val="20"/>
        </w:rPr>
        <w:t>to</w:t>
      </w:r>
      <w:r w:rsidRPr="00D329D1">
        <w:rPr>
          <w:rFonts w:ascii="Arial" w:hAnsi="Arial" w:cs="Arial"/>
          <w:spacing w:val="2"/>
          <w:sz w:val="20"/>
          <w:szCs w:val="20"/>
        </w:rPr>
        <w:t xml:space="preserve"> </w:t>
      </w:r>
      <w:r w:rsidRPr="00D329D1">
        <w:rPr>
          <w:rFonts w:ascii="Arial" w:hAnsi="Arial" w:cs="Arial"/>
          <w:sz w:val="20"/>
          <w:szCs w:val="20"/>
        </w:rPr>
        <w:t>contractor</w:t>
      </w:r>
      <w:r w:rsidRPr="00D329D1">
        <w:rPr>
          <w:rFonts w:ascii="Arial" w:hAnsi="Arial" w:cs="Arial"/>
          <w:spacing w:val="16"/>
          <w:sz w:val="20"/>
          <w:szCs w:val="20"/>
        </w:rPr>
        <w:t xml:space="preserve"> </w:t>
      </w:r>
      <w:r w:rsidRPr="00D329D1">
        <w:rPr>
          <w:rFonts w:ascii="Arial" w:hAnsi="Arial" w:cs="Arial"/>
          <w:sz w:val="20"/>
          <w:szCs w:val="20"/>
        </w:rPr>
        <w:t>at</w:t>
      </w:r>
      <w:r w:rsidRPr="00D329D1">
        <w:rPr>
          <w:rFonts w:ascii="Arial" w:hAnsi="Arial" w:cs="Arial"/>
          <w:spacing w:val="4"/>
          <w:sz w:val="20"/>
          <w:szCs w:val="20"/>
        </w:rPr>
        <w:t xml:space="preserve"> </w:t>
      </w:r>
      <w:r w:rsidRPr="00D329D1">
        <w:rPr>
          <w:rFonts w:ascii="Arial" w:hAnsi="Arial" w:cs="Arial"/>
          <w:sz w:val="20"/>
          <w:szCs w:val="20"/>
        </w:rPr>
        <w:t>least</w:t>
      </w:r>
      <w:r w:rsidRPr="00D329D1">
        <w:rPr>
          <w:rFonts w:ascii="Arial" w:hAnsi="Arial" w:cs="Arial"/>
          <w:spacing w:val="15"/>
          <w:sz w:val="20"/>
          <w:szCs w:val="20"/>
        </w:rPr>
        <w:t xml:space="preserve"> </w:t>
      </w:r>
      <w:r w:rsidRPr="00D329D1">
        <w:rPr>
          <w:rFonts w:ascii="Arial" w:hAnsi="Arial" w:cs="Arial"/>
          <w:sz w:val="20"/>
          <w:szCs w:val="20"/>
        </w:rPr>
        <w:t>thirty</w:t>
      </w:r>
      <w:r w:rsidRPr="00D329D1">
        <w:rPr>
          <w:rFonts w:ascii="Arial" w:hAnsi="Arial" w:cs="Arial"/>
          <w:spacing w:val="15"/>
          <w:sz w:val="20"/>
          <w:szCs w:val="20"/>
        </w:rPr>
        <w:t xml:space="preserve"> </w:t>
      </w:r>
      <w:r w:rsidRPr="00D329D1">
        <w:rPr>
          <w:rFonts w:ascii="Arial" w:hAnsi="Arial" w:cs="Arial"/>
          <w:sz w:val="20"/>
          <w:szCs w:val="20"/>
        </w:rPr>
        <w:t>(30)</w:t>
      </w:r>
      <w:r w:rsidRPr="00D329D1">
        <w:rPr>
          <w:rFonts w:ascii="Arial" w:hAnsi="Arial" w:cs="Arial"/>
          <w:spacing w:val="13"/>
          <w:sz w:val="20"/>
          <w:szCs w:val="20"/>
        </w:rPr>
        <w:t xml:space="preserve"> </w:t>
      </w:r>
      <w:r w:rsidRPr="00D329D1">
        <w:rPr>
          <w:rFonts w:ascii="Arial" w:hAnsi="Arial" w:cs="Arial"/>
          <w:sz w:val="20"/>
          <w:szCs w:val="20"/>
        </w:rPr>
        <w:t>days</w:t>
      </w:r>
      <w:r w:rsidRPr="00D329D1">
        <w:rPr>
          <w:rFonts w:ascii="Arial" w:hAnsi="Arial" w:cs="Arial"/>
          <w:spacing w:val="12"/>
          <w:sz w:val="20"/>
          <w:szCs w:val="20"/>
        </w:rPr>
        <w:t xml:space="preserve"> </w:t>
      </w:r>
      <w:r w:rsidRPr="00D329D1">
        <w:rPr>
          <w:rFonts w:ascii="Arial" w:hAnsi="Arial" w:cs="Arial"/>
          <w:sz w:val="20"/>
          <w:szCs w:val="20"/>
        </w:rPr>
        <w:t>prior</w:t>
      </w:r>
      <w:r w:rsidRPr="00D329D1">
        <w:rPr>
          <w:rFonts w:ascii="Arial" w:hAnsi="Arial" w:cs="Arial"/>
          <w:spacing w:val="11"/>
          <w:sz w:val="20"/>
          <w:szCs w:val="20"/>
        </w:rPr>
        <w:t xml:space="preserve"> </w:t>
      </w:r>
      <w:r w:rsidRPr="00D329D1">
        <w:rPr>
          <w:rFonts w:ascii="Arial" w:hAnsi="Arial" w:cs="Arial"/>
          <w:sz w:val="20"/>
          <w:szCs w:val="20"/>
        </w:rPr>
        <w:t>to</w:t>
      </w:r>
      <w:r w:rsidRPr="00D329D1">
        <w:rPr>
          <w:rFonts w:ascii="Arial" w:hAnsi="Arial" w:cs="Arial"/>
          <w:spacing w:val="5"/>
          <w:sz w:val="20"/>
          <w:szCs w:val="20"/>
        </w:rPr>
        <w:t xml:space="preserve"> </w:t>
      </w:r>
      <w:r w:rsidRPr="00D329D1">
        <w:rPr>
          <w:rFonts w:ascii="Arial" w:hAnsi="Arial" w:cs="Arial"/>
          <w:sz w:val="20"/>
          <w:szCs w:val="20"/>
        </w:rPr>
        <w:t>the</w:t>
      </w:r>
      <w:r w:rsidRPr="00D329D1">
        <w:rPr>
          <w:rFonts w:ascii="Arial" w:hAnsi="Arial" w:cs="Arial"/>
          <w:spacing w:val="3"/>
          <w:sz w:val="20"/>
          <w:szCs w:val="20"/>
        </w:rPr>
        <w:t xml:space="preserve"> </w:t>
      </w:r>
      <w:r w:rsidRPr="00D329D1">
        <w:rPr>
          <w:rFonts w:ascii="Arial" w:hAnsi="Arial" w:cs="Arial"/>
          <w:sz w:val="20"/>
          <w:szCs w:val="20"/>
        </w:rPr>
        <w:t>end</w:t>
      </w:r>
      <w:r w:rsidRPr="00D329D1">
        <w:rPr>
          <w:rFonts w:ascii="Arial" w:hAnsi="Arial" w:cs="Arial"/>
          <w:spacing w:val="20"/>
          <w:sz w:val="20"/>
          <w:szCs w:val="20"/>
        </w:rPr>
        <w:t xml:space="preserve"> </w:t>
      </w:r>
      <w:r w:rsidRPr="00D329D1">
        <w:rPr>
          <w:rFonts w:ascii="Arial" w:hAnsi="Arial" w:cs="Arial"/>
          <w:sz w:val="20"/>
          <w:szCs w:val="20"/>
        </w:rPr>
        <w:t>of</w:t>
      </w:r>
      <w:r w:rsidRPr="00D329D1">
        <w:rPr>
          <w:rFonts w:ascii="Arial" w:hAnsi="Arial" w:cs="Arial"/>
          <w:spacing w:val="22"/>
          <w:sz w:val="20"/>
          <w:szCs w:val="20"/>
        </w:rPr>
        <w:t xml:space="preserve"> </w:t>
      </w:r>
      <w:r w:rsidRPr="00D329D1">
        <w:rPr>
          <w:rFonts w:ascii="Arial" w:hAnsi="Arial" w:cs="Arial"/>
          <w:sz w:val="20"/>
          <w:szCs w:val="20"/>
        </w:rPr>
        <w:t>its</w:t>
      </w:r>
      <w:r w:rsidRPr="00D329D1">
        <w:rPr>
          <w:rFonts w:ascii="Arial" w:hAnsi="Arial" w:cs="Arial"/>
          <w:spacing w:val="21"/>
          <w:sz w:val="20"/>
          <w:szCs w:val="20"/>
        </w:rPr>
        <w:t xml:space="preserve"> </w:t>
      </w:r>
      <w:r w:rsidRPr="00D329D1">
        <w:rPr>
          <w:rFonts w:ascii="Arial" w:hAnsi="Arial" w:cs="Arial"/>
          <w:sz w:val="20"/>
          <w:szCs w:val="20"/>
        </w:rPr>
        <w:t>current</w:t>
      </w:r>
      <w:r w:rsidRPr="00D329D1">
        <w:rPr>
          <w:rFonts w:ascii="Arial" w:hAnsi="Arial" w:cs="Arial"/>
          <w:spacing w:val="29"/>
          <w:sz w:val="20"/>
          <w:szCs w:val="20"/>
        </w:rPr>
        <w:t xml:space="preserve"> </w:t>
      </w:r>
      <w:r w:rsidRPr="00D329D1">
        <w:rPr>
          <w:rFonts w:ascii="Arial" w:hAnsi="Arial" w:cs="Arial"/>
          <w:sz w:val="20"/>
          <w:szCs w:val="20"/>
        </w:rPr>
        <w:t>fiscal</w:t>
      </w:r>
      <w:r w:rsidRPr="00D329D1">
        <w:rPr>
          <w:rFonts w:ascii="Arial" w:hAnsi="Arial" w:cs="Arial"/>
          <w:spacing w:val="24"/>
          <w:sz w:val="20"/>
          <w:szCs w:val="20"/>
        </w:rPr>
        <w:t xml:space="preserve"> </w:t>
      </w:r>
      <w:r w:rsidRPr="00D329D1">
        <w:rPr>
          <w:rFonts w:ascii="Arial" w:hAnsi="Arial" w:cs="Arial"/>
          <w:sz w:val="20"/>
          <w:szCs w:val="20"/>
        </w:rPr>
        <w:t>year</w:t>
      </w:r>
      <w:r w:rsidRPr="00D329D1">
        <w:rPr>
          <w:rFonts w:ascii="Arial" w:hAnsi="Arial" w:cs="Arial"/>
          <w:spacing w:val="-2"/>
          <w:sz w:val="20"/>
          <w:szCs w:val="20"/>
        </w:rPr>
        <w:t xml:space="preserve"> </w:t>
      </w:r>
      <w:r w:rsidRPr="00D329D1">
        <w:rPr>
          <w:rFonts w:ascii="Arial" w:hAnsi="Arial" w:cs="Arial"/>
          <w:sz w:val="20"/>
          <w:szCs w:val="20"/>
        </w:rPr>
        <w:t>and</w:t>
      </w:r>
      <w:r w:rsidRPr="00D329D1">
        <w:rPr>
          <w:rFonts w:ascii="Arial" w:hAnsi="Arial" w:cs="Arial"/>
          <w:spacing w:val="38"/>
          <w:sz w:val="20"/>
          <w:szCs w:val="20"/>
        </w:rPr>
        <w:t xml:space="preserve"> </w:t>
      </w:r>
      <w:r w:rsidRPr="00D329D1">
        <w:rPr>
          <w:rFonts w:ascii="Arial" w:hAnsi="Arial" w:cs="Arial"/>
          <w:sz w:val="20"/>
          <w:szCs w:val="20"/>
        </w:rPr>
        <w:t>shall</w:t>
      </w:r>
      <w:r w:rsidRPr="00D329D1">
        <w:rPr>
          <w:rFonts w:ascii="Arial" w:hAnsi="Arial" w:cs="Arial"/>
          <w:spacing w:val="36"/>
          <w:sz w:val="20"/>
          <w:szCs w:val="20"/>
        </w:rPr>
        <w:t xml:space="preserve"> </w:t>
      </w:r>
      <w:r w:rsidRPr="00D329D1">
        <w:rPr>
          <w:rFonts w:ascii="Arial" w:hAnsi="Arial" w:cs="Arial"/>
          <w:sz w:val="20"/>
          <w:szCs w:val="20"/>
        </w:rPr>
        <w:t>give</w:t>
      </w:r>
      <w:r w:rsidRPr="00D329D1">
        <w:rPr>
          <w:rFonts w:ascii="Arial" w:hAnsi="Arial" w:cs="Arial"/>
          <w:spacing w:val="39"/>
          <w:sz w:val="20"/>
          <w:szCs w:val="20"/>
        </w:rPr>
        <w:t xml:space="preserve"> </w:t>
      </w:r>
      <w:r w:rsidRPr="00D329D1">
        <w:rPr>
          <w:rFonts w:ascii="Arial" w:hAnsi="Arial" w:cs="Arial"/>
          <w:sz w:val="20"/>
          <w:szCs w:val="20"/>
        </w:rPr>
        <w:t>such</w:t>
      </w:r>
      <w:r w:rsidRPr="00D329D1">
        <w:rPr>
          <w:rFonts w:ascii="Arial" w:hAnsi="Arial" w:cs="Arial"/>
          <w:spacing w:val="41"/>
          <w:sz w:val="20"/>
          <w:szCs w:val="20"/>
        </w:rPr>
        <w:t xml:space="preserve"> </w:t>
      </w:r>
      <w:r w:rsidRPr="00D329D1">
        <w:rPr>
          <w:rFonts w:ascii="Arial" w:hAnsi="Arial" w:cs="Arial"/>
          <w:sz w:val="20"/>
          <w:szCs w:val="20"/>
        </w:rPr>
        <w:t>notice</w:t>
      </w:r>
      <w:r w:rsidRPr="00D329D1">
        <w:rPr>
          <w:rFonts w:ascii="Arial" w:hAnsi="Arial" w:cs="Arial"/>
          <w:spacing w:val="42"/>
          <w:sz w:val="20"/>
          <w:szCs w:val="20"/>
        </w:rPr>
        <w:t xml:space="preserve"> </w:t>
      </w:r>
      <w:r w:rsidRPr="00D329D1">
        <w:rPr>
          <w:rFonts w:ascii="Arial" w:hAnsi="Arial" w:cs="Arial"/>
          <w:sz w:val="20"/>
          <w:szCs w:val="20"/>
        </w:rPr>
        <w:t>for</w:t>
      </w:r>
      <w:r w:rsidRPr="00D329D1">
        <w:rPr>
          <w:rFonts w:ascii="Arial" w:hAnsi="Arial" w:cs="Arial"/>
          <w:spacing w:val="36"/>
          <w:sz w:val="20"/>
          <w:szCs w:val="20"/>
        </w:rPr>
        <w:t xml:space="preserve"> </w:t>
      </w:r>
      <w:r w:rsidRPr="00D329D1">
        <w:rPr>
          <w:rFonts w:ascii="Arial" w:hAnsi="Arial" w:cs="Arial"/>
          <w:sz w:val="20"/>
          <w:szCs w:val="20"/>
        </w:rPr>
        <w:t>a</w:t>
      </w:r>
      <w:r w:rsidRPr="00D329D1">
        <w:rPr>
          <w:rFonts w:ascii="Arial" w:hAnsi="Arial" w:cs="Arial"/>
          <w:spacing w:val="36"/>
          <w:sz w:val="20"/>
          <w:szCs w:val="20"/>
        </w:rPr>
        <w:t xml:space="preserve"> </w:t>
      </w:r>
      <w:r w:rsidRPr="00D329D1">
        <w:rPr>
          <w:rFonts w:ascii="Arial" w:hAnsi="Arial" w:cs="Arial"/>
          <w:sz w:val="20"/>
          <w:szCs w:val="20"/>
        </w:rPr>
        <w:t>greater</w:t>
      </w:r>
      <w:r w:rsidRPr="00D329D1">
        <w:rPr>
          <w:rFonts w:ascii="Arial" w:hAnsi="Arial" w:cs="Arial"/>
          <w:spacing w:val="45"/>
          <w:sz w:val="20"/>
          <w:szCs w:val="20"/>
        </w:rPr>
        <w:t xml:space="preserve"> </w:t>
      </w:r>
      <w:r w:rsidRPr="00D329D1">
        <w:rPr>
          <w:rFonts w:ascii="Arial" w:hAnsi="Arial" w:cs="Arial"/>
          <w:sz w:val="20"/>
          <w:szCs w:val="20"/>
        </w:rPr>
        <w:t>period</w:t>
      </w:r>
      <w:r w:rsidRPr="00D329D1">
        <w:rPr>
          <w:rFonts w:ascii="Arial" w:hAnsi="Arial" w:cs="Arial"/>
          <w:spacing w:val="42"/>
          <w:sz w:val="20"/>
          <w:szCs w:val="20"/>
        </w:rPr>
        <w:t xml:space="preserve"> </w:t>
      </w:r>
      <w:r w:rsidRPr="00D329D1">
        <w:rPr>
          <w:rFonts w:ascii="Arial" w:hAnsi="Arial" w:cs="Arial"/>
          <w:sz w:val="20"/>
          <w:szCs w:val="20"/>
        </w:rPr>
        <w:t>prior</w:t>
      </w:r>
      <w:r w:rsidRPr="00D329D1">
        <w:rPr>
          <w:rFonts w:ascii="Arial" w:hAnsi="Arial" w:cs="Arial"/>
          <w:spacing w:val="32"/>
          <w:sz w:val="20"/>
          <w:szCs w:val="20"/>
        </w:rPr>
        <w:t xml:space="preserve"> </w:t>
      </w:r>
      <w:r w:rsidRPr="00D329D1">
        <w:rPr>
          <w:rFonts w:ascii="Arial" w:hAnsi="Arial" w:cs="Arial"/>
          <w:sz w:val="20"/>
          <w:szCs w:val="20"/>
        </w:rPr>
        <w:t>to</w:t>
      </w:r>
      <w:r w:rsidRPr="00D329D1">
        <w:rPr>
          <w:rFonts w:ascii="Arial" w:hAnsi="Arial" w:cs="Arial"/>
          <w:spacing w:val="36"/>
          <w:sz w:val="20"/>
          <w:szCs w:val="20"/>
        </w:rPr>
        <w:t xml:space="preserve"> </w:t>
      </w:r>
      <w:r w:rsidRPr="00D329D1">
        <w:rPr>
          <w:rFonts w:ascii="Arial" w:hAnsi="Arial" w:cs="Arial"/>
          <w:sz w:val="20"/>
          <w:szCs w:val="20"/>
        </w:rPr>
        <w:t>the</w:t>
      </w:r>
      <w:r w:rsidRPr="00D329D1">
        <w:rPr>
          <w:rFonts w:ascii="Arial" w:hAnsi="Arial" w:cs="Arial"/>
          <w:spacing w:val="32"/>
          <w:sz w:val="20"/>
          <w:szCs w:val="20"/>
        </w:rPr>
        <w:t xml:space="preserve"> </w:t>
      </w:r>
      <w:r w:rsidRPr="00D329D1">
        <w:rPr>
          <w:rFonts w:ascii="Arial" w:hAnsi="Arial" w:cs="Arial"/>
          <w:sz w:val="20"/>
          <w:szCs w:val="20"/>
        </w:rPr>
        <w:t>end</w:t>
      </w:r>
      <w:r w:rsidRPr="00D329D1">
        <w:rPr>
          <w:rFonts w:ascii="Arial" w:hAnsi="Arial" w:cs="Arial"/>
          <w:spacing w:val="39"/>
          <w:sz w:val="20"/>
          <w:szCs w:val="20"/>
        </w:rPr>
        <w:t xml:space="preserve"> </w:t>
      </w:r>
      <w:r w:rsidRPr="00D329D1">
        <w:rPr>
          <w:rFonts w:ascii="Arial" w:hAnsi="Arial" w:cs="Arial"/>
          <w:sz w:val="20"/>
          <w:szCs w:val="20"/>
        </w:rPr>
        <w:t>of</w:t>
      </w:r>
      <w:r w:rsidRPr="00D329D1">
        <w:rPr>
          <w:rFonts w:ascii="Arial" w:hAnsi="Arial" w:cs="Arial"/>
          <w:spacing w:val="40"/>
          <w:sz w:val="20"/>
          <w:szCs w:val="20"/>
        </w:rPr>
        <w:t xml:space="preserve"> </w:t>
      </w:r>
      <w:r w:rsidRPr="00D329D1">
        <w:rPr>
          <w:rFonts w:ascii="Arial" w:hAnsi="Arial" w:cs="Arial"/>
          <w:sz w:val="20"/>
          <w:szCs w:val="20"/>
        </w:rPr>
        <w:t>such</w:t>
      </w:r>
      <w:r w:rsidRPr="00D329D1">
        <w:rPr>
          <w:rFonts w:ascii="Arial" w:hAnsi="Arial" w:cs="Arial"/>
          <w:spacing w:val="48"/>
          <w:sz w:val="20"/>
          <w:szCs w:val="20"/>
        </w:rPr>
        <w:t xml:space="preserve"> </w:t>
      </w:r>
      <w:r w:rsidRPr="00D329D1">
        <w:rPr>
          <w:rFonts w:ascii="Arial" w:hAnsi="Arial" w:cs="Arial"/>
          <w:sz w:val="20"/>
          <w:szCs w:val="20"/>
        </w:rPr>
        <w:t>fiscal</w:t>
      </w:r>
      <w:r w:rsidRPr="00D329D1">
        <w:rPr>
          <w:rFonts w:ascii="Arial" w:hAnsi="Arial" w:cs="Arial"/>
          <w:spacing w:val="43"/>
          <w:sz w:val="20"/>
          <w:szCs w:val="20"/>
        </w:rPr>
        <w:t xml:space="preserve"> </w:t>
      </w:r>
      <w:r w:rsidRPr="00D329D1">
        <w:rPr>
          <w:rFonts w:ascii="Arial" w:hAnsi="Arial" w:cs="Arial"/>
          <w:sz w:val="20"/>
          <w:szCs w:val="20"/>
        </w:rPr>
        <w:t>year</w:t>
      </w:r>
      <w:r w:rsidRPr="00D329D1">
        <w:rPr>
          <w:rFonts w:ascii="Arial" w:hAnsi="Arial" w:cs="Arial"/>
          <w:spacing w:val="38"/>
          <w:sz w:val="20"/>
          <w:szCs w:val="20"/>
        </w:rPr>
        <w:t xml:space="preserve"> </w:t>
      </w:r>
      <w:r w:rsidRPr="00D329D1">
        <w:rPr>
          <w:rFonts w:ascii="Arial" w:hAnsi="Arial" w:cs="Arial"/>
          <w:sz w:val="20"/>
          <w:szCs w:val="20"/>
        </w:rPr>
        <w:t>as</w:t>
      </w:r>
      <w:r w:rsidRPr="00D329D1">
        <w:rPr>
          <w:rFonts w:ascii="Arial" w:hAnsi="Arial" w:cs="Arial"/>
          <w:spacing w:val="36"/>
          <w:sz w:val="20"/>
          <w:szCs w:val="20"/>
        </w:rPr>
        <w:t xml:space="preserve"> </w:t>
      </w:r>
      <w:r w:rsidRPr="00D329D1">
        <w:rPr>
          <w:rFonts w:ascii="Arial" w:hAnsi="Arial" w:cs="Arial"/>
          <w:sz w:val="20"/>
          <w:szCs w:val="20"/>
        </w:rPr>
        <w:t>may</w:t>
      </w:r>
      <w:r w:rsidRPr="00D329D1">
        <w:rPr>
          <w:rFonts w:ascii="Arial" w:hAnsi="Arial" w:cs="Arial"/>
          <w:spacing w:val="40"/>
          <w:sz w:val="20"/>
          <w:szCs w:val="20"/>
        </w:rPr>
        <w:t xml:space="preserve"> </w:t>
      </w:r>
      <w:r w:rsidRPr="00D329D1">
        <w:rPr>
          <w:rFonts w:ascii="Arial" w:hAnsi="Arial" w:cs="Arial"/>
          <w:sz w:val="20"/>
          <w:szCs w:val="20"/>
        </w:rPr>
        <w:t>be provided</w:t>
      </w:r>
      <w:r w:rsidRPr="00D329D1">
        <w:rPr>
          <w:rFonts w:ascii="Arial" w:hAnsi="Arial" w:cs="Arial"/>
          <w:spacing w:val="50"/>
          <w:sz w:val="20"/>
          <w:szCs w:val="20"/>
        </w:rPr>
        <w:t xml:space="preserve"> </w:t>
      </w:r>
      <w:r w:rsidRPr="00D329D1">
        <w:rPr>
          <w:rFonts w:ascii="Arial" w:hAnsi="Arial" w:cs="Arial"/>
          <w:sz w:val="20"/>
          <w:szCs w:val="20"/>
        </w:rPr>
        <w:t>in</w:t>
      </w:r>
      <w:r w:rsidRPr="00D329D1">
        <w:rPr>
          <w:rFonts w:ascii="Arial" w:hAnsi="Arial" w:cs="Arial"/>
          <w:spacing w:val="43"/>
          <w:sz w:val="20"/>
          <w:szCs w:val="20"/>
        </w:rPr>
        <w:t xml:space="preserve"> </w:t>
      </w:r>
      <w:r w:rsidRPr="00D329D1">
        <w:rPr>
          <w:rFonts w:ascii="Arial" w:hAnsi="Arial" w:cs="Arial"/>
          <w:sz w:val="20"/>
          <w:szCs w:val="20"/>
        </w:rPr>
        <w:t>this</w:t>
      </w:r>
      <w:r w:rsidRPr="00D329D1">
        <w:rPr>
          <w:rFonts w:ascii="Arial" w:hAnsi="Arial" w:cs="Arial"/>
          <w:spacing w:val="30"/>
          <w:sz w:val="20"/>
          <w:szCs w:val="20"/>
        </w:rPr>
        <w:t xml:space="preserve"> </w:t>
      </w:r>
      <w:r w:rsidRPr="00D329D1">
        <w:rPr>
          <w:rFonts w:ascii="Arial" w:hAnsi="Arial" w:cs="Arial"/>
          <w:sz w:val="20"/>
          <w:szCs w:val="20"/>
        </w:rPr>
        <w:t>contract,</w:t>
      </w:r>
      <w:r w:rsidRPr="00D329D1">
        <w:rPr>
          <w:rFonts w:ascii="Arial" w:hAnsi="Arial" w:cs="Arial"/>
          <w:spacing w:val="42"/>
          <w:sz w:val="20"/>
          <w:szCs w:val="20"/>
        </w:rPr>
        <w:t xml:space="preserve"> </w:t>
      </w:r>
      <w:r w:rsidRPr="00D329D1">
        <w:rPr>
          <w:rFonts w:ascii="Arial" w:hAnsi="Arial" w:cs="Arial"/>
          <w:sz w:val="20"/>
          <w:szCs w:val="20"/>
        </w:rPr>
        <w:t>except</w:t>
      </w:r>
      <w:r w:rsidRPr="00D329D1">
        <w:rPr>
          <w:rFonts w:ascii="Arial" w:hAnsi="Arial" w:cs="Arial"/>
          <w:spacing w:val="36"/>
          <w:sz w:val="20"/>
          <w:szCs w:val="20"/>
        </w:rPr>
        <w:t xml:space="preserve"> </w:t>
      </w:r>
      <w:r w:rsidRPr="00D329D1">
        <w:rPr>
          <w:rFonts w:ascii="Arial" w:hAnsi="Arial" w:cs="Arial"/>
          <w:sz w:val="20"/>
          <w:szCs w:val="20"/>
        </w:rPr>
        <w:t>that</w:t>
      </w:r>
      <w:r w:rsidRPr="00D329D1">
        <w:rPr>
          <w:rFonts w:ascii="Arial" w:hAnsi="Arial" w:cs="Arial"/>
          <w:spacing w:val="26"/>
          <w:sz w:val="20"/>
          <w:szCs w:val="20"/>
        </w:rPr>
        <w:t xml:space="preserve"> </w:t>
      </w:r>
      <w:r w:rsidRPr="00D329D1">
        <w:rPr>
          <w:rFonts w:ascii="Arial" w:hAnsi="Arial" w:cs="Arial"/>
          <w:sz w:val="20"/>
          <w:szCs w:val="20"/>
        </w:rPr>
        <w:t>such</w:t>
      </w:r>
      <w:r w:rsidRPr="00D329D1">
        <w:rPr>
          <w:rFonts w:ascii="Arial" w:hAnsi="Arial" w:cs="Arial"/>
          <w:spacing w:val="28"/>
          <w:sz w:val="20"/>
          <w:szCs w:val="20"/>
        </w:rPr>
        <w:t xml:space="preserve"> </w:t>
      </w:r>
      <w:r w:rsidRPr="00D329D1">
        <w:rPr>
          <w:rFonts w:ascii="Arial" w:hAnsi="Arial" w:cs="Arial"/>
          <w:sz w:val="20"/>
          <w:szCs w:val="20"/>
        </w:rPr>
        <w:t>notice</w:t>
      </w:r>
      <w:r w:rsidRPr="00D329D1">
        <w:rPr>
          <w:rFonts w:ascii="Arial" w:hAnsi="Arial" w:cs="Arial"/>
          <w:spacing w:val="36"/>
          <w:sz w:val="20"/>
          <w:szCs w:val="20"/>
        </w:rPr>
        <w:t xml:space="preserve"> </w:t>
      </w:r>
      <w:r w:rsidRPr="00D329D1">
        <w:rPr>
          <w:rFonts w:ascii="Arial" w:hAnsi="Arial" w:cs="Arial"/>
          <w:sz w:val="20"/>
          <w:szCs w:val="20"/>
        </w:rPr>
        <w:t>shall</w:t>
      </w:r>
      <w:r w:rsidRPr="00D329D1">
        <w:rPr>
          <w:rFonts w:ascii="Arial" w:hAnsi="Arial" w:cs="Arial"/>
          <w:spacing w:val="28"/>
          <w:sz w:val="20"/>
          <w:szCs w:val="20"/>
        </w:rPr>
        <w:t xml:space="preserve"> </w:t>
      </w:r>
      <w:r w:rsidRPr="00D329D1">
        <w:rPr>
          <w:rFonts w:ascii="Arial" w:hAnsi="Arial" w:cs="Arial"/>
          <w:sz w:val="20"/>
          <w:szCs w:val="20"/>
        </w:rPr>
        <w:t>not</w:t>
      </w:r>
      <w:r w:rsidRPr="00D329D1">
        <w:rPr>
          <w:rFonts w:ascii="Arial" w:hAnsi="Arial" w:cs="Arial"/>
          <w:spacing w:val="31"/>
          <w:sz w:val="20"/>
          <w:szCs w:val="20"/>
        </w:rPr>
        <w:t xml:space="preserve"> </w:t>
      </w:r>
      <w:r w:rsidRPr="00D329D1">
        <w:rPr>
          <w:rFonts w:ascii="Arial" w:hAnsi="Arial" w:cs="Arial"/>
          <w:sz w:val="20"/>
          <w:szCs w:val="20"/>
        </w:rPr>
        <w:t>be</w:t>
      </w:r>
      <w:r w:rsidRPr="00D329D1">
        <w:rPr>
          <w:rFonts w:ascii="Arial" w:hAnsi="Arial" w:cs="Arial"/>
          <w:spacing w:val="27"/>
          <w:sz w:val="20"/>
          <w:szCs w:val="20"/>
        </w:rPr>
        <w:t xml:space="preserve"> </w:t>
      </w:r>
      <w:r w:rsidRPr="00D329D1">
        <w:rPr>
          <w:rFonts w:ascii="Arial" w:hAnsi="Arial" w:cs="Arial"/>
          <w:sz w:val="20"/>
          <w:szCs w:val="20"/>
        </w:rPr>
        <w:t>required</w:t>
      </w:r>
      <w:r w:rsidRPr="00D329D1">
        <w:rPr>
          <w:rFonts w:ascii="Arial" w:hAnsi="Arial" w:cs="Arial"/>
          <w:spacing w:val="38"/>
          <w:sz w:val="20"/>
          <w:szCs w:val="20"/>
        </w:rPr>
        <w:t xml:space="preserve"> </w:t>
      </w:r>
      <w:r w:rsidRPr="00D329D1">
        <w:rPr>
          <w:rFonts w:ascii="Arial" w:hAnsi="Arial" w:cs="Arial"/>
          <w:sz w:val="20"/>
          <w:szCs w:val="20"/>
        </w:rPr>
        <w:t>prior</w:t>
      </w:r>
      <w:r w:rsidRPr="00D329D1">
        <w:rPr>
          <w:rFonts w:ascii="Arial" w:hAnsi="Arial" w:cs="Arial"/>
          <w:spacing w:val="36"/>
          <w:sz w:val="20"/>
          <w:szCs w:val="20"/>
        </w:rPr>
        <w:t xml:space="preserve"> </w:t>
      </w:r>
      <w:r w:rsidRPr="00D329D1">
        <w:rPr>
          <w:rFonts w:ascii="Arial" w:hAnsi="Arial" w:cs="Arial"/>
          <w:sz w:val="20"/>
          <w:szCs w:val="20"/>
        </w:rPr>
        <w:t>to</w:t>
      </w:r>
      <w:r w:rsidRPr="00D329D1">
        <w:rPr>
          <w:rFonts w:ascii="Arial" w:hAnsi="Arial" w:cs="Arial"/>
          <w:spacing w:val="31"/>
          <w:sz w:val="20"/>
          <w:szCs w:val="20"/>
        </w:rPr>
        <w:t xml:space="preserve"> </w:t>
      </w:r>
      <w:r w:rsidRPr="00D329D1">
        <w:rPr>
          <w:rFonts w:ascii="Arial" w:hAnsi="Arial" w:cs="Arial"/>
          <w:sz w:val="20"/>
          <w:szCs w:val="20"/>
        </w:rPr>
        <w:t>ninety</w:t>
      </w:r>
      <w:r w:rsidRPr="00D329D1">
        <w:rPr>
          <w:rFonts w:ascii="Arial" w:hAnsi="Arial" w:cs="Arial"/>
          <w:spacing w:val="40"/>
          <w:sz w:val="20"/>
          <w:szCs w:val="20"/>
        </w:rPr>
        <w:t xml:space="preserve"> </w:t>
      </w:r>
      <w:r w:rsidRPr="00D329D1">
        <w:rPr>
          <w:rFonts w:ascii="Arial" w:hAnsi="Arial" w:cs="Arial"/>
          <w:sz w:val="20"/>
          <w:szCs w:val="20"/>
        </w:rPr>
        <w:t>(90)</w:t>
      </w:r>
      <w:r w:rsidRPr="00D329D1">
        <w:rPr>
          <w:rFonts w:ascii="Arial" w:hAnsi="Arial" w:cs="Arial"/>
          <w:spacing w:val="36"/>
          <w:sz w:val="20"/>
          <w:szCs w:val="20"/>
        </w:rPr>
        <w:t xml:space="preserve"> </w:t>
      </w:r>
      <w:r w:rsidRPr="00D329D1">
        <w:rPr>
          <w:rFonts w:ascii="Arial" w:hAnsi="Arial" w:cs="Arial"/>
          <w:sz w:val="20"/>
          <w:szCs w:val="20"/>
        </w:rPr>
        <w:t>days</w:t>
      </w:r>
      <w:r w:rsidRPr="00D329D1">
        <w:rPr>
          <w:rFonts w:ascii="Arial" w:hAnsi="Arial" w:cs="Arial"/>
          <w:spacing w:val="-1"/>
          <w:sz w:val="20"/>
          <w:szCs w:val="20"/>
        </w:rPr>
        <w:t xml:space="preserve"> </w:t>
      </w:r>
      <w:r w:rsidRPr="00D329D1">
        <w:rPr>
          <w:rFonts w:ascii="Arial" w:hAnsi="Arial" w:cs="Arial"/>
          <w:sz w:val="20"/>
          <w:szCs w:val="20"/>
        </w:rPr>
        <w:t>before</w:t>
      </w:r>
      <w:r w:rsidRPr="00D329D1">
        <w:rPr>
          <w:rFonts w:ascii="Arial" w:hAnsi="Arial" w:cs="Arial"/>
          <w:spacing w:val="14"/>
          <w:sz w:val="20"/>
          <w:szCs w:val="20"/>
        </w:rPr>
        <w:t xml:space="preserve"> </w:t>
      </w:r>
      <w:r w:rsidRPr="00D329D1">
        <w:rPr>
          <w:rFonts w:ascii="Arial" w:hAnsi="Arial" w:cs="Arial"/>
          <w:sz w:val="20"/>
          <w:szCs w:val="20"/>
        </w:rPr>
        <w:t>the</w:t>
      </w:r>
      <w:r w:rsidRPr="00D329D1">
        <w:rPr>
          <w:rFonts w:ascii="Arial" w:hAnsi="Arial" w:cs="Arial"/>
          <w:spacing w:val="-1"/>
          <w:sz w:val="20"/>
          <w:szCs w:val="20"/>
        </w:rPr>
        <w:t xml:space="preserve"> </w:t>
      </w:r>
      <w:r w:rsidRPr="00D329D1">
        <w:rPr>
          <w:rFonts w:ascii="Arial" w:hAnsi="Arial" w:cs="Arial"/>
          <w:sz w:val="20"/>
          <w:szCs w:val="20"/>
        </w:rPr>
        <w:t>end</w:t>
      </w:r>
      <w:r w:rsidRPr="00D329D1">
        <w:rPr>
          <w:rFonts w:ascii="Arial" w:hAnsi="Arial" w:cs="Arial"/>
          <w:spacing w:val="4"/>
          <w:sz w:val="20"/>
          <w:szCs w:val="20"/>
        </w:rPr>
        <w:t xml:space="preserve"> </w:t>
      </w:r>
      <w:r w:rsidRPr="00D329D1">
        <w:rPr>
          <w:rFonts w:ascii="Arial" w:hAnsi="Arial" w:cs="Arial"/>
          <w:sz w:val="20"/>
          <w:szCs w:val="20"/>
        </w:rPr>
        <w:t>of</w:t>
      </w:r>
      <w:r w:rsidRPr="00D329D1">
        <w:rPr>
          <w:rFonts w:ascii="Arial" w:hAnsi="Arial" w:cs="Arial"/>
          <w:spacing w:val="9"/>
          <w:sz w:val="20"/>
          <w:szCs w:val="20"/>
        </w:rPr>
        <w:t xml:space="preserve"> </w:t>
      </w:r>
      <w:r w:rsidRPr="00D329D1">
        <w:rPr>
          <w:rFonts w:ascii="Arial" w:hAnsi="Arial" w:cs="Arial"/>
          <w:sz w:val="20"/>
          <w:szCs w:val="20"/>
        </w:rPr>
        <w:t>such</w:t>
      </w:r>
      <w:r w:rsidRPr="00D329D1">
        <w:rPr>
          <w:rFonts w:ascii="Arial" w:hAnsi="Arial" w:cs="Arial"/>
          <w:spacing w:val="9"/>
          <w:sz w:val="20"/>
          <w:szCs w:val="20"/>
        </w:rPr>
        <w:t xml:space="preserve"> </w:t>
      </w:r>
      <w:r w:rsidRPr="00D329D1">
        <w:rPr>
          <w:rFonts w:ascii="Arial" w:hAnsi="Arial" w:cs="Arial"/>
          <w:sz w:val="20"/>
          <w:szCs w:val="20"/>
        </w:rPr>
        <w:t>fiscal</w:t>
      </w:r>
      <w:r w:rsidRPr="00D329D1">
        <w:rPr>
          <w:rFonts w:ascii="Arial" w:hAnsi="Arial" w:cs="Arial"/>
          <w:spacing w:val="14"/>
          <w:sz w:val="20"/>
          <w:szCs w:val="20"/>
        </w:rPr>
        <w:t xml:space="preserve"> </w:t>
      </w:r>
      <w:r w:rsidRPr="00D329D1">
        <w:rPr>
          <w:rFonts w:ascii="Arial" w:hAnsi="Arial" w:cs="Arial"/>
          <w:sz w:val="20"/>
          <w:szCs w:val="20"/>
        </w:rPr>
        <w:t>year.</w:t>
      </w:r>
      <w:r w:rsidRPr="00D329D1">
        <w:rPr>
          <w:rFonts w:ascii="Arial" w:hAnsi="Arial" w:cs="Arial"/>
          <w:spacing w:val="16"/>
          <w:sz w:val="20"/>
          <w:szCs w:val="20"/>
        </w:rPr>
        <w:t xml:space="preserve"> </w:t>
      </w:r>
      <w:r w:rsidRPr="00D329D1">
        <w:rPr>
          <w:rFonts w:ascii="Arial" w:hAnsi="Arial" w:cs="Arial"/>
          <w:sz w:val="20"/>
          <w:szCs w:val="20"/>
        </w:rPr>
        <w:t>Contractor</w:t>
      </w:r>
      <w:r w:rsidRPr="00D329D1">
        <w:rPr>
          <w:rFonts w:ascii="Arial" w:hAnsi="Arial" w:cs="Arial"/>
          <w:spacing w:val="15"/>
          <w:sz w:val="20"/>
          <w:szCs w:val="20"/>
        </w:rPr>
        <w:t xml:space="preserve"> </w:t>
      </w:r>
      <w:r w:rsidRPr="00D329D1">
        <w:rPr>
          <w:rFonts w:ascii="Arial" w:hAnsi="Arial" w:cs="Arial"/>
          <w:sz w:val="20"/>
          <w:szCs w:val="20"/>
        </w:rPr>
        <w:t>shall</w:t>
      </w:r>
      <w:r w:rsidRPr="00D329D1">
        <w:rPr>
          <w:rFonts w:ascii="Arial" w:hAnsi="Arial" w:cs="Arial"/>
          <w:spacing w:val="9"/>
          <w:sz w:val="20"/>
          <w:szCs w:val="20"/>
        </w:rPr>
        <w:t xml:space="preserve"> </w:t>
      </w:r>
      <w:r w:rsidRPr="00D329D1">
        <w:rPr>
          <w:rFonts w:ascii="Arial" w:hAnsi="Arial" w:cs="Arial"/>
          <w:sz w:val="20"/>
          <w:szCs w:val="20"/>
        </w:rPr>
        <w:t>have</w:t>
      </w:r>
      <w:r w:rsidRPr="00D329D1">
        <w:rPr>
          <w:rFonts w:ascii="Arial" w:hAnsi="Arial" w:cs="Arial"/>
          <w:spacing w:val="11"/>
          <w:sz w:val="20"/>
          <w:szCs w:val="20"/>
        </w:rPr>
        <w:t xml:space="preserve"> </w:t>
      </w:r>
      <w:r w:rsidRPr="00D329D1">
        <w:rPr>
          <w:rFonts w:ascii="Arial" w:hAnsi="Arial" w:cs="Arial"/>
          <w:sz w:val="20"/>
          <w:szCs w:val="20"/>
        </w:rPr>
        <w:t>the</w:t>
      </w:r>
      <w:r w:rsidRPr="00D329D1">
        <w:rPr>
          <w:rFonts w:ascii="Arial" w:hAnsi="Arial" w:cs="Arial"/>
          <w:spacing w:val="4"/>
          <w:sz w:val="20"/>
          <w:szCs w:val="20"/>
        </w:rPr>
        <w:t xml:space="preserve"> </w:t>
      </w:r>
      <w:r w:rsidRPr="00D329D1">
        <w:rPr>
          <w:rFonts w:ascii="Arial" w:hAnsi="Arial" w:cs="Arial"/>
          <w:sz w:val="20"/>
          <w:szCs w:val="20"/>
        </w:rPr>
        <w:t>right,</w:t>
      </w:r>
      <w:r w:rsidRPr="00D329D1">
        <w:rPr>
          <w:rFonts w:ascii="Arial" w:hAnsi="Arial" w:cs="Arial"/>
          <w:spacing w:val="15"/>
          <w:sz w:val="20"/>
          <w:szCs w:val="20"/>
        </w:rPr>
        <w:t xml:space="preserve"> </w:t>
      </w:r>
      <w:r w:rsidRPr="00D329D1">
        <w:rPr>
          <w:rFonts w:ascii="Arial" w:hAnsi="Arial" w:cs="Arial"/>
          <w:sz w:val="20"/>
          <w:szCs w:val="20"/>
        </w:rPr>
        <w:t>at</w:t>
      </w:r>
      <w:r w:rsidRPr="00D329D1">
        <w:rPr>
          <w:rFonts w:ascii="Arial" w:hAnsi="Arial" w:cs="Arial"/>
          <w:spacing w:val="4"/>
          <w:sz w:val="20"/>
          <w:szCs w:val="20"/>
        </w:rPr>
        <w:t xml:space="preserve"> </w:t>
      </w:r>
      <w:r w:rsidRPr="00D329D1">
        <w:rPr>
          <w:rFonts w:ascii="Arial" w:hAnsi="Arial" w:cs="Arial"/>
          <w:sz w:val="20"/>
          <w:szCs w:val="20"/>
        </w:rPr>
        <w:t>the</w:t>
      </w:r>
      <w:r w:rsidRPr="00D329D1">
        <w:rPr>
          <w:rFonts w:ascii="Arial" w:hAnsi="Arial" w:cs="Arial"/>
          <w:spacing w:val="9"/>
          <w:sz w:val="20"/>
          <w:szCs w:val="20"/>
        </w:rPr>
        <w:t xml:space="preserve"> </w:t>
      </w:r>
      <w:r w:rsidRPr="00D329D1">
        <w:rPr>
          <w:rFonts w:ascii="Arial" w:hAnsi="Arial" w:cs="Arial"/>
          <w:sz w:val="20"/>
          <w:szCs w:val="20"/>
        </w:rPr>
        <w:t>end</w:t>
      </w:r>
      <w:r w:rsidRPr="00D329D1">
        <w:rPr>
          <w:rFonts w:ascii="Arial" w:hAnsi="Arial" w:cs="Arial"/>
          <w:spacing w:val="3"/>
          <w:sz w:val="20"/>
          <w:szCs w:val="20"/>
        </w:rPr>
        <w:t xml:space="preserve"> </w:t>
      </w:r>
      <w:r w:rsidRPr="00D329D1">
        <w:rPr>
          <w:rFonts w:ascii="Arial" w:hAnsi="Arial" w:cs="Arial"/>
          <w:sz w:val="20"/>
          <w:szCs w:val="20"/>
        </w:rPr>
        <w:t>of</w:t>
      </w:r>
      <w:r w:rsidRPr="00D329D1">
        <w:rPr>
          <w:rFonts w:ascii="Arial" w:hAnsi="Arial" w:cs="Arial"/>
          <w:spacing w:val="15"/>
          <w:sz w:val="20"/>
          <w:szCs w:val="20"/>
        </w:rPr>
        <w:t xml:space="preserve"> </w:t>
      </w:r>
      <w:r w:rsidRPr="00D329D1">
        <w:rPr>
          <w:rFonts w:ascii="Arial" w:hAnsi="Arial" w:cs="Arial"/>
          <w:sz w:val="20"/>
          <w:szCs w:val="20"/>
        </w:rPr>
        <w:t>such</w:t>
      </w:r>
      <w:r w:rsidRPr="00D329D1">
        <w:rPr>
          <w:rFonts w:ascii="Arial" w:hAnsi="Arial" w:cs="Arial"/>
          <w:spacing w:val="18"/>
          <w:sz w:val="20"/>
          <w:szCs w:val="20"/>
        </w:rPr>
        <w:t xml:space="preserve"> </w:t>
      </w:r>
      <w:r w:rsidRPr="00D329D1">
        <w:rPr>
          <w:rFonts w:ascii="Arial" w:hAnsi="Arial" w:cs="Arial"/>
          <w:sz w:val="20"/>
          <w:szCs w:val="20"/>
        </w:rPr>
        <w:t>fiscal</w:t>
      </w:r>
      <w:r w:rsidRPr="00D329D1">
        <w:rPr>
          <w:rFonts w:ascii="Arial" w:hAnsi="Arial" w:cs="Arial"/>
          <w:spacing w:val="18"/>
          <w:sz w:val="20"/>
          <w:szCs w:val="20"/>
        </w:rPr>
        <w:t xml:space="preserve"> </w:t>
      </w:r>
      <w:r w:rsidRPr="00D329D1">
        <w:rPr>
          <w:rFonts w:ascii="Arial" w:hAnsi="Arial" w:cs="Arial"/>
          <w:sz w:val="20"/>
          <w:szCs w:val="20"/>
        </w:rPr>
        <w:t>year,</w:t>
      </w:r>
      <w:r w:rsidRPr="00D329D1">
        <w:rPr>
          <w:rFonts w:ascii="Arial" w:hAnsi="Arial" w:cs="Arial"/>
          <w:spacing w:val="16"/>
          <w:sz w:val="20"/>
          <w:szCs w:val="20"/>
        </w:rPr>
        <w:t xml:space="preserve"> </w:t>
      </w:r>
      <w:r w:rsidRPr="00D329D1">
        <w:rPr>
          <w:rFonts w:ascii="Arial" w:hAnsi="Arial" w:cs="Arial"/>
          <w:sz w:val="20"/>
          <w:szCs w:val="20"/>
        </w:rPr>
        <w:t>to</w:t>
      </w:r>
      <w:r w:rsidRPr="00D329D1">
        <w:rPr>
          <w:rFonts w:ascii="Arial" w:hAnsi="Arial" w:cs="Arial"/>
          <w:spacing w:val="1"/>
          <w:sz w:val="20"/>
          <w:szCs w:val="20"/>
        </w:rPr>
        <w:t xml:space="preserve"> </w:t>
      </w:r>
      <w:r w:rsidRPr="00D329D1">
        <w:rPr>
          <w:rFonts w:ascii="Arial" w:hAnsi="Arial" w:cs="Arial"/>
          <w:sz w:val="20"/>
          <w:szCs w:val="20"/>
        </w:rPr>
        <w:t>take</w:t>
      </w:r>
      <w:r w:rsidRPr="00D329D1">
        <w:rPr>
          <w:rFonts w:ascii="Arial" w:hAnsi="Arial" w:cs="Arial"/>
          <w:spacing w:val="8"/>
          <w:sz w:val="20"/>
          <w:szCs w:val="20"/>
        </w:rPr>
        <w:t xml:space="preserve"> </w:t>
      </w:r>
      <w:r w:rsidRPr="00D329D1">
        <w:rPr>
          <w:rFonts w:ascii="Arial" w:hAnsi="Arial" w:cs="Arial"/>
          <w:sz w:val="20"/>
          <w:szCs w:val="20"/>
        </w:rPr>
        <w:t>possession</w:t>
      </w:r>
      <w:r w:rsidRPr="00D329D1">
        <w:rPr>
          <w:rFonts w:ascii="Arial" w:hAnsi="Arial" w:cs="Arial"/>
          <w:spacing w:val="22"/>
          <w:sz w:val="20"/>
          <w:szCs w:val="20"/>
        </w:rPr>
        <w:t xml:space="preserve"> </w:t>
      </w:r>
      <w:r w:rsidRPr="00D329D1">
        <w:rPr>
          <w:rFonts w:ascii="Arial" w:hAnsi="Arial" w:cs="Arial"/>
          <w:sz w:val="20"/>
          <w:szCs w:val="20"/>
        </w:rPr>
        <w:t>of</w:t>
      </w:r>
      <w:r w:rsidRPr="00D329D1">
        <w:rPr>
          <w:rFonts w:ascii="Arial" w:hAnsi="Arial" w:cs="Arial"/>
          <w:spacing w:val="11"/>
          <w:sz w:val="20"/>
          <w:szCs w:val="20"/>
        </w:rPr>
        <w:t xml:space="preserve"> </w:t>
      </w:r>
      <w:r w:rsidRPr="00D329D1">
        <w:rPr>
          <w:rFonts w:ascii="Arial" w:hAnsi="Arial" w:cs="Arial"/>
          <w:sz w:val="20"/>
          <w:szCs w:val="20"/>
        </w:rPr>
        <w:t>any</w:t>
      </w:r>
      <w:r w:rsidRPr="00D329D1">
        <w:rPr>
          <w:rFonts w:ascii="Arial" w:hAnsi="Arial" w:cs="Arial"/>
          <w:spacing w:val="13"/>
          <w:sz w:val="20"/>
          <w:szCs w:val="20"/>
        </w:rPr>
        <w:t xml:space="preserve"> </w:t>
      </w:r>
      <w:r w:rsidRPr="00D329D1">
        <w:rPr>
          <w:rFonts w:ascii="Arial" w:hAnsi="Arial" w:cs="Arial"/>
          <w:sz w:val="20"/>
          <w:szCs w:val="20"/>
        </w:rPr>
        <w:t>equipment</w:t>
      </w:r>
      <w:r w:rsidRPr="00D329D1">
        <w:rPr>
          <w:rFonts w:ascii="Arial" w:hAnsi="Arial" w:cs="Arial"/>
          <w:spacing w:val="23"/>
          <w:sz w:val="20"/>
          <w:szCs w:val="20"/>
        </w:rPr>
        <w:t xml:space="preserve"> </w:t>
      </w:r>
      <w:r w:rsidRPr="00D329D1">
        <w:rPr>
          <w:rFonts w:ascii="Arial" w:hAnsi="Arial" w:cs="Arial"/>
          <w:sz w:val="20"/>
          <w:szCs w:val="20"/>
        </w:rPr>
        <w:t>provided</w:t>
      </w:r>
      <w:r w:rsidRPr="00D329D1">
        <w:rPr>
          <w:rFonts w:ascii="Arial" w:hAnsi="Arial" w:cs="Arial"/>
          <w:spacing w:val="23"/>
          <w:sz w:val="20"/>
          <w:szCs w:val="20"/>
        </w:rPr>
        <w:t xml:space="preserve"> </w:t>
      </w:r>
      <w:r w:rsidRPr="00D329D1">
        <w:rPr>
          <w:rFonts w:ascii="Arial" w:hAnsi="Arial" w:cs="Arial"/>
          <w:sz w:val="20"/>
          <w:szCs w:val="20"/>
        </w:rPr>
        <w:t>State</w:t>
      </w:r>
      <w:r w:rsidRPr="00D329D1">
        <w:rPr>
          <w:rFonts w:ascii="Arial" w:hAnsi="Arial" w:cs="Arial"/>
          <w:spacing w:val="16"/>
          <w:sz w:val="20"/>
          <w:szCs w:val="20"/>
        </w:rPr>
        <w:t xml:space="preserve"> </w:t>
      </w:r>
      <w:r w:rsidRPr="00D329D1">
        <w:rPr>
          <w:rFonts w:ascii="Arial" w:hAnsi="Arial" w:cs="Arial"/>
          <w:sz w:val="20"/>
          <w:szCs w:val="20"/>
        </w:rPr>
        <w:t>under</w:t>
      </w:r>
      <w:r w:rsidRPr="00D329D1">
        <w:rPr>
          <w:rFonts w:ascii="Arial" w:hAnsi="Arial" w:cs="Arial"/>
          <w:spacing w:val="14"/>
          <w:sz w:val="20"/>
          <w:szCs w:val="20"/>
        </w:rPr>
        <w:t xml:space="preserve"> </w:t>
      </w:r>
      <w:r w:rsidRPr="00D329D1">
        <w:rPr>
          <w:rFonts w:ascii="Arial" w:hAnsi="Arial" w:cs="Arial"/>
          <w:sz w:val="20"/>
          <w:szCs w:val="20"/>
        </w:rPr>
        <w:t>the</w:t>
      </w:r>
      <w:r w:rsidRPr="00D329D1">
        <w:rPr>
          <w:rFonts w:ascii="Arial" w:hAnsi="Arial" w:cs="Arial"/>
          <w:spacing w:val="11"/>
          <w:sz w:val="20"/>
          <w:szCs w:val="20"/>
        </w:rPr>
        <w:t xml:space="preserve"> </w:t>
      </w:r>
      <w:r w:rsidRPr="00D329D1">
        <w:rPr>
          <w:rFonts w:ascii="Arial" w:hAnsi="Arial" w:cs="Arial"/>
          <w:sz w:val="20"/>
          <w:szCs w:val="20"/>
        </w:rPr>
        <w:t>contract.</w:t>
      </w:r>
      <w:r w:rsidRPr="00D329D1">
        <w:rPr>
          <w:rFonts w:ascii="Arial" w:hAnsi="Arial" w:cs="Arial"/>
          <w:spacing w:val="38"/>
          <w:sz w:val="20"/>
          <w:szCs w:val="20"/>
        </w:rPr>
        <w:t xml:space="preserve"> </w:t>
      </w:r>
      <w:r w:rsidRPr="00D329D1">
        <w:rPr>
          <w:rFonts w:ascii="Arial" w:hAnsi="Arial" w:cs="Arial"/>
          <w:sz w:val="20"/>
          <w:szCs w:val="20"/>
        </w:rPr>
        <w:t>State</w:t>
      </w:r>
      <w:r w:rsidRPr="00D329D1">
        <w:rPr>
          <w:rFonts w:ascii="Arial" w:hAnsi="Arial" w:cs="Arial"/>
          <w:spacing w:val="14"/>
          <w:sz w:val="20"/>
          <w:szCs w:val="20"/>
        </w:rPr>
        <w:t xml:space="preserve"> </w:t>
      </w:r>
      <w:r w:rsidRPr="00D329D1">
        <w:rPr>
          <w:rFonts w:ascii="Arial" w:hAnsi="Arial" w:cs="Arial"/>
          <w:sz w:val="20"/>
          <w:szCs w:val="20"/>
        </w:rPr>
        <w:t>will</w:t>
      </w:r>
      <w:r w:rsidRPr="00D329D1">
        <w:rPr>
          <w:rFonts w:ascii="Arial" w:hAnsi="Arial" w:cs="Arial"/>
          <w:spacing w:val="11"/>
          <w:sz w:val="20"/>
          <w:szCs w:val="20"/>
        </w:rPr>
        <w:t xml:space="preserve"> </w:t>
      </w:r>
      <w:r w:rsidRPr="00D329D1">
        <w:rPr>
          <w:rFonts w:ascii="Arial" w:hAnsi="Arial" w:cs="Arial"/>
          <w:sz w:val="20"/>
          <w:szCs w:val="20"/>
        </w:rPr>
        <w:t>pay</w:t>
      </w:r>
      <w:r w:rsidRPr="00D329D1">
        <w:rPr>
          <w:rFonts w:ascii="Arial" w:hAnsi="Arial" w:cs="Arial"/>
          <w:spacing w:val="7"/>
          <w:sz w:val="20"/>
          <w:szCs w:val="20"/>
        </w:rPr>
        <w:t xml:space="preserve"> </w:t>
      </w:r>
      <w:r w:rsidRPr="00D329D1">
        <w:rPr>
          <w:rFonts w:ascii="Arial" w:hAnsi="Arial" w:cs="Arial"/>
          <w:sz w:val="20"/>
          <w:szCs w:val="20"/>
        </w:rPr>
        <w:t>to</w:t>
      </w:r>
      <w:r w:rsidRPr="00D329D1">
        <w:rPr>
          <w:rFonts w:ascii="Arial" w:hAnsi="Arial" w:cs="Arial"/>
          <w:spacing w:val="9"/>
          <w:sz w:val="20"/>
          <w:szCs w:val="20"/>
        </w:rPr>
        <w:t xml:space="preserve"> </w:t>
      </w:r>
      <w:r w:rsidRPr="00D329D1">
        <w:rPr>
          <w:rFonts w:ascii="Arial" w:hAnsi="Arial" w:cs="Arial"/>
          <w:sz w:val="20"/>
          <w:szCs w:val="20"/>
        </w:rPr>
        <w:t>the</w:t>
      </w:r>
      <w:r w:rsidRPr="00D329D1">
        <w:rPr>
          <w:rFonts w:ascii="Arial" w:hAnsi="Arial" w:cs="Arial"/>
          <w:spacing w:val="-1"/>
          <w:sz w:val="20"/>
          <w:szCs w:val="20"/>
        </w:rPr>
        <w:t xml:space="preserve"> </w:t>
      </w:r>
      <w:r w:rsidRPr="00D329D1">
        <w:rPr>
          <w:rFonts w:ascii="Arial" w:hAnsi="Arial" w:cs="Arial"/>
          <w:sz w:val="20"/>
          <w:szCs w:val="20"/>
        </w:rPr>
        <w:t>contractor</w:t>
      </w:r>
      <w:r w:rsidRPr="00D329D1">
        <w:rPr>
          <w:rFonts w:ascii="Arial" w:hAnsi="Arial" w:cs="Arial"/>
          <w:spacing w:val="8"/>
          <w:sz w:val="20"/>
          <w:szCs w:val="20"/>
        </w:rPr>
        <w:t xml:space="preserve"> </w:t>
      </w:r>
      <w:r w:rsidRPr="00D329D1">
        <w:rPr>
          <w:rFonts w:ascii="Arial" w:hAnsi="Arial" w:cs="Arial"/>
          <w:sz w:val="20"/>
          <w:szCs w:val="20"/>
        </w:rPr>
        <w:t>all</w:t>
      </w:r>
      <w:r w:rsidRPr="00D329D1">
        <w:rPr>
          <w:rFonts w:ascii="Arial" w:hAnsi="Arial" w:cs="Arial"/>
          <w:spacing w:val="45"/>
          <w:sz w:val="20"/>
          <w:szCs w:val="20"/>
        </w:rPr>
        <w:t xml:space="preserve"> </w:t>
      </w:r>
      <w:r w:rsidRPr="00D329D1">
        <w:rPr>
          <w:rFonts w:ascii="Arial" w:hAnsi="Arial" w:cs="Arial"/>
          <w:sz w:val="20"/>
          <w:szCs w:val="20"/>
        </w:rPr>
        <w:t>regular</w:t>
      </w:r>
      <w:r w:rsidRPr="00D329D1">
        <w:rPr>
          <w:rFonts w:ascii="Arial" w:hAnsi="Arial" w:cs="Arial"/>
          <w:spacing w:val="7"/>
          <w:sz w:val="20"/>
          <w:szCs w:val="20"/>
        </w:rPr>
        <w:t xml:space="preserve"> </w:t>
      </w:r>
      <w:r w:rsidRPr="00D329D1">
        <w:rPr>
          <w:rFonts w:ascii="Arial" w:hAnsi="Arial" w:cs="Arial"/>
          <w:sz w:val="20"/>
          <w:szCs w:val="20"/>
        </w:rPr>
        <w:t>contractual</w:t>
      </w:r>
      <w:r w:rsidRPr="00D329D1">
        <w:rPr>
          <w:rFonts w:ascii="Arial" w:hAnsi="Arial" w:cs="Arial"/>
          <w:spacing w:val="4"/>
          <w:sz w:val="20"/>
          <w:szCs w:val="20"/>
        </w:rPr>
        <w:t xml:space="preserve"> </w:t>
      </w:r>
      <w:r w:rsidRPr="00D329D1">
        <w:rPr>
          <w:rFonts w:ascii="Arial" w:hAnsi="Arial" w:cs="Arial"/>
          <w:sz w:val="20"/>
          <w:szCs w:val="20"/>
        </w:rPr>
        <w:t>payments</w:t>
      </w:r>
      <w:r w:rsidRPr="00D329D1">
        <w:rPr>
          <w:rFonts w:ascii="Arial" w:hAnsi="Arial" w:cs="Arial"/>
          <w:spacing w:val="8"/>
          <w:sz w:val="20"/>
          <w:szCs w:val="20"/>
        </w:rPr>
        <w:t xml:space="preserve"> </w:t>
      </w:r>
      <w:r w:rsidRPr="00D329D1">
        <w:rPr>
          <w:rFonts w:ascii="Arial" w:hAnsi="Arial" w:cs="Arial"/>
          <w:sz w:val="20"/>
          <w:szCs w:val="20"/>
        </w:rPr>
        <w:t>incurred</w:t>
      </w:r>
      <w:r w:rsidRPr="00D329D1">
        <w:rPr>
          <w:rFonts w:ascii="Arial" w:hAnsi="Arial" w:cs="Arial"/>
          <w:spacing w:val="1"/>
          <w:sz w:val="20"/>
          <w:szCs w:val="20"/>
        </w:rPr>
        <w:t xml:space="preserve"> </w:t>
      </w:r>
      <w:r w:rsidRPr="00D329D1">
        <w:rPr>
          <w:rFonts w:ascii="Arial" w:hAnsi="Arial" w:cs="Arial"/>
          <w:sz w:val="20"/>
          <w:szCs w:val="20"/>
        </w:rPr>
        <w:t>through</w:t>
      </w:r>
      <w:r w:rsidRPr="00D329D1">
        <w:rPr>
          <w:rFonts w:ascii="Arial" w:hAnsi="Arial" w:cs="Arial"/>
          <w:spacing w:val="7"/>
          <w:sz w:val="20"/>
          <w:szCs w:val="20"/>
        </w:rPr>
        <w:t xml:space="preserve"> </w:t>
      </w:r>
      <w:r w:rsidRPr="00D329D1">
        <w:rPr>
          <w:rFonts w:ascii="Arial" w:hAnsi="Arial" w:cs="Arial"/>
          <w:sz w:val="20"/>
          <w:szCs w:val="20"/>
        </w:rPr>
        <w:t>the</w:t>
      </w:r>
      <w:r w:rsidRPr="00D329D1">
        <w:rPr>
          <w:rFonts w:ascii="Arial" w:hAnsi="Arial" w:cs="Arial"/>
          <w:spacing w:val="52"/>
          <w:sz w:val="20"/>
          <w:szCs w:val="20"/>
        </w:rPr>
        <w:t xml:space="preserve"> </w:t>
      </w:r>
      <w:r w:rsidRPr="00D329D1">
        <w:rPr>
          <w:rFonts w:ascii="Arial" w:hAnsi="Arial" w:cs="Arial"/>
          <w:sz w:val="20"/>
          <w:szCs w:val="20"/>
        </w:rPr>
        <w:t>end</w:t>
      </w:r>
      <w:r w:rsidRPr="00D329D1">
        <w:rPr>
          <w:rFonts w:ascii="Arial" w:hAnsi="Arial" w:cs="Arial"/>
          <w:spacing w:val="43"/>
          <w:sz w:val="20"/>
          <w:szCs w:val="20"/>
        </w:rPr>
        <w:t xml:space="preserve"> </w:t>
      </w:r>
      <w:r w:rsidRPr="00D329D1">
        <w:rPr>
          <w:rFonts w:ascii="Arial" w:hAnsi="Arial" w:cs="Arial"/>
          <w:sz w:val="20"/>
          <w:szCs w:val="20"/>
        </w:rPr>
        <w:t>of</w:t>
      </w:r>
      <w:r w:rsidRPr="00D329D1">
        <w:rPr>
          <w:rFonts w:ascii="Arial" w:hAnsi="Arial" w:cs="Arial"/>
          <w:spacing w:val="3"/>
          <w:sz w:val="20"/>
          <w:szCs w:val="20"/>
        </w:rPr>
        <w:t xml:space="preserve"> </w:t>
      </w:r>
      <w:r w:rsidRPr="00D329D1">
        <w:rPr>
          <w:rFonts w:ascii="Arial" w:hAnsi="Arial" w:cs="Arial"/>
          <w:sz w:val="20"/>
          <w:szCs w:val="20"/>
        </w:rPr>
        <w:t>such</w:t>
      </w:r>
      <w:r w:rsidRPr="00D329D1">
        <w:rPr>
          <w:rFonts w:ascii="Arial" w:hAnsi="Arial" w:cs="Arial"/>
          <w:spacing w:val="1"/>
          <w:sz w:val="20"/>
          <w:szCs w:val="20"/>
        </w:rPr>
        <w:t xml:space="preserve"> </w:t>
      </w:r>
      <w:r w:rsidRPr="00D329D1">
        <w:rPr>
          <w:rFonts w:ascii="Arial" w:hAnsi="Arial" w:cs="Arial"/>
          <w:sz w:val="20"/>
          <w:szCs w:val="20"/>
        </w:rPr>
        <w:t>fiscal</w:t>
      </w:r>
      <w:r w:rsidRPr="00D329D1">
        <w:rPr>
          <w:rFonts w:ascii="Arial" w:hAnsi="Arial" w:cs="Arial"/>
          <w:spacing w:val="6"/>
          <w:sz w:val="20"/>
          <w:szCs w:val="20"/>
        </w:rPr>
        <w:t xml:space="preserve"> </w:t>
      </w:r>
      <w:r w:rsidRPr="00D329D1">
        <w:rPr>
          <w:rFonts w:ascii="Arial" w:hAnsi="Arial" w:cs="Arial"/>
          <w:sz w:val="20"/>
          <w:szCs w:val="20"/>
        </w:rPr>
        <w:t>year,</w:t>
      </w:r>
      <w:r w:rsidRPr="00D329D1">
        <w:rPr>
          <w:rFonts w:ascii="Arial" w:hAnsi="Arial" w:cs="Arial"/>
          <w:spacing w:val="2"/>
          <w:sz w:val="20"/>
          <w:szCs w:val="20"/>
        </w:rPr>
        <w:t xml:space="preserve"> </w:t>
      </w:r>
      <w:r w:rsidRPr="00D329D1">
        <w:rPr>
          <w:rFonts w:ascii="Arial" w:hAnsi="Arial" w:cs="Arial"/>
          <w:sz w:val="20"/>
          <w:szCs w:val="20"/>
        </w:rPr>
        <w:t>plus</w:t>
      </w:r>
      <w:r w:rsidRPr="00D329D1">
        <w:rPr>
          <w:rFonts w:ascii="Arial" w:hAnsi="Arial" w:cs="Arial"/>
          <w:spacing w:val="-2"/>
          <w:sz w:val="20"/>
          <w:szCs w:val="20"/>
        </w:rPr>
        <w:t xml:space="preserve"> </w:t>
      </w:r>
      <w:r w:rsidRPr="00D329D1">
        <w:rPr>
          <w:rFonts w:ascii="Arial" w:hAnsi="Arial" w:cs="Arial"/>
          <w:sz w:val="20"/>
          <w:szCs w:val="20"/>
        </w:rPr>
        <w:t>contractual</w:t>
      </w:r>
      <w:r w:rsidRPr="00D329D1">
        <w:rPr>
          <w:rFonts w:ascii="Arial" w:hAnsi="Arial" w:cs="Arial"/>
          <w:spacing w:val="19"/>
          <w:sz w:val="20"/>
          <w:szCs w:val="20"/>
        </w:rPr>
        <w:t xml:space="preserve"> </w:t>
      </w:r>
      <w:r w:rsidRPr="00D329D1">
        <w:rPr>
          <w:rFonts w:ascii="Arial" w:hAnsi="Arial" w:cs="Arial"/>
          <w:sz w:val="20"/>
          <w:szCs w:val="20"/>
        </w:rPr>
        <w:t>charges</w:t>
      </w:r>
      <w:r w:rsidRPr="00D329D1">
        <w:rPr>
          <w:rFonts w:ascii="Arial" w:hAnsi="Arial" w:cs="Arial"/>
          <w:spacing w:val="15"/>
          <w:sz w:val="20"/>
          <w:szCs w:val="20"/>
        </w:rPr>
        <w:t xml:space="preserve"> </w:t>
      </w:r>
      <w:r w:rsidRPr="00D329D1">
        <w:rPr>
          <w:rFonts w:ascii="Arial" w:hAnsi="Arial" w:cs="Arial"/>
          <w:sz w:val="20"/>
          <w:szCs w:val="20"/>
        </w:rPr>
        <w:t>incidental</w:t>
      </w:r>
      <w:r w:rsidRPr="00D329D1">
        <w:rPr>
          <w:rFonts w:ascii="Arial" w:hAnsi="Arial" w:cs="Arial"/>
          <w:spacing w:val="17"/>
          <w:sz w:val="20"/>
          <w:szCs w:val="20"/>
        </w:rPr>
        <w:t xml:space="preserve"> </w:t>
      </w:r>
      <w:r w:rsidRPr="00D329D1">
        <w:rPr>
          <w:rFonts w:ascii="Arial" w:hAnsi="Arial" w:cs="Arial"/>
          <w:sz w:val="20"/>
          <w:szCs w:val="20"/>
        </w:rPr>
        <w:t>to</w:t>
      </w:r>
      <w:r w:rsidRPr="00D329D1">
        <w:rPr>
          <w:rFonts w:ascii="Arial" w:hAnsi="Arial" w:cs="Arial"/>
          <w:spacing w:val="55"/>
          <w:sz w:val="20"/>
          <w:szCs w:val="20"/>
        </w:rPr>
        <w:t xml:space="preserve"> </w:t>
      </w:r>
      <w:r w:rsidRPr="00D329D1">
        <w:rPr>
          <w:rFonts w:ascii="Arial" w:hAnsi="Arial" w:cs="Arial"/>
          <w:sz w:val="20"/>
          <w:szCs w:val="20"/>
        </w:rPr>
        <w:t>the</w:t>
      </w:r>
      <w:r w:rsidRPr="00D329D1">
        <w:rPr>
          <w:rFonts w:ascii="Arial" w:hAnsi="Arial" w:cs="Arial"/>
          <w:spacing w:val="11"/>
          <w:sz w:val="20"/>
          <w:szCs w:val="20"/>
        </w:rPr>
        <w:t xml:space="preserve"> </w:t>
      </w:r>
      <w:r w:rsidRPr="00D329D1">
        <w:rPr>
          <w:rFonts w:ascii="Arial" w:hAnsi="Arial" w:cs="Arial"/>
          <w:sz w:val="20"/>
          <w:szCs w:val="20"/>
        </w:rPr>
        <w:t>return</w:t>
      </w:r>
      <w:r w:rsidRPr="00D329D1">
        <w:rPr>
          <w:rFonts w:ascii="Arial" w:hAnsi="Arial" w:cs="Arial"/>
          <w:spacing w:val="2"/>
          <w:sz w:val="20"/>
          <w:szCs w:val="20"/>
        </w:rPr>
        <w:t xml:space="preserve"> </w:t>
      </w:r>
      <w:r w:rsidRPr="00D329D1">
        <w:rPr>
          <w:rFonts w:ascii="Arial" w:hAnsi="Arial" w:cs="Arial"/>
          <w:sz w:val="20"/>
          <w:szCs w:val="20"/>
        </w:rPr>
        <w:t>of</w:t>
      </w:r>
      <w:r w:rsidRPr="00D329D1">
        <w:rPr>
          <w:rFonts w:ascii="Arial" w:hAnsi="Arial" w:cs="Arial"/>
          <w:spacing w:val="11"/>
          <w:sz w:val="20"/>
          <w:szCs w:val="20"/>
        </w:rPr>
        <w:t xml:space="preserve"> </w:t>
      </w:r>
      <w:r w:rsidRPr="00D329D1">
        <w:rPr>
          <w:rFonts w:ascii="Arial" w:hAnsi="Arial" w:cs="Arial"/>
          <w:sz w:val="20"/>
          <w:szCs w:val="20"/>
        </w:rPr>
        <w:t>any</w:t>
      </w:r>
      <w:r w:rsidRPr="00D329D1">
        <w:rPr>
          <w:rFonts w:ascii="Arial" w:hAnsi="Arial" w:cs="Arial"/>
          <w:spacing w:val="7"/>
          <w:sz w:val="20"/>
          <w:szCs w:val="20"/>
        </w:rPr>
        <w:t xml:space="preserve"> </w:t>
      </w:r>
      <w:r w:rsidRPr="00D329D1">
        <w:rPr>
          <w:rFonts w:ascii="Arial" w:hAnsi="Arial" w:cs="Arial"/>
          <w:sz w:val="20"/>
          <w:szCs w:val="20"/>
        </w:rPr>
        <w:t>such</w:t>
      </w:r>
      <w:r w:rsidRPr="00D329D1">
        <w:rPr>
          <w:rFonts w:ascii="Arial" w:hAnsi="Arial" w:cs="Arial"/>
          <w:spacing w:val="10"/>
          <w:sz w:val="20"/>
          <w:szCs w:val="20"/>
        </w:rPr>
        <w:t xml:space="preserve"> </w:t>
      </w:r>
      <w:r w:rsidRPr="00D329D1">
        <w:rPr>
          <w:rFonts w:ascii="Arial" w:hAnsi="Arial" w:cs="Arial"/>
          <w:sz w:val="20"/>
          <w:szCs w:val="20"/>
        </w:rPr>
        <w:t>equipment.</w:t>
      </w:r>
      <w:r w:rsidRPr="00D329D1">
        <w:rPr>
          <w:rFonts w:ascii="Arial" w:hAnsi="Arial" w:cs="Arial"/>
          <w:spacing w:val="17"/>
          <w:sz w:val="20"/>
          <w:szCs w:val="20"/>
        </w:rPr>
        <w:t xml:space="preserve"> </w:t>
      </w:r>
      <w:r w:rsidRPr="00D329D1">
        <w:rPr>
          <w:rFonts w:ascii="Arial" w:hAnsi="Arial" w:cs="Arial"/>
          <w:sz w:val="20"/>
          <w:szCs w:val="20"/>
        </w:rPr>
        <w:t>Upon</w:t>
      </w:r>
      <w:r w:rsidRPr="00D329D1">
        <w:rPr>
          <w:rFonts w:ascii="Arial" w:hAnsi="Arial" w:cs="Arial"/>
          <w:spacing w:val="8"/>
          <w:sz w:val="20"/>
          <w:szCs w:val="20"/>
        </w:rPr>
        <w:t xml:space="preserve"> </w:t>
      </w:r>
      <w:r w:rsidRPr="00D329D1">
        <w:rPr>
          <w:rFonts w:ascii="Arial" w:hAnsi="Arial" w:cs="Arial"/>
          <w:sz w:val="20"/>
          <w:szCs w:val="20"/>
        </w:rPr>
        <w:t>termination</w:t>
      </w:r>
      <w:r w:rsidRPr="00D329D1">
        <w:rPr>
          <w:rFonts w:ascii="Arial" w:hAnsi="Arial" w:cs="Arial"/>
          <w:spacing w:val="9"/>
          <w:sz w:val="20"/>
          <w:szCs w:val="20"/>
        </w:rPr>
        <w:t xml:space="preserve"> </w:t>
      </w:r>
      <w:r w:rsidRPr="00D329D1">
        <w:rPr>
          <w:rFonts w:ascii="Arial" w:hAnsi="Arial" w:cs="Arial"/>
          <w:sz w:val="20"/>
          <w:szCs w:val="20"/>
        </w:rPr>
        <w:t>of</w:t>
      </w:r>
      <w:r w:rsidRPr="00D329D1">
        <w:rPr>
          <w:rFonts w:ascii="Arial" w:hAnsi="Arial" w:cs="Arial"/>
          <w:spacing w:val="6"/>
          <w:sz w:val="20"/>
          <w:szCs w:val="20"/>
        </w:rPr>
        <w:t xml:space="preserve"> </w:t>
      </w:r>
      <w:r w:rsidRPr="00D329D1">
        <w:rPr>
          <w:rFonts w:ascii="Arial" w:hAnsi="Arial" w:cs="Arial"/>
          <w:sz w:val="20"/>
          <w:szCs w:val="20"/>
        </w:rPr>
        <w:t>the</w:t>
      </w:r>
      <w:r w:rsidRPr="00D329D1">
        <w:rPr>
          <w:rFonts w:ascii="Arial" w:hAnsi="Arial" w:cs="Arial"/>
          <w:spacing w:val="-1"/>
          <w:sz w:val="20"/>
          <w:szCs w:val="20"/>
        </w:rPr>
        <w:t xml:space="preserve"> </w:t>
      </w:r>
      <w:r w:rsidRPr="00D329D1">
        <w:rPr>
          <w:rFonts w:ascii="Arial" w:hAnsi="Arial" w:cs="Arial"/>
          <w:sz w:val="20"/>
          <w:szCs w:val="20"/>
        </w:rPr>
        <w:t>agreement</w:t>
      </w:r>
      <w:r w:rsidRPr="00D329D1">
        <w:rPr>
          <w:rFonts w:ascii="Arial" w:hAnsi="Arial" w:cs="Arial"/>
          <w:spacing w:val="28"/>
          <w:sz w:val="20"/>
          <w:szCs w:val="20"/>
        </w:rPr>
        <w:t xml:space="preserve"> </w:t>
      </w:r>
      <w:r w:rsidRPr="00D329D1">
        <w:rPr>
          <w:rFonts w:ascii="Arial" w:hAnsi="Arial" w:cs="Arial"/>
          <w:sz w:val="20"/>
          <w:szCs w:val="20"/>
        </w:rPr>
        <w:t>by</w:t>
      </w:r>
      <w:r w:rsidRPr="00D329D1">
        <w:rPr>
          <w:rFonts w:ascii="Arial" w:hAnsi="Arial" w:cs="Arial"/>
          <w:spacing w:val="11"/>
          <w:sz w:val="20"/>
          <w:szCs w:val="20"/>
        </w:rPr>
        <w:t xml:space="preserve"> </w:t>
      </w:r>
      <w:r w:rsidRPr="00D329D1">
        <w:rPr>
          <w:rFonts w:ascii="Arial" w:hAnsi="Arial" w:cs="Arial"/>
          <w:sz w:val="20"/>
          <w:szCs w:val="20"/>
        </w:rPr>
        <w:t>State,</w:t>
      </w:r>
      <w:r w:rsidRPr="00D329D1">
        <w:rPr>
          <w:rFonts w:ascii="Arial" w:hAnsi="Arial" w:cs="Arial"/>
          <w:spacing w:val="22"/>
          <w:sz w:val="20"/>
          <w:szCs w:val="20"/>
        </w:rPr>
        <w:t xml:space="preserve"> </w:t>
      </w:r>
      <w:r w:rsidRPr="00D329D1">
        <w:rPr>
          <w:rFonts w:ascii="Arial" w:hAnsi="Arial" w:cs="Arial"/>
          <w:sz w:val="20"/>
          <w:szCs w:val="20"/>
        </w:rPr>
        <w:t>title</w:t>
      </w:r>
      <w:r w:rsidRPr="00D329D1">
        <w:rPr>
          <w:rFonts w:ascii="Arial" w:hAnsi="Arial" w:cs="Arial"/>
          <w:spacing w:val="7"/>
          <w:sz w:val="20"/>
          <w:szCs w:val="20"/>
        </w:rPr>
        <w:t xml:space="preserve"> </w:t>
      </w:r>
      <w:r w:rsidRPr="00D329D1">
        <w:rPr>
          <w:rFonts w:ascii="Arial" w:hAnsi="Arial" w:cs="Arial"/>
          <w:sz w:val="20"/>
          <w:szCs w:val="20"/>
        </w:rPr>
        <w:t>to</w:t>
      </w:r>
      <w:r w:rsidRPr="00D329D1">
        <w:rPr>
          <w:rFonts w:ascii="Arial" w:hAnsi="Arial" w:cs="Arial"/>
          <w:spacing w:val="12"/>
          <w:sz w:val="20"/>
          <w:szCs w:val="20"/>
        </w:rPr>
        <w:t xml:space="preserve"> </w:t>
      </w:r>
      <w:r w:rsidRPr="00D329D1">
        <w:rPr>
          <w:rFonts w:ascii="Arial" w:hAnsi="Arial" w:cs="Arial"/>
          <w:sz w:val="20"/>
          <w:szCs w:val="20"/>
        </w:rPr>
        <w:t>any</w:t>
      </w:r>
      <w:r w:rsidRPr="00D329D1">
        <w:rPr>
          <w:rFonts w:ascii="Arial" w:hAnsi="Arial" w:cs="Arial"/>
          <w:spacing w:val="17"/>
          <w:sz w:val="20"/>
          <w:szCs w:val="20"/>
        </w:rPr>
        <w:t xml:space="preserve"> </w:t>
      </w:r>
      <w:r w:rsidRPr="00D329D1">
        <w:rPr>
          <w:rFonts w:ascii="Arial" w:hAnsi="Arial" w:cs="Arial"/>
          <w:sz w:val="20"/>
          <w:szCs w:val="20"/>
        </w:rPr>
        <w:t>such</w:t>
      </w:r>
      <w:r w:rsidRPr="00D329D1">
        <w:rPr>
          <w:rFonts w:ascii="Arial" w:hAnsi="Arial" w:cs="Arial"/>
          <w:spacing w:val="12"/>
          <w:sz w:val="20"/>
          <w:szCs w:val="20"/>
        </w:rPr>
        <w:t xml:space="preserve"> </w:t>
      </w:r>
      <w:r w:rsidRPr="00D329D1">
        <w:rPr>
          <w:rFonts w:ascii="Arial" w:hAnsi="Arial" w:cs="Arial"/>
          <w:sz w:val="20"/>
          <w:szCs w:val="20"/>
        </w:rPr>
        <w:t>equipment</w:t>
      </w:r>
      <w:r w:rsidRPr="00D329D1">
        <w:rPr>
          <w:rFonts w:ascii="Arial" w:hAnsi="Arial" w:cs="Arial"/>
          <w:spacing w:val="23"/>
          <w:sz w:val="20"/>
          <w:szCs w:val="20"/>
        </w:rPr>
        <w:t xml:space="preserve"> </w:t>
      </w:r>
      <w:r w:rsidRPr="00D329D1">
        <w:rPr>
          <w:rFonts w:ascii="Arial" w:hAnsi="Arial" w:cs="Arial"/>
          <w:sz w:val="20"/>
          <w:szCs w:val="20"/>
        </w:rPr>
        <w:t>shall</w:t>
      </w:r>
      <w:r w:rsidRPr="00D329D1">
        <w:rPr>
          <w:rFonts w:ascii="Arial" w:hAnsi="Arial" w:cs="Arial"/>
          <w:spacing w:val="8"/>
          <w:sz w:val="20"/>
          <w:szCs w:val="20"/>
        </w:rPr>
        <w:t xml:space="preserve"> </w:t>
      </w:r>
      <w:r w:rsidRPr="00D329D1">
        <w:rPr>
          <w:rFonts w:ascii="Arial" w:hAnsi="Arial" w:cs="Arial"/>
          <w:sz w:val="20"/>
          <w:szCs w:val="20"/>
        </w:rPr>
        <w:t>revert</w:t>
      </w:r>
      <w:r w:rsidRPr="00D329D1">
        <w:rPr>
          <w:rFonts w:ascii="Arial" w:hAnsi="Arial" w:cs="Arial"/>
          <w:spacing w:val="13"/>
          <w:sz w:val="20"/>
          <w:szCs w:val="20"/>
        </w:rPr>
        <w:t xml:space="preserve"> </w:t>
      </w:r>
      <w:r w:rsidRPr="00D329D1">
        <w:rPr>
          <w:rFonts w:ascii="Arial" w:hAnsi="Arial" w:cs="Arial"/>
          <w:sz w:val="20"/>
          <w:szCs w:val="20"/>
        </w:rPr>
        <w:t>to</w:t>
      </w:r>
      <w:r w:rsidRPr="00D329D1">
        <w:rPr>
          <w:rFonts w:ascii="Arial" w:hAnsi="Arial" w:cs="Arial"/>
          <w:spacing w:val="7"/>
          <w:sz w:val="20"/>
          <w:szCs w:val="20"/>
        </w:rPr>
        <w:t xml:space="preserve"> </w:t>
      </w:r>
      <w:r w:rsidRPr="00D329D1">
        <w:rPr>
          <w:rFonts w:ascii="Arial" w:hAnsi="Arial" w:cs="Arial"/>
          <w:sz w:val="20"/>
          <w:szCs w:val="20"/>
        </w:rPr>
        <w:t>contractor</w:t>
      </w:r>
      <w:r w:rsidRPr="00D329D1">
        <w:rPr>
          <w:rFonts w:ascii="Arial" w:hAnsi="Arial" w:cs="Arial"/>
          <w:spacing w:val="23"/>
          <w:sz w:val="20"/>
          <w:szCs w:val="20"/>
        </w:rPr>
        <w:t xml:space="preserve"> </w:t>
      </w:r>
      <w:r w:rsidRPr="00D329D1">
        <w:rPr>
          <w:rFonts w:ascii="Arial" w:hAnsi="Arial" w:cs="Arial"/>
          <w:sz w:val="20"/>
          <w:szCs w:val="20"/>
        </w:rPr>
        <w:t>at</w:t>
      </w:r>
      <w:r w:rsidRPr="00D329D1">
        <w:rPr>
          <w:rFonts w:ascii="Arial" w:hAnsi="Arial" w:cs="Arial"/>
          <w:spacing w:val="9"/>
          <w:sz w:val="20"/>
          <w:szCs w:val="20"/>
        </w:rPr>
        <w:t xml:space="preserve"> </w:t>
      </w:r>
      <w:r w:rsidRPr="00D329D1">
        <w:rPr>
          <w:rFonts w:ascii="Arial" w:hAnsi="Arial" w:cs="Arial"/>
          <w:sz w:val="20"/>
          <w:szCs w:val="20"/>
        </w:rPr>
        <w:t>the</w:t>
      </w:r>
      <w:r w:rsidRPr="00D329D1">
        <w:rPr>
          <w:rFonts w:ascii="Arial" w:hAnsi="Arial" w:cs="Arial"/>
          <w:spacing w:val="9"/>
          <w:sz w:val="20"/>
          <w:szCs w:val="20"/>
        </w:rPr>
        <w:t xml:space="preserve"> </w:t>
      </w:r>
      <w:r w:rsidRPr="00D329D1">
        <w:rPr>
          <w:rFonts w:ascii="Arial" w:hAnsi="Arial" w:cs="Arial"/>
          <w:sz w:val="20"/>
          <w:szCs w:val="20"/>
        </w:rPr>
        <w:t>end</w:t>
      </w:r>
      <w:r w:rsidRPr="00D329D1">
        <w:rPr>
          <w:rFonts w:ascii="Arial" w:hAnsi="Arial" w:cs="Arial"/>
          <w:spacing w:val="8"/>
          <w:sz w:val="20"/>
          <w:szCs w:val="20"/>
        </w:rPr>
        <w:t xml:space="preserve"> </w:t>
      </w:r>
      <w:r w:rsidRPr="00D329D1">
        <w:rPr>
          <w:rFonts w:ascii="Arial" w:hAnsi="Arial" w:cs="Arial"/>
          <w:sz w:val="20"/>
          <w:szCs w:val="20"/>
        </w:rPr>
        <w:t>of</w:t>
      </w:r>
      <w:r w:rsidRPr="00D329D1">
        <w:rPr>
          <w:rFonts w:ascii="Arial" w:hAnsi="Arial" w:cs="Arial"/>
          <w:spacing w:val="13"/>
          <w:sz w:val="20"/>
          <w:szCs w:val="20"/>
        </w:rPr>
        <w:t xml:space="preserve"> </w:t>
      </w:r>
      <w:r w:rsidRPr="00D329D1">
        <w:rPr>
          <w:rFonts w:ascii="Arial" w:hAnsi="Arial" w:cs="Arial"/>
          <w:sz w:val="20"/>
          <w:szCs w:val="20"/>
        </w:rPr>
        <w:t>the</w:t>
      </w:r>
      <w:r w:rsidRPr="00D329D1">
        <w:rPr>
          <w:rFonts w:ascii="Arial" w:hAnsi="Arial" w:cs="Arial"/>
          <w:spacing w:val="7"/>
          <w:sz w:val="20"/>
          <w:szCs w:val="20"/>
        </w:rPr>
        <w:t xml:space="preserve"> </w:t>
      </w:r>
      <w:r w:rsidRPr="00D329D1">
        <w:rPr>
          <w:rFonts w:ascii="Arial" w:hAnsi="Arial" w:cs="Arial"/>
          <w:sz w:val="20"/>
          <w:szCs w:val="20"/>
        </w:rPr>
        <w:t>State's</w:t>
      </w:r>
      <w:r w:rsidRPr="00D329D1">
        <w:rPr>
          <w:rFonts w:ascii="Arial" w:hAnsi="Arial" w:cs="Arial"/>
          <w:spacing w:val="-2"/>
          <w:sz w:val="20"/>
          <w:szCs w:val="20"/>
        </w:rPr>
        <w:t xml:space="preserve"> </w:t>
      </w:r>
      <w:r w:rsidRPr="00D329D1">
        <w:rPr>
          <w:rFonts w:ascii="Arial" w:hAnsi="Arial" w:cs="Arial"/>
          <w:sz w:val="20"/>
          <w:szCs w:val="20"/>
        </w:rPr>
        <w:t>current</w:t>
      </w:r>
      <w:r w:rsidRPr="00D329D1">
        <w:rPr>
          <w:rFonts w:ascii="Arial" w:hAnsi="Arial" w:cs="Arial"/>
          <w:spacing w:val="24"/>
          <w:sz w:val="20"/>
          <w:szCs w:val="20"/>
        </w:rPr>
        <w:t xml:space="preserve"> </w:t>
      </w:r>
      <w:r w:rsidRPr="00D329D1">
        <w:rPr>
          <w:rFonts w:ascii="Arial" w:hAnsi="Arial" w:cs="Arial"/>
          <w:sz w:val="20"/>
          <w:szCs w:val="20"/>
        </w:rPr>
        <w:t>fiscal</w:t>
      </w:r>
      <w:r w:rsidRPr="00D329D1">
        <w:rPr>
          <w:rFonts w:ascii="Arial" w:hAnsi="Arial" w:cs="Arial"/>
          <w:spacing w:val="19"/>
          <w:sz w:val="20"/>
          <w:szCs w:val="20"/>
        </w:rPr>
        <w:t xml:space="preserve"> </w:t>
      </w:r>
      <w:r w:rsidRPr="00D329D1">
        <w:rPr>
          <w:rFonts w:ascii="Arial" w:hAnsi="Arial" w:cs="Arial"/>
          <w:sz w:val="20"/>
          <w:szCs w:val="20"/>
        </w:rPr>
        <w:t>year.</w:t>
      </w:r>
      <w:r w:rsidRPr="00D329D1">
        <w:rPr>
          <w:rFonts w:ascii="Arial" w:hAnsi="Arial" w:cs="Arial"/>
          <w:spacing w:val="26"/>
          <w:sz w:val="20"/>
          <w:szCs w:val="20"/>
        </w:rPr>
        <w:t xml:space="preserve"> </w:t>
      </w:r>
      <w:r w:rsidRPr="00D329D1">
        <w:rPr>
          <w:rFonts w:ascii="Arial" w:hAnsi="Arial" w:cs="Arial"/>
          <w:sz w:val="20"/>
          <w:szCs w:val="20"/>
        </w:rPr>
        <w:t>The</w:t>
      </w:r>
      <w:r w:rsidRPr="00D329D1">
        <w:rPr>
          <w:rFonts w:ascii="Arial" w:hAnsi="Arial" w:cs="Arial"/>
          <w:spacing w:val="21"/>
          <w:sz w:val="20"/>
          <w:szCs w:val="20"/>
        </w:rPr>
        <w:t xml:space="preserve"> </w:t>
      </w:r>
      <w:r w:rsidRPr="00D329D1">
        <w:rPr>
          <w:rFonts w:ascii="Arial" w:hAnsi="Arial" w:cs="Arial"/>
          <w:sz w:val="20"/>
          <w:szCs w:val="20"/>
        </w:rPr>
        <w:t>termination</w:t>
      </w:r>
      <w:r w:rsidRPr="00D329D1">
        <w:rPr>
          <w:rFonts w:ascii="Arial" w:hAnsi="Arial" w:cs="Arial"/>
          <w:spacing w:val="31"/>
          <w:sz w:val="20"/>
          <w:szCs w:val="20"/>
        </w:rPr>
        <w:t xml:space="preserve"> </w:t>
      </w:r>
      <w:r w:rsidRPr="00D329D1">
        <w:rPr>
          <w:rFonts w:ascii="Arial" w:hAnsi="Arial" w:cs="Arial"/>
          <w:sz w:val="20"/>
          <w:szCs w:val="20"/>
        </w:rPr>
        <w:t>of</w:t>
      </w:r>
      <w:r w:rsidRPr="00D329D1">
        <w:rPr>
          <w:rFonts w:ascii="Arial" w:hAnsi="Arial" w:cs="Arial"/>
          <w:spacing w:val="20"/>
          <w:sz w:val="20"/>
          <w:szCs w:val="20"/>
        </w:rPr>
        <w:t xml:space="preserve"> </w:t>
      </w:r>
      <w:r w:rsidRPr="00D329D1">
        <w:rPr>
          <w:rFonts w:ascii="Arial" w:hAnsi="Arial" w:cs="Arial"/>
          <w:sz w:val="20"/>
          <w:szCs w:val="20"/>
        </w:rPr>
        <w:t>the</w:t>
      </w:r>
      <w:r w:rsidRPr="00D329D1">
        <w:rPr>
          <w:rFonts w:ascii="Arial" w:hAnsi="Arial" w:cs="Arial"/>
          <w:spacing w:val="13"/>
          <w:sz w:val="20"/>
          <w:szCs w:val="20"/>
        </w:rPr>
        <w:t xml:space="preserve"> </w:t>
      </w:r>
      <w:r w:rsidRPr="00D329D1">
        <w:rPr>
          <w:rFonts w:ascii="Arial" w:hAnsi="Arial" w:cs="Arial"/>
          <w:sz w:val="20"/>
          <w:szCs w:val="20"/>
        </w:rPr>
        <w:t>contract</w:t>
      </w:r>
      <w:r w:rsidRPr="00D329D1">
        <w:rPr>
          <w:rFonts w:ascii="Arial" w:hAnsi="Arial" w:cs="Arial"/>
          <w:spacing w:val="29"/>
          <w:sz w:val="20"/>
          <w:szCs w:val="20"/>
        </w:rPr>
        <w:t xml:space="preserve"> </w:t>
      </w:r>
      <w:r w:rsidRPr="00D329D1">
        <w:rPr>
          <w:rFonts w:ascii="Arial" w:hAnsi="Arial" w:cs="Arial"/>
          <w:sz w:val="20"/>
          <w:szCs w:val="20"/>
        </w:rPr>
        <w:t>pursuant</w:t>
      </w:r>
      <w:r w:rsidRPr="00D329D1">
        <w:rPr>
          <w:rFonts w:ascii="Arial" w:hAnsi="Arial" w:cs="Arial"/>
          <w:spacing w:val="26"/>
          <w:sz w:val="20"/>
          <w:szCs w:val="20"/>
        </w:rPr>
        <w:t xml:space="preserve"> </w:t>
      </w:r>
      <w:r w:rsidRPr="00D329D1">
        <w:rPr>
          <w:rFonts w:ascii="Arial" w:hAnsi="Arial" w:cs="Arial"/>
          <w:sz w:val="20"/>
          <w:szCs w:val="20"/>
        </w:rPr>
        <w:t>to</w:t>
      </w:r>
      <w:r w:rsidRPr="00D329D1">
        <w:rPr>
          <w:rFonts w:ascii="Arial" w:hAnsi="Arial" w:cs="Arial"/>
          <w:spacing w:val="12"/>
          <w:sz w:val="20"/>
          <w:szCs w:val="20"/>
        </w:rPr>
        <w:t xml:space="preserve"> </w:t>
      </w:r>
      <w:r w:rsidRPr="00D329D1">
        <w:rPr>
          <w:rFonts w:ascii="Arial" w:hAnsi="Arial" w:cs="Arial"/>
          <w:sz w:val="20"/>
          <w:szCs w:val="20"/>
        </w:rPr>
        <w:t>this</w:t>
      </w:r>
      <w:r w:rsidRPr="00D329D1">
        <w:rPr>
          <w:rFonts w:ascii="Arial" w:hAnsi="Arial" w:cs="Arial"/>
          <w:spacing w:val="20"/>
          <w:sz w:val="20"/>
          <w:szCs w:val="20"/>
        </w:rPr>
        <w:t xml:space="preserve"> </w:t>
      </w:r>
      <w:r w:rsidRPr="00D329D1">
        <w:rPr>
          <w:rFonts w:ascii="Arial" w:hAnsi="Arial" w:cs="Arial"/>
          <w:sz w:val="20"/>
          <w:szCs w:val="20"/>
        </w:rPr>
        <w:t>paragraph</w:t>
      </w:r>
      <w:r w:rsidRPr="00D329D1">
        <w:rPr>
          <w:rFonts w:ascii="Arial" w:hAnsi="Arial" w:cs="Arial"/>
          <w:spacing w:val="31"/>
          <w:sz w:val="20"/>
          <w:szCs w:val="20"/>
        </w:rPr>
        <w:t xml:space="preserve"> </w:t>
      </w:r>
      <w:r w:rsidRPr="00D329D1">
        <w:rPr>
          <w:rFonts w:ascii="Arial" w:hAnsi="Arial" w:cs="Arial"/>
          <w:sz w:val="20"/>
          <w:szCs w:val="20"/>
        </w:rPr>
        <w:t>shall</w:t>
      </w:r>
      <w:r w:rsidRPr="00D329D1">
        <w:rPr>
          <w:rFonts w:ascii="Arial" w:hAnsi="Arial" w:cs="Arial"/>
          <w:spacing w:val="14"/>
          <w:sz w:val="20"/>
          <w:szCs w:val="20"/>
        </w:rPr>
        <w:t xml:space="preserve"> </w:t>
      </w:r>
      <w:r w:rsidRPr="00D329D1">
        <w:rPr>
          <w:rFonts w:ascii="Arial" w:hAnsi="Arial" w:cs="Arial"/>
          <w:sz w:val="20"/>
          <w:szCs w:val="20"/>
        </w:rPr>
        <w:t>not</w:t>
      </w:r>
      <w:r w:rsidRPr="00D329D1">
        <w:rPr>
          <w:rFonts w:ascii="Arial" w:hAnsi="Arial" w:cs="Arial"/>
          <w:spacing w:val="16"/>
          <w:sz w:val="20"/>
          <w:szCs w:val="20"/>
        </w:rPr>
        <w:t xml:space="preserve"> </w:t>
      </w:r>
      <w:r w:rsidRPr="00D329D1">
        <w:rPr>
          <w:rFonts w:ascii="Arial" w:hAnsi="Arial" w:cs="Arial"/>
          <w:sz w:val="20"/>
          <w:szCs w:val="20"/>
        </w:rPr>
        <w:t>cause</w:t>
      </w:r>
      <w:r w:rsidRPr="00D329D1">
        <w:rPr>
          <w:rFonts w:ascii="Arial" w:hAnsi="Arial" w:cs="Arial"/>
          <w:spacing w:val="20"/>
          <w:sz w:val="20"/>
          <w:szCs w:val="20"/>
        </w:rPr>
        <w:t xml:space="preserve"> </w:t>
      </w:r>
      <w:r w:rsidRPr="00D329D1">
        <w:rPr>
          <w:rFonts w:ascii="Arial" w:hAnsi="Arial" w:cs="Arial"/>
          <w:sz w:val="20"/>
          <w:szCs w:val="20"/>
        </w:rPr>
        <w:t>any</w:t>
      </w:r>
      <w:r w:rsidRPr="00D329D1">
        <w:rPr>
          <w:rFonts w:ascii="Arial" w:hAnsi="Arial" w:cs="Arial"/>
          <w:spacing w:val="-1"/>
          <w:sz w:val="20"/>
          <w:szCs w:val="20"/>
        </w:rPr>
        <w:t xml:space="preserve"> </w:t>
      </w:r>
      <w:r w:rsidRPr="00D329D1">
        <w:rPr>
          <w:rFonts w:ascii="Arial" w:hAnsi="Arial" w:cs="Arial"/>
          <w:sz w:val="20"/>
          <w:szCs w:val="20"/>
        </w:rPr>
        <w:t>penalty to</w:t>
      </w:r>
      <w:r w:rsidRPr="00D329D1">
        <w:rPr>
          <w:rFonts w:ascii="Arial" w:hAnsi="Arial" w:cs="Arial"/>
          <w:spacing w:val="-3"/>
          <w:sz w:val="20"/>
          <w:szCs w:val="20"/>
        </w:rPr>
        <w:t xml:space="preserve"> </w:t>
      </w:r>
      <w:proofErr w:type="gramStart"/>
      <w:r w:rsidRPr="00D329D1">
        <w:rPr>
          <w:rFonts w:ascii="Arial" w:hAnsi="Arial" w:cs="Arial"/>
          <w:sz w:val="20"/>
          <w:szCs w:val="20"/>
        </w:rPr>
        <w:t>be</w:t>
      </w:r>
      <w:r w:rsidRPr="00D329D1">
        <w:rPr>
          <w:rFonts w:ascii="Arial" w:hAnsi="Arial" w:cs="Arial"/>
          <w:spacing w:val="-7"/>
          <w:sz w:val="20"/>
          <w:szCs w:val="20"/>
        </w:rPr>
        <w:t xml:space="preserve"> </w:t>
      </w:r>
      <w:r w:rsidRPr="00D329D1">
        <w:rPr>
          <w:rFonts w:ascii="Arial" w:hAnsi="Arial" w:cs="Arial"/>
          <w:sz w:val="20"/>
          <w:szCs w:val="20"/>
        </w:rPr>
        <w:t>charged</w:t>
      </w:r>
      <w:proofErr w:type="gramEnd"/>
      <w:r w:rsidRPr="00D329D1">
        <w:rPr>
          <w:rFonts w:ascii="Arial" w:hAnsi="Arial" w:cs="Arial"/>
          <w:spacing w:val="5"/>
          <w:sz w:val="20"/>
          <w:szCs w:val="20"/>
        </w:rPr>
        <w:t xml:space="preserve"> </w:t>
      </w:r>
      <w:r w:rsidRPr="00D329D1">
        <w:rPr>
          <w:rFonts w:ascii="Arial" w:hAnsi="Arial" w:cs="Arial"/>
          <w:sz w:val="20"/>
          <w:szCs w:val="20"/>
        </w:rPr>
        <w:t>to</w:t>
      </w:r>
      <w:r w:rsidRPr="00D329D1">
        <w:rPr>
          <w:rFonts w:ascii="Arial" w:hAnsi="Arial" w:cs="Arial"/>
          <w:spacing w:val="-3"/>
          <w:sz w:val="20"/>
          <w:szCs w:val="20"/>
        </w:rPr>
        <w:t xml:space="preserve"> </w:t>
      </w:r>
      <w:r w:rsidRPr="00D329D1">
        <w:rPr>
          <w:rFonts w:ascii="Arial" w:hAnsi="Arial" w:cs="Arial"/>
          <w:sz w:val="20"/>
          <w:szCs w:val="20"/>
        </w:rPr>
        <w:t>the</w:t>
      </w:r>
      <w:r w:rsidRPr="00D329D1">
        <w:rPr>
          <w:rFonts w:ascii="Arial" w:hAnsi="Arial" w:cs="Arial"/>
          <w:spacing w:val="-10"/>
          <w:sz w:val="20"/>
          <w:szCs w:val="20"/>
        </w:rPr>
        <w:t xml:space="preserve"> </w:t>
      </w:r>
      <w:r w:rsidRPr="00D329D1">
        <w:rPr>
          <w:rFonts w:ascii="Arial" w:hAnsi="Arial" w:cs="Arial"/>
          <w:sz w:val="20"/>
          <w:szCs w:val="20"/>
        </w:rPr>
        <w:t>agency</w:t>
      </w:r>
      <w:r w:rsidRPr="00D329D1">
        <w:rPr>
          <w:rFonts w:ascii="Arial" w:hAnsi="Arial" w:cs="Arial"/>
          <w:spacing w:val="2"/>
          <w:sz w:val="20"/>
          <w:szCs w:val="20"/>
        </w:rPr>
        <w:t xml:space="preserve"> </w:t>
      </w:r>
      <w:r w:rsidRPr="00D329D1">
        <w:rPr>
          <w:rFonts w:ascii="Arial" w:hAnsi="Arial" w:cs="Arial"/>
          <w:sz w:val="20"/>
          <w:szCs w:val="20"/>
        </w:rPr>
        <w:t>or</w:t>
      </w:r>
      <w:r w:rsidRPr="00D329D1">
        <w:rPr>
          <w:rFonts w:ascii="Arial" w:hAnsi="Arial" w:cs="Arial"/>
          <w:spacing w:val="-6"/>
          <w:sz w:val="20"/>
          <w:szCs w:val="20"/>
        </w:rPr>
        <w:t xml:space="preserve"> </w:t>
      </w:r>
      <w:r w:rsidRPr="00D329D1">
        <w:rPr>
          <w:rFonts w:ascii="Arial" w:hAnsi="Arial" w:cs="Arial"/>
          <w:sz w:val="20"/>
          <w:szCs w:val="20"/>
        </w:rPr>
        <w:t>the</w:t>
      </w:r>
      <w:r w:rsidRPr="00D329D1">
        <w:rPr>
          <w:rFonts w:ascii="Arial" w:hAnsi="Arial" w:cs="Arial"/>
          <w:spacing w:val="-6"/>
          <w:sz w:val="20"/>
          <w:szCs w:val="20"/>
        </w:rPr>
        <w:t xml:space="preserve"> </w:t>
      </w:r>
      <w:r w:rsidRPr="00D329D1">
        <w:rPr>
          <w:rFonts w:ascii="Arial" w:hAnsi="Arial" w:cs="Arial"/>
          <w:sz w:val="20"/>
          <w:szCs w:val="20"/>
        </w:rPr>
        <w:t>contractor.</w:t>
      </w:r>
    </w:p>
    <w:p w14:paraId="5716B0E5" w14:textId="77777777" w:rsidR="005B060F" w:rsidRPr="00D329D1" w:rsidRDefault="005B060F" w:rsidP="00943B4B">
      <w:pPr>
        <w:kinsoku w:val="0"/>
        <w:overflowPunct w:val="0"/>
        <w:autoSpaceDE w:val="0"/>
        <w:autoSpaceDN w:val="0"/>
        <w:adjustRightInd w:val="0"/>
        <w:rPr>
          <w:rFonts w:ascii="Arial" w:hAnsi="Arial" w:cs="Arial"/>
          <w:sz w:val="19"/>
          <w:szCs w:val="19"/>
        </w:rPr>
      </w:pPr>
    </w:p>
    <w:p w14:paraId="1C8D194F" w14:textId="77777777" w:rsidR="005B060F" w:rsidRPr="00D329D1" w:rsidRDefault="005B060F" w:rsidP="00943B4B">
      <w:pPr>
        <w:numPr>
          <w:ilvl w:val="0"/>
          <w:numId w:val="28"/>
        </w:numPr>
        <w:tabs>
          <w:tab w:val="left" w:pos="435"/>
        </w:tabs>
        <w:kinsoku w:val="0"/>
        <w:overflowPunct w:val="0"/>
        <w:autoSpaceDE w:val="0"/>
        <w:autoSpaceDN w:val="0"/>
        <w:adjustRightInd w:val="0"/>
        <w:spacing w:line="242" w:lineRule="auto"/>
        <w:ind w:left="429" w:right="122" w:hanging="311"/>
        <w:jc w:val="both"/>
        <w:rPr>
          <w:rFonts w:ascii="Times New Roman" w:hAnsi="Times New Roman"/>
          <w:i/>
          <w:iCs/>
          <w:color w:val="000000"/>
          <w:sz w:val="17"/>
          <w:szCs w:val="17"/>
        </w:rPr>
      </w:pPr>
      <w:r w:rsidRPr="00D329D1">
        <w:rPr>
          <w:rFonts w:ascii="Arial" w:hAnsi="Arial" w:cs="Arial"/>
          <w:b/>
          <w:bCs/>
          <w:sz w:val="19"/>
          <w:szCs w:val="19"/>
          <w:u w:val="single"/>
        </w:rPr>
        <w:t xml:space="preserve">Disclaimer </w:t>
      </w:r>
      <w:proofErr w:type="gramStart"/>
      <w:r w:rsidRPr="00D329D1">
        <w:rPr>
          <w:rFonts w:ascii="Arial" w:hAnsi="Arial" w:cs="Arial"/>
          <w:b/>
          <w:bCs/>
          <w:sz w:val="19"/>
          <w:szCs w:val="19"/>
          <w:u w:val="single"/>
        </w:rPr>
        <w:t>Of</w:t>
      </w:r>
      <w:proofErr w:type="gramEnd"/>
      <w:r w:rsidRPr="00D329D1">
        <w:rPr>
          <w:rFonts w:ascii="Arial" w:hAnsi="Arial" w:cs="Arial"/>
          <w:b/>
          <w:bCs/>
          <w:sz w:val="19"/>
          <w:szCs w:val="19"/>
          <w:u w:val="single"/>
        </w:rPr>
        <w:t xml:space="preserve"> Liability</w:t>
      </w:r>
      <w:r w:rsidRPr="00D329D1">
        <w:rPr>
          <w:rFonts w:ascii="Arial" w:hAnsi="Arial" w:cs="Arial"/>
          <w:b/>
          <w:bCs/>
          <w:sz w:val="19"/>
          <w:szCs w:val="19"/>
        </w:rPr>
        <w:t xml:space="preserve">: </w:t>
      </w:r>
      <w:r w:rsidRPr="00D329D1">
        <w:rPr>
          <w:rFonts w:ascii="Arial" w:hAnsi="Arial" w:cs="Arial"/>
          <w:sz w:val="20"/>
          <w:szCs w:val="20"/>
        </w:rPr>
        <w:t>No provision of this contract will be given effect that attempts to require the State of Kansas or its agencies to defend,</w:t>
      </w:r>
      <w:r w:rsidRPr="00D329D1">
        <w:rPr>
          <w:rFonts w:ascii="Arial" w:hAnsi="Arial" w:cs="Arial"/>
          <w:spacing w:val="54"/>
          <w:sz w:val="20"/>
          <w:szCs w:val="20"/>
        </w:rPr>
        <w:t xml:space="preserve"> </w:t>
      </w:r>
      <w:r w:rsidRPr="00D329D1">
        <w:rPr>
          <w:rFonts w:ascii="Arial" w:hAnsi="Arial" w:cs="Arial"/>
          <w:sz w:val="20"/>
          <w:szCs w:val="20"/>
        </w:rPr>
        <w:t xml:space="preserve">hold harmless, or indemnify any contractor or third party for any acts or omissions. The liability of the State of Kansas </w:t>
      </w:r>
      <w:proofErr w:type="gramStart"/>
      <w:r w:rsidRPr="00D329D1">
        <w:rPr>
          <w:rFonts w:ascii="Arial" w:hAnsi="Arial" w:cs="Arial"/>
          <w:sz w:val="20"/>
          <w:szCs w:val="20"/>
        </w:rPr>
        <w:t>is defined</w:t>
      </w:r>
      <w:proofErr w:type="gramEnd"/>
      <w:r w:rsidRPr="00D329D1">
        <w:rPr>
          <w:rFonts w:ascii="Arial" w:hAnsi="Arial" w:cs="Arial"/>
          <w:sz w:val="20"/>
          <w:szCs w:val="20"/>
        </w:rPr>
        <w:t xml:space="preserve"> under the Kansas Tort Claims Act (K.S.A. 75-6101, </w:t>
      </w:r>
      <w:r w:rsidRPr="00D329D1">
        <w:rPr>
          <w:rFonts w:ascii="Arial" w:hAnsi="Arial" w:cs="Arial"/>
          <w:i/>
          <w:iCs/>
          <w:sz w:val="20"/>
          <w:szCs w:val="20"/>
        </w:rPr>
        <w:t>et seq.).</w:t>
      </w:r>
    </w:p>
    <w:p w14:paraId="6C10B68D" w14:textId="77777777" w:rsidR="005B060F" w:rsidRPr="00D329D1" w:rsidRDefault="005B060F" w:rsidP="00943B4B">
      <w:pPr>
        <w:kinsoku w:val="0"/>
        <w:overflowPunct w:val="0"/>
        <w:autoSpaceDE w:val="0"/>
        <w:autoSpaceDN w:val="0"/>
        <w:adjustRightInd w:val="0"/>
        <w:rPr>
          <w:rFonts w:ascii="Arial" w:hAnsi="Arial" w:cs="Arial"/>
          <w:i/>
          <w:iCs/>
          <w:sz w:val="19"/>
          <w:szCs w:val="19"/>
        </w:rPr>
      </w:pPr>
    </w:p>
    <w:p w14:paraId="58382AAB" w14:textId="77777777" w:rsidR="005B060F" w:rsidRPr="00D329D1" w:rsidRDefault="005B060F" w:rsidP="00943B4B">
      <w:pPr>
        <w:numPr>
          <w:ilvl w:val="0"/>
          <w:numId w:val="28"/>
        </w:numPr>
        <w:tabs>
          <w:tab w:val="left" w:pos="429"/>
        </w:tabs>
        <w:kinsoku w:val="0"/>
        <w:overflowPunct w:val="0"/>
        <w:autoSpaceDE w:val="0"/>
        <w:autoSpaceDN w:val="0"/>
        <w:adjustRightInd w:val="0"/>
        <w:ind w:left="420" w:right="133" w:hanging="307"/>
        <w:jc w:val="both"/>
        <w:rPr>
          <w:rFonts w:ascii="Times New Roman" w:hAnsi="Times New Roman"/>
          <w:color w:val="000000"/>
          <w:sz w:val="17"/>
          <w:szCs w:val="17"/>
        </w:rPr>
      </w:pPr>
      <w:r w:rsidRPr="00D329D1">
        <w:rPr>
          <w:rFonts w:ascii="Arial" w:hAnsi="Arial" w:cs="Arial"/>
          <w:b/>
          <w:bCs/>
          <w:sz w:val="19"/>
          <w:szCs w:val="19"/>
          <w:u w:val="single"/>
        </w:rPr>
        <w:t>Anti-Discrimination Clause</w:t>
      </w:r>
      <w:r w:rsidRPr="00D329D1">
        <w:rPr>
          <w:rFonts w:ascii="Arial" w:hAnsi="Arial" w:cs="Arial"/>
          <w:b/>
          <w:bCs/>
          <w:sz w:val="19"/>
          <w:szCs w:val="19"/>
        </w:rPr>
        <w:t xml:space="preserve">: </w:t>
      </w:r>
      <w:r w:rsidRPr="00D329D1">
        <w:rPr>
          <w:rFonts w:ascii="Arial" w:hAnsi="Arial" w:cs="Arial"/>
          <w:sz w:val="20"/>
          <w:szCs w:val="20"/>
        </w:rPr>
        <w:t xml:space="preserve">The contractor agrees: (a) to comply with the Kansas Act Against Discrimination (K.S.A. 44-1001, </w:t>
      </w:r>
      <w:r w:rsidRPr="00D329D1">
        <w:rPr>
          <w:rFonts w:ascii="Arial" w:hAnsi="Arial" w:cs="Arial"/>
          <w:i/>
          <w:iCs/>
          <w:sz w:val="20"/>
          <w:szCs w:val="20"/>
        </w:rPr>
        <w:t xml:space="preserve">et seq.) </w:t>
      </w:r>
      <w:r w:rsidRPr="00D329D1">
        <w:rPr>
          <w:rFonts w:ascii="Arial" w:hAnsi="Arial" w:cs="Arial"/>
          <w:sz w:val="20"/>
          <w:szCs w:val="20"/>
        </w:rPr>
        <w:t xml:space="preserve">and the Kansas Age Discrimination in Employment Act (K.S.A. 44-1111, </w:t>
      </w:r>
      <w:r w:rsidRPr="00D329D1">
        <w:rPr>
          <w:rFonts w:ascii="Arial" w:hAnsi="Arial" w:cs="Arial"/>
          <w:i/>
          <w:iCs/>
          <w:sz w:val="20"/>
          <w:szCs w:val="20"/>
        </w:rPr>
        <w:t xml:space="preserve">et seq.) </w:t>
      </w:r>
      <w:r w:rsidRPr="00D329D1">
        <w:rPr>
          <w:rFonts w:ascii="Arial" w:hAnsi="Arial" w:cs="Arial"/>
          <w:sz w:val="20"/>
          <w:szCs w:val="20"/>
        </w:rPr>
        <w:t xml:space="preserve">and the applicable provisions of the Americans With Disabilities Act (42 U.S.C. 12101, </w:t>
      </w:r>
      <w:r w:rsidRPr="00D329D1">
        <w:rPr>
          <w:rFonts w:ascii="Arial" w:hAnsi="Arial" w:cs="Arial"/>
          <w:i/>
          <w:iCs/>
          <w:sz w:val="20"/>
          <w:szCs w:val="20"/>
        </w:rPr>
        <w:t xml:space="preserve">et seq.) </w:t>
      </w:r>
      <w:r w:rsidRPr="00D329D1">
        <w:rPr>
          <w:rFonts w:ascii="Arial" w:hAnsi="Arial" w:cs="Arial"/>
          <w:sz w:val="20"/>
          <w:szCs w:val="20"/>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D329D1">
        <w:rPr>
          <w:rFonts w:ascii="Arial" w:hAnsi="Arial" w:cs="Arial"/>
          <w:spacing w:val="5"/>
          <w:sz w:val="20"/>
          <w:szCs w:val="20"/>
        </w:rPr>
        <w:t xml:space="preserve"> </w:t>
      </w:r>
      <w:r w:rsidRPr="00D329D1">
        <w:rPr>
          <w:rFonts w:ascii="Arial" w:hAnsi="Arial" w:cs="Arial"/>
          <w:sz w:val="20"/>
          <w:szCs w:val="20"/>
        </w:rPr>
        <w:t>to</w:t>
      </w:r>
    </w:p>
    <w:p w14:paraId="7DC9CE3D" w14:textId="77777777" w:rsidR="005B060F" w:rsidRPr="00D329D1" w:rsidRDefault="005B060F" w:rsidP="00943B4B">
      <w:pPr>
        <w:numPr>
          <w:ilvl w:val="0"/>
          <w:numId w:val="28"/>
        </w:numPr>
        <w:tabs>
          <w:tab w:val="left" w:pos="429"/>
        </w:tabs>
        <w:kinsoku w:val="0"/>
        <w:overflowPunct w:val="0"/>
        <w:autoSpaceDE w:val="0"/>
        <w:autoSpaceDN w:val="0"/>
        <w:adjustRightInd w:val="0"/>
        <w:ind w:left="420" w:right="133" w:hanging="307"/>
        <w:jc w:val="both"/>
        <w:rPr>
          <w:rFonts w:ascii="Times New Roman" w:hAnsi="Times New Roman"/>
          <w:color w:val="000000"/>
          <w:sz w:val="17"/>
          <w:szCs w:val="17"/>
        </w:rPr>
        <w:sectPr w:rsidR="005B060F" w:rsidRPr="00D329D1" w:rsidSect="00A048E4">
          <w:pgSz w:w="12240" w:h="15840"/>
          <w:pgMar w:top="1080" w:right="1080" w:bottom="1440" w:left="1080" w:header="720" w:footer="720" w:gutter="0"/>
          <w:cols w:space="720"/>
          <w:noEndnote/>
          <w:docGrid w:linePitch="299"/>
        </w:sectPr>
      </w:pPr>
    </w:p>
    <w:p w14:paraId="41F9FE7C" w14:textId="77777777" w:rsidR="005B060F" w:rsidRPr="00D329D1" w:rsidRDefault="005B060F" w:rsidP="00943B4B">
      <w:pPr>
        <w:kinsoku w:val="0"/>
        <w:overflowPunct w:val="0"/>
        <w:autoSpaceDE w:val="0"/>
        <w:autoSpaceDN w:val="0"/>
        <w:adjustRightInd w:val="0"/>
        <w:ind w:left="515" w:right="107" w:firstLine="14"/>
        <w:jc w:val="both"/>
        <w:rPr>
          <w:rFonts w:ascii="Arial" w:hAnsi="Arial" w:cs="Arial"/>
          <w:sz w:val="20"/>
          <w:szCs w:val="20"/>
        </w:rPr>
      </w:pPr>
      <w:r w:rsidRPr="00D329D1">
        <w:rPr>
          <w:rFonts w:ascii="Arial" w:hAnsi="Arial" w:cs="Arial"/>
          <w:sz w:val="20"/>
          <w:szCs w:val="20"/>
        </w:rPr>
        <w:t xml:space="preserve">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w:t>
      </w:r>
      <w:r w:rsidRPr="00D329D1">
        <w:rPr>
          <w:rFonts w:ascii="Arial" w:hAnsi="Arial" w:cs="Arial"/>
          <w:sz w:val="19"/>
          <w:szCs w:val="19"/>
        </w:rPr>
        <w:t xml:space="preserve">(f) </w:t>
      </w:r>
      <w:r w:rsidRPr="00D329D1">
        <w:rPr>
          <w:rFonts w:ascii="Arial" w:hAnsi="Arial" w:cs="Arial"/>
          <w:sz w:val="20"/>
          <w:szCs w:val="20"/>
        </w:rPr>
        <w:t>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2EA4AC7F" w14:textId="77777777" w:rsidR="005B060F" w:rsidRPr="00D329D1" w:rsidRDefault="005B060F" w:rsidP="00943B4B">
      <w:pPr>
        <w:kinsoku w:val="0"/>
        <w:overflowPunct w:val="0"/>
        <w:autoSpaceDE w:val="0"/>
        <w:autoSpaceDN w:val="0"/>
        <w:adjustRightInd w:val="0"/>
        <w:rPr>
          <w:rFonts w:ascii="Arial" w:hAnsi="Arial" w:cs="Arial"/>
          <w:sz w:val="20"/>
          <w:szCs w:val="20"/>
        </w:rPr>
      </w:pPr>
    </w:p>
    <w:p w14:paraId="7E7A489E" w14:textId="77777777" w:rsidR="005B060F" w:rsidRPr="00D329D1" w:rsidRDefault="005B060F" w:rsidP="00943B4B">
      <w:pPr>
        <w:numPr>
          <w:ilvl w:val="0"/>
          <w:numId w:val="27"/>
        </w:numPr>
        <w:tabs>
          <w:tab w:val="left" w:pos="515"/>
        </w:tabs>
        <w:kinsoku w:val="0"/>
        <w:overflowPunct w:val="0"/>
        <w:autoSpaceDE w:val="0"/>
        <w:autoSpaceDN w:val="0"/>
        <w:adjustRightInd w:val="0"/>
        <w:ind w:right="122" w:hanging="316"/>
        <w:jc w:val="both"/>
        <w:rPr>
          <w:rFonts w:ascii="Arial" w:hAnsi="Arial" w:cs="Arial"/>
          <w:sz w:val="20"/>
          <w:szCs w:val="20"/>
        </w:rPr>
      </w:pPr>
      <w:r w:rsidRPr="00D329D1">
        <w:rPr>
          <w:rFonts w:ascii="Arial" w:hAnsi="Arial" w:cs="Arial"/>
          <w:b/>
          <w:bCs/>
          <w:sz w:val="20"/>
          <w:szCs w:val="20"/>
          <w:u w:val="thick"/>
        </w:rPr>
        <w:t>Acceptance of Contract</w:t>
      </w:r>
      <w:r w:rsidRPr="00D329D1">
        <w:rPr>
          <w:rFonts w:ascii="Arial" w:hAnsi="Arial" w:cs="Arial"/>
          <w:b/>
          <w:bCs/>
          <w:sz w:val="20"/>
          <w:szCs w:val="20"/>
        </w:rPr>
        <w:t xml:space="preserve">: </w:t>
      </w:r>
      <w:r w:rsidRPr="00D329D1">
        <w:rPr>
          <w:rFonts w:ascii="Arial" w:hAnsi="Arial" w:cs="Arial"/>
          <w:sz w:val="20"/>
          <w:szCs w:val="20"/>
        </w:rPr>
        <w:t xml:space="preserve">This contract shall not </w:t>
      </w:r>
      <w:proofErr w:type="gramStart"/>
      <w:r w:rsidRPr="00D329D1">
        <w:rPr>
          <w:rFonts w:ascii="Arial" w:hAnsi="Arial" w:cs="Arial"/>
          <w:sz w:val="20"/>
          <w:szCs w:val="20"/>
        </w:rPr>
        <w:t>be considered</w:t>
      </w:r>
      <w:proofErr w:type="gramEnd"/>
      <w:r w:rsidRPr="00D329D1">
        <w:rPr>
          <w:rFonts w:ascii="Arial" w:hAnsi="Arial" w:cs="Arial"/>
          <w:sz w:val="20"/>
          <w:szCs w:val="20"/>
        </w:rPr>
        <w:t xml:space="preserve"> accepted, approved or otherwise effective until the statutorily required approvals and certifications have been</w:t>
      </w:r>
      <w:r w:rsidRPr="00D329D1">
        <w:rPr>
          <w:rFonts w:ascii="Arial" w:hAnsi="Arial" w:cs="Arial"/>
          <w:spacing w:val="20"/>
          <w:sz w:val="20"/>
          <w:szCs w:val="20"/>
        </w:rPr>
        <w:t xml:space="preserve"> </w:t>
      </w:r>
      <w:r w:rsidRPr="00D329D1">
        <w:rPr>
          <w:rFonts w:ascii="Arial" w:hAnsi="Arial" w:cs="Arial"/>
          <w:sz w:val="20"/>
          <w:szCs w:val="20"/>
        </w:rPr>
        <w:t>given.</w:t>
      </w:r>
    </w:p>
    <w:p w14:paraId="3440D65A" w14:textId="77777777" w:rsidR="005B060F" w:rsidRPr="00D329D1" w:rsidRDefault="005B060F" w:rsidP="00943B4B">
      <w:pPr>
        <w:kinsoku w:val="0"/>
        <w:overflowPunct w:val="0"/>
        <w:autoSpaceDE w:val="0"/>
        <w:autoSpaceDN w:val="0"/>
        <w:adjustRightInd w:val="0"/>
        <w:rPr>
          <w:rFonts w:ascii="Arial" w:hAnsi="Arial" w:cs="Arial"/>
          <w:sz w:val="20"/>
          <w:szCs w:val="20"/>
        </w:rPr>
      </w:pPr>
    </w:p>
    <w:p w14:paraId="366C0566" w14:textId="77777777" w:rsidR="005B060F" w:rsidRPr="00D329D1" w:rsidRDefault="005B060F" w:rsidP="00943B4B">
      <w:pPr>
        <w:numPr>
          <w:ilvl w:val="0"/>
          <w:numId w:val="27"/>
        </w:numPr>
        <w:tabs>
          <w:tab w:val="left" w:pos="510"/>
        </w:tabs>
        <w:kinsoku w:val="0"/>
        <w:overflowPunct w:val="0"/>
        <w:autoSpaceDE w:val="0"/>
        <w:autoSpaceDN w:val="0"/>
        <w:adjustRightInd w:val="0"/>
        <w:ind w:left="501" w:right="108" w:hanging="310"/>
        <w:jc w:val="both"/>
        <w:rPr>
          <w:rFonts w:ascii="Arial" w:hAnsi="Arial" w:cs="Arial"/>
          <w:sz w:val="20"/>
          <w:szCs w:val="20"/>
        </w:rPr>
      </w:pPr>
      <w:r w:rsidRPr="00D329D1">
        <w:rPr>
          <w:rFonts w:ascii="Arial" w:hAnsi="Arial" w:cs="Arial"/>
          <w:b/>
          <w:bCs/>
          <w:sz w:val="20"/>
          <w:szCs w:val="20"/>
          <w:u w:val="thick"/>
        </w:rPr>
        <w:t>Arbitration, Damages, Warranties</w:t>
      </w:r>
      <w:r w:rsidRPr="00D329D1">
        <w:rPr>
          <w:rFonts w:ascii="Arial" w:hAnsi="Arial" w:cs="Arial"/>
          <w:b/>
          <w:bCs/>
          <w:sz w:val="20"/>
          <w:szCs w:val="20"/>
        </w:rPr>
        <w:t xml:space="preserve">: </w:t>
      </w:r>
      <w:r w:rsidRPr="00D329D1">
        <w:rPr>
          <w:rFonts w:ascii="Arial" w:hAnsi="Arial" w:cs="Arial"/>
          <w:sz w:val="20"/>
          <w:szCs w:val="20"/>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D329D1">
        <w:rPr>
          <w:rFonts w:ascii="Arial" w:hAnsi="Arial" w:cs="Arial"/>
          <w:spacing w:val="-31"/>
          <w:sz w:val="20"/>
          <w:szCs w:val="20"/>
        </w:rPr>
        <w:t xml:space="preserve"> </w:t>
      </w:r>
      <w:r w:rsidRPr="00D329D1">
        <w:rPr>
          <w:rFonts w:ascii="Arial" w:hAnsi="Arial" w:cs="Arial"/>
          <w:sz w:val="20"/>
          <w:szCs w:val="20"/>
        </w:rPr>
        <w:t>purpose.</w:t>
      </w:r>
    </w:p>
    <w:p w14:paraId="6917F790" w14:textId="77777777" w:rsidR="005B060F" w:rsidRPr="00D329D1" w:rsidRDefault="005B060F" w:rsidP="00943B4B">
      <w:pPr>
        <w:kinsoku w:val="0"/>
        <w:overflowPunct w:val="0"/>
        <w:autoSpaceDE w:val="0"/>
        <w:autoSpaceDN w:val="0"/>
        <w:adjustRightInd w:val="0"/>
        <w:rPr>
          <w:rFonts w:ascii="Arial" w:hAnsi="Arial" w:cs="Arial"/>
          <w:sz w:val="20"/>
          <w:szCs w:val="20"/>
        </w:rPr>
      </w:pPr>
    </w:p>
    <w:p w14:paraId="57814386" w14:textId="77777777" w:rsidR="005B060F" w:rsidRPr="00D329D1" w:rsidRDefault="005B060F" w:rsidP="00943B4B">
      <w:pPr>
        <w:numPr>
          <w:ilvl w:val="1"/>
          <w:numId w:val="27"/>
        </w:numPr>
        <w:tabs>
          <w:tab w:val="left" w:pos="500"/>
        </w:tabs>
        <w:kinsoku w:val="0"/>
        <w:overflowPunct w:val="0"/>
        <w:autoSpaceDE w:val="0"/>
        <w:autoSpaceDN w:val="0"/>
        <w:adjustRightInd w:val="0"/>
        <w:ind w:right="113" w:hanging="316"/>
        <w:jc w:val="both"/>
        <w:rPr>
          <w:rFonts w:ascii="Arial" w:hAnsi="Arial" w:cs="Arial"/>
          <w:sz w:val="20"/>
          <w:szCs w:val="20"/>
        </w:rPr>
      </w:pPr>
      <w:r w:rsidRPr="00D329D1">
        <w:rPr>
          <w:rFonts w:ascii="Arial" w:hAnsi="Arial" w:cs="Arial"/>
          <w:b/>
          <w:bCs/>
          <w:sz w:val="20"/>
          <w:szCs w:val="20"/>
          <w:u w:val="thick"/>
        </w:rPr>
        <w:t>Representative's Authority to Contract</w:t>
      </w:r>
      <w:r w:rsidRPr="00D329D1">
        <w:rPr>
          <w:rFonts w:ascii="Arial" w:hAnsi="Arial" w:cs="Arial"/>
          <w:b/>
          <w:bCs/>
          <w:sz w:val="20"/>
          <w:szCs w:val="20"/>
        </w:rPr>
        <w:t xml:space="preserve">: </w:t>
      </w:r>
      <w:r w:rsidRPr="00D329D1">
        <w:rPr>
          <w:rFonts w:ascii="Arial" w:hAnsi="Arial" w:cs="Arial"/>
          <w:sz w:val="20"/>
          <w:szCs w:val="20"/>
        </w:rPr>
        <w:t>By signing this contract, the representative of the contractor thereby represents that such person is duly authorized by the contractor to execute this contract on behalf of the contractor and that the contractor agrees to be bound by the</w:t>
      </w:r>
      <w:r w:rsidRPr="00D329D1">
        <w:rPr>
          <w:rFonts w:ascii="Arial" w:hAnsi="Arial" w:cs="Arial"/>
          <w:spacing w:val="26"/>
          <w:sz w:val="20"/>
          <w:szCs w:val="20"/>
        </w:rPr>
        <w:t xml:space="preserve"> </w:t>
      </w:r>
      <w:r w:rsidRPr="00D329D1">
        <w:rPr>
          <w:rFonts w:ascii="Arial" w:hAnsi="Arial" w:cs="Arial"/>
          <w:sz w:val="20"/>
          <w:szCs w:val="20"/>
        </w:rPr>
        <w:t>provisions thereof.</w:t>
      </w:r>
    </w:p>
    <w:p w14:paraId="15086152" w14:textId="77777777" w:rsidR="005B060F" w:rsidRPr="00D329D1" w:rsidRDefault="005B060F" w:rsidP="00943B4B">
      <w:pPr>
        <w:kinsoku w:val="0"/>
        <w:overflowPunct w:val="0"/>
        <w:autoSpaceDE w:val="0"/>
        <w:autoSpaceDN w:val="0"/>
        <w:adjustRightInd w:val="0"/>
        <w:rPr>
          <w:rFonts w:ascii="Arial" w:hAnsi="Arial" w:cs="Arial"/>
          <w:sz w:val="20"/>
          <w:szCs w:val="20"/>
        </w:rPr>
      </w:pPr>
    </w:p>
    <w:p w14:paraId="7D8A4101" w14:textId="77777777" w:rsidR="005B060F" w:rsidRPr="00D329D1" w:rsidRDefault="005B060F" w:rsidP="00943B4B">
      <w:pPr>
        <w:numPr>
          <w:ilvl w:val="0"/>
          <w:numId w:val="26"/>
        </w:numPr>
        <w:tabs>
          <w:tab w:val="left" w:pos="495"/>
        </w:tabs>
        <w:kinsoku w:val="0"/>
        <w:overflowPunct w:val="0"/>
        <w:autoSpaceDE w:val="0"/>
        <w:autoSpaceDN w:val="0"/>
        <w:adjustRightInd w:val="0"/>
        <w:ind w:right="125" w:hanging="320"/>
        <w:jc w:val="both"/>
        <w:rPr>
          <w:rFonts w:ascii="Arial" w:hAnsi="Arial" w:cs="Arial"/>
          <w:sz w:val="20"/>
          <w:szCs w:val="20"/>
        </w:rPr>
      </w:pPr>
      <w:r w:rsidRPr="00D329D1">
        <w:rPr>
          <w:rFonts w:ascii="Arial" w:hAnsi="Arial" w:cs="Arial"/>
          <w:b/>
          <w:bCs/>
          <w:sz w:val="20"/>
          <w:szCs w:val="20"/>
          <w:u w:val="thick"/>
        </w:rPr>
        <w:t>Responsibility</w:t>
      </w:r>
      <w:r w:rsidRPr="00D329D1">
        <w:rPr>
          <w:rFonts w:ascii="Arial" w:hAnsi="Arial" w:cs="Arial"/>
          <w:b/>
          <w:bCs/>
          <w:spacing w:val="5"/>
          <w:sz w:val="20"/>
          <w:szCs w:val="20"/>
          <w:u w:val="thick"/>
        </w:rPr>
        <w:t xml:space="preserve"> </w:t>
      </w:r>
      <w:r w:rsidRPr="00D329D1">
        <w:rPr>
          <w:rFonts w:ascii="Arial" w:hAnsi="Arial" w:cs="Arial"/>
          <w:b/>
          <w:bCs/>
          <w:sz w:val="20"/>
          <w:szCs w:val="20"/>
          <w:u w:val="thick"/>
        </w:rPr>
        <w:t>for</w:t>
      </w:r>
      <w:r w:rsidRPr="00D329D1">
        <w:rPr>
          <w:rFonts w:ascii="Arial" w:hAnsi="Arial" w:cs="Arial"/>
          <w:b/>
          <w:bCs/>
          <w:spacing w:val="16"/>
          <w:sz w:val="20"/>
          <w:szCs w:val="20"/>
          <w:u w:val="thick"/>
        </w:rPr>
        <w:t xml:space="preserve"> </w:t>
      </w:r>
      <w:r w:rsidRPr="00D329D1">
        <w:rPr>
          <w:rFonts w:ascii="Arial" w:hAnsi="Arial" w:cs="Arial"/>
          <w:b/>
          <w:bCs/>
          <w:sz w:val="20"/>
          <w:szCs w:val="20"/>
          <w:u w:val="thick"/>
        </w:rPr>
        <w:t>Taxes</w:t>
      </w:r>
      <w:r w:rsidRPr="00D329D1">
        <w:rPr>
          <w:rFonts w:ascii="Arial" w:hAnsi="Arial" w:cs="Arial"/>
          <w:b/>
          <w:bCs/>
          <w:sz w:val="20"/>
          <w:szCs w:val="20"/>
        </w:rPr>
        <w:t>:</w:t>
      </w:r>
      <w:r w:rsidRPr="00D329D1">
        <w:rPr>
          <w:rFonts w:ascii="Arial" w:hAnsi="Arial" w:cs="Arial"/>
          <w:b/>
          <w:bCs/>
          <w:spacing w:val="23"/>
          <w:sz w:val="20"/>
          <w:szCs w:val="20"/>
        </w:rPr>
        <w:t xml:space="preserve"> </w:t>
      </w:r>
      <w:r w:rsidRPr="00D329D1">
        <w:rPr>
          <w:rFonts w:ascii="Arial" w:hAnsi="Arial" w:cs="Arial"/>
          <w:sz w:val="20"/>
          <w:szCs w:val="20"/>
        </w:rPr>
        <w:t>The</w:t>
      </w:r>
      <w:r w:rsidRPr="00D329D1">
        <w:rPr>
          <w:rFonts w:ascii="Arial" w:hAnsi="Arial" w:cs="Arial"/>
          <w:spacing w:val="20"/>
          <w:sz w:val="20"/>
          <w:szCs w:val="20"/>
        </w:rPr>
        <w:t xml:space="preserve"> </w:t>
      </w:r>
      <w:r w:rsidRPr="00D329D1">
        <w:rPr>
          <w:rFonts w:ascii="Arial" w:hAnsi="Arial" w:cs="Arial"/>
          <w:sz w:val="20"/>
          <w:szCs w:val="20"/>
        </w:rPr>
        <w:t>State</w:t>
      </w:r>
      <w:r w:rsidRPr="00D329D1">
        <w:rPr>
          <w:rFonts w:ascii="Arial" w:hAnsi="Arial" w:cs="Arial"/>
          <w:spacing w:val="21"/>
          <w:sz w:val="20"/>
          <w:szCs w:val="20"/>
        </w:rPr>
        <w:t xml:space="preserve"> </w:t>
      </w:r>
      <w:r w:rsidRPr="00D329D1">
        <w:rPr>
          <w:rFonts w:ascii="Arial" w:hAnsi="Arial" w:cs="Arial"/>
          <w:sz w:val="20"/>
          <w:szCs w:val="20"/>
        </w:rPr>
        <w:t>of</w:t>
      </w:r>
      <w:r w:rsidRPr="00D329D1">
        <w:rPr>
          <w:rFonts w:ascii="Arial" w:hAnsi="Arial" w:cs="Arial"/>
          <w:spacing w:val="13"/>
          <w:sz w:val="20"/>
          <w:szCs w:val="20"/>
        </w:rPr>
        <w:t xml:space="preserve"> </w:t>
      </w:r>
      <w:r w:rsidRPr="00D329D1">
        <w:rPr>
          <w:rFonts w:ascii="Arial" w:hAnsi="Arial" w:cs="Arial"/>
          <w:sz w:val="20"/>
          <w:szCs w:val="20"/>
        </w:rPr>
        <w:t>Kansas</w:t>
      </w:r>
      <w:r w:rsidRPr="00D329D1">
        <w:rPr>
          <w:rFonts w:ascii="Arial" w:hAnsi="Arial" w:cs="Arial"/>
          <w:spacing w:val="32"/>
          <w:sz w:val="20"/>
          <w:szCs w:val="20"/>
        </w:rPr>
        <w:t xml:space="preserve"> </w:t>
      </w:r>
      <w:r w:rsidRPr="00D329D1">
        <w:rPr>
          <w:rFonts w:ascii="Arial" w:hAnsi="Arial" w:cs="Arial"/>
          <w:sz w:val="20"/>
          <w:szCs w:val="20"/>
        </w:rPr>
        <w:t>and</w:t>
      </w:r>
      <w:r w:rsidRPr="00D329D1">
        <w:rPr>
          <w:rFonts w:ascii="Arial" w:hAnsi="Arial" w:cs="Arial"/>
          <w:spacing w:val="13"/>
          <w:sz w:val="20"/>
          <w:szCs w:val="20"/>
        </w:rPr>
        <w:t xml:space="preserve"> </w:t>
      </w:r>
      <w:r w:rsidRPr="00D329D1">
        <w:rPr>
          <w:rFonts w:ascii="Arial" w:hAnsi="Arial" w:cs="Arial"/>
          <w:sz w:val="20"/>
          <w:szCs w:val="20"/>
        </w:rPr>
        <w:t>its</w:t>
      </w:r>
      <w:r w:rsidRPr="00D329D1">
        <w:rPr>
          <w:rFonts w:ascii="Arial" w:hAnsi="Arial" w:cs="Arial"/>
          <w:spacing w:val="16"/>
          <w:sz w:val="20"/>
          <w:szCs w:val="20"/>
        </w:rPr>
        <w:t xml:space="preserve"> </w:t>
      </w:r>
      <w:r w:rsidRPr="00D329D1">
        <w:rPr>
          <w:rFonts w:ascii="Arial" w:hAnsi="Arial" w:cs="Arial"/>
          <w:sz w:val="20"/>
          <w:szCs w:val="20"/>
        </w:rPr>
        <w:t>agencies</w:t>
      </w:r>
      <w:r w:rsidRPr="00D329D1">
        <w:rPr>
          <w:rFonts w:ascii="Arial" w:hAnsi="Arial" w:cs="Arial"/>
          <w:spacing w:val="29"/>
          <w:sz w:val="20"/>
          <w:szCs w:val="20"/>
        </w:rPr>
        <w:t xml:space="preserve"> </w:t>
      </w:r>
      <w:r w:rsidRPr="00D329D1">
        <w:rPr>
          <w:rFonts w:ascii="Arial" w:hAnsi="Arial" w:cs="Arial"/>
          <w:sz w:val="20"/>
          <w:szCs w:val="20"/>
        </w:rPr>
        <w:t>shall</w:t>
      </w:r>
      <w:r w:rsidRPr="00D329D1">
        <w:rPr>
          <w:rFonts w:ascii="Arial" w:hAnsi="Arial" w:cs="Arial"/>
          <w:spacing w:val="17"/>
          <w:sz w:val="20"/>
          <w:szCs w:val="20"/>
        </w:rPr>
        <w:t xml:space="preserve"> </w:t>
      </w:r>
      <w:r w:rsidRPr="00D329D1">
        <w:rPr>
          <w:rFonts w:ascii="Arial" w:hAnsi="Arial" w:cs="Arial"/>
          <w:sz w:val="20"/>
          <w:szCs w:val="20"/>
        </w:rPr>
        <w:t>not</w:t>
      </w:r>
      <w:r w:rsidRPr="00D329D1">
        <w:rPr>
          <w:rFonts w:ascii="Arial" w:hAnsi="Arial" w:cs="Arial"/>
          <w:spacing w:val="19"/>
          <w:sz w:val="20"/>
          <w:szCs w:val="20"/>
        </w:rPr>
        <w:t xml:space="preserve"> </w:t>
      </w:r>
      <w:r w:rsidRPr="00D329D1">
        <w:rPr>
          <w:rFonts w:ascii="Arial" w:hAnsi="Arial" w:cs="Arial"/>
          <w:sz w:val="20"/>
          <w:szCs w:val="20"/>
        </w:rPr>
        <w:t>be</w:t>
      </w:r>
      <w:r w:rsidRPr="00D329D1">
        <w:rPr>
          <w:rFonts w:ascii="Arial" w:hAnsi="Arial" w:cs="Arial"/>
          <w:spacing w:val="16"/>
          <w:sz w:val="20"/>
          <w:szCs w:val="20"/>
        </w:rPr>
        <w:t xml:space="preserve"> </w:t>
      </w:r>
      <w:r w:rsidRPr="00D329D1">
        <w:rPr>
          <w:rFonts w:ascii="Arial" w:hAnsi="Arial" w:cs="Arial"/>
          <w:sz w:val="20"/>
          <w:szCs w:val="20"/>
        </w:rPr>
        <w:t>responsible</w:t>
      </w:r>
      <w:r w:rsidRPr="00D329D1">
        <w:rPr>
          <w:rFonts w:ascii="Arial" w:hAnsi="Arial" w:cs="Arial"/>
          <w:spacing w:val="27"/>
          <w:sz w:val="20"/>
          <w:szCs w:val="20"/>
        </w:rPr>
        <w:t xml:space="preserve"> </w:t>
      </w:r>
      <w:r w:rsidRPr="00D329D1">
        <w:rPr>
          <w:rFonts w:ascii="Arial" w:hAnsi="Arial" w:cs="Arial"/>
          <w:sz w:val="20"/>
          <w:szCs w:val="20"/>
        </w:rPr>
        <w:t>for,</w:t>
      </w:r>
      <w:r w:rsidRPr="00D329D1">
        <w:rPr>
          <w:rFonts w:ascii="Arial" w:hAnsi="Arial" w:cs="Arial"/>
          <w:spacing w:val="20"/>
          <w:sz w:val="20"/>
          <w:szCs w:val="20"/>
        </w:rPr>
        <w:t xml:space="preserve"> </w:t>
      </w:r>
      <w:r w:rsidRPr="00D329D1">
        <w:rPr>
          <w:rFonts w:ascii="Arial" w:hAnsi="Arial" w:cs="Arial"/>
          <w:sz w:val="20"/>
          <w:szCs w:val="20"/>
        </w:rPr>
        <w:t>nor</w:t>
      </w:r>
      <w:r w:rsidRPr="00D329D1">
        <w:rPr>
          <w:rFonts w:ascii="Arial" w:hAnsi="Arial" w:cs="Arial"/>
          <w:spacing w:val="-2"/>
          <w:sz w:val="20"/>
          <w:szCs w:val="20"/>
        </w:rPr>
        <w:t xml:space="preserve"> </w:t>
      </w:r>
      <w:r w:rsidRPr="00D329D1">
        <w:rPr>
          <w:rFonts w:ascii="Arial" w:hAnsi="Arial" w:cs="Arial"/>
          <w:sz w:val="20"/>
          <w:szCs w:val="20"/>
        </w:rPr>
        <w:t>indemnify</w:t>
      </w:r>
      <w:r w:rsidRPr="00D329D1">
        <w:rPr>
          <w:rFonts w:ascii="Arial" w:hAnsi="Arial" w:cs="Arial"/>
          <w:spacing w:val="28"/>
          <w:sz w:val="20"/>
          <w:szCs w:val="20"/>
        </w:rPr>
        <w:t xml:space="preserve"> </w:t>
      </w:r>
      <w:r w:rsidRPr="00D329D1">
        <w:rPr>
          <w:rFonts w:ascii="Arial" w:hAnsi="Arial" w:cs="Arial"/>
          <w:sz w:val="20"/>
          <w:szCs w:val="20"/>
        </w:rPr>
        <w:t>a</w:t>
      </w:r>
      <w:r w:rsidRPr="00D329D1">
        <w:rPr>
          <w:rFonts w:ascii="Arial" w:hAnsi="Arial" w:cs="Arial"/>
          <w:spacing w:val="22"/>
          <w:sz w:val="20"/>
          <w:szCs w:val="20"/>
        </w:rPr>
        <w:t xml:space="preserve"> </w:t>
      </w:r>
      <w:r w:rsidRPr="00D329D1">
        <w:rPr>
          <w:rFonts w:ascii="Arial" w:hAnsi="Arial" w:cs="Arial"/>
          <w:sz w:val="20"/>
          <w:szCs w:val="20"/>
        </w:rPr>
        <w:t>contractor</w:t>
      </w:r>
      <w:r w:rsidRPr="00D329D1">
        <w:rPr>
          <w:rFonts w:ascii="Arial" w:hAnsi="Arial" w:cs="Arial"/>
          <w:spacing w:val="39"/>
          <w:sz w:val="20"/>
          <w:szCs w:val="20"/>
        </w:rPr>
        <w:t xml:space="preserve"> </w:t>
      </w:r>
      <w:r w:rsidRPr="00D329D1">
        <w:rPr>
          <w:rFonts w:ascii="Arial" w:hAnsi="Arial" w:cs="Arial"/>
          <w:sz w:val="20"/>
          <w:szCs w:val="20"/>
        </w:rPr>
        <w:t>for,</w:t>
      </w:r>
      <w:r w:rsidRPr="00D329D1">
        <w:rPr>
          <w:rFonts w:ascii="Arial" w:hAnsi="Arial" w:cs="Arial"/>
          <w:spacing w:val="22"/>
          <w:sz w:val="20"/>
          <w:szCs w:val="20"/>
        </w:rPr>
        <w:t xml:space="preserve"> </w:t>
      </w:r>
      <w:r w:rsidRPr="00D329D1">
        <w:rPr>
          <w:rFonts w:ascii="Arial" w:hAnsi="Arial" w:cs="Arial"/>
          <w:sz w:val="20"/>
          <w:szCs w:val="20"/>
        </w:rPr>
        <w:t>any</w:t>
      </w:r>
      <w:r w:rsidRPr="00D329D1">
        <w:rPr>
          <w:rFonts w:ascii="Arial" w:hAnsi="Arial" w:cs="Arial"/>
          <w:spacing w:val="24"/>
          <w:sz w:val="20"/>
          <w:szCs w:val="20"/>
        </w:rPr>
        <w:t xml:space="preserve"> </w:t>
      </w:r>
      <w:r w:rsidRPr="00D329D1">
        <w:rPr>
          <w:rFonts w:ascii="Arial" w:hAnsi="Arial" w:cs="Arial"/>
          <w:sz w:val="20"/>
          <w:szCs w:val="20"/>
        </w:rPr>
        <w:t>federal,</w:t>
      </w:r>
      <w:r w:rsidRPr="00D329D1">
        <w:rPr>
          <w:rFonts w:ascii="Arial" w:hAnsi="Arial" w:cs="Arial"/>
          <w:spacing w:val="30"/>
          <w:sz w:val="20"/>
          <w:szCs w:val="20"/>
        </w:rPr>
        <w:t xml:space="preserve"> </w:t>
      </w:r>
      <w:proofErr w:type="gramStart"/>
      <w:r w:rsidRPr="00D329D1">
        <w:rPr>
          <w:rFonts w:ascii="Arial" w:hAnsi="Arial" w:cs="Arial"/>
          <w:sz w:val="20"/>
          <w:szCs w:val="20"/>
        </w:rPr>
        <w:t>state</w:t>
      </w:r>
      <w:proofErr w:type="gramEnd"/>
      <w:r w:rsidRPr="00D329D1">
        <w:rPr>
          <w:rFonts w:ascii="Arial" w:hAnsi="Arial" w:cs="Arial"/>
          <w:spacing w:val="32"/>
          <w:sz w:val="20"/>
          <w:szCs w:val="20"/>
        </w:rPr>
        <w:t xml:space="preserve"> </w:t>
      </w:r>
      <w:r w:rsidRPr="00D329D1">
        <w:rPr>
          <w:rFonts w:ascii="Arial" w:hAnsi="Arial" w:cs="Arial"/>
          <w:sz w:val="20"/>
          <w:szCs w:val="20"/>
        </w:rPr>
        <w:t>or</w:t>
      </w:r>
      <w:r w:rsidRPr="00D329D1">
        <w:rPr>
          <w:rFonts w:ascii="Arial" w:hAnsi="Arial" w:cs="Arial"/>
          <w:spacing w:val="18"/>
          <w:sz w:val="20"/>
          <w:szCs w:val="20"/>
        </w:rPr>
        <w:t xml:space="preserve"> </w:t>
      </w:r>
      <w:r w:rsidRPr="00D329D1">
        <w:rPr>
          <w:rFonts w:ascii="Arial" w:hAnsi="Arial" w:cs="Arial"/>
          <w:sz w:val="20"/>
          <w:szCs w:val="20"/>
        </w:rPr>
        <w:t>local</w:t>
      </w:r>
      <w:r w:rsidRPr="00D329D1">
        <w:rPr>
          <w:rFonts w:ascii="Arial" w:hAnsi="Arial" w:cs="Arial"/>
          <w:spacing w:val="16"/>
          <w:sz w:val="20"/>
          <w:szCs w:val="20"/>
        </w:rPr>
        <w:t xml:space="preserve"> </w:t>
      </w:r>
      <w:r w:rsidRPr="00D329D1">
        <w:rPr>
          <w:rFonts w:ascii="Arial" w:hAnsi="Arial" w:cs="Arial"/>
          <w:sz w:val="20"/>
          <w:szCs w:val="20"/>
        </w:rPr>
        <w:t>taxes</w:t>
      </w:r>
      <w:r w:rsidRPr="00D329D1">
        <w:rPr>
          <w:rFonts w:ascii="Arial" w:hAnsi="Arial" w:cs="Arial"/>
          <w:spacing w:val="17"/>
          <w:sz w:val="20"/>
          <w:szCs w:val="20"/>
        </w:rPr>
        <w:t xml:space="preserve"> </w:t>
      </w:r>
      <w:r w:rsidRPr="00D329D1">
        <w:rPr>
          <w:rFonts w:ascii="Arial" w:hAnsi="Arial" w:cs="Arial"/>
          <w:sz w:val="20"/>
          <w:szCs w:val="20"/>
        </w:rPr>
        <w:t>which</w:t>
      </w:r>
      <w:r w:rsidRPr="00D329D1">
        <w:rPr>
          <w:rFonts w:ascii="Arial" w:hAnsi="Arial" w:cs="Arial"/>
          <w:spacing w:val="24"/>
          <w:sz w:val="20"/>
          <w:szCs w:val="20"/>
        </w:rPr>
        <w:t xml:space="preserve"> </w:t>
      </w:r>
      <w:r w:rsidRPr="00D329D1">
        <w:rPr>
          <w:rFonts w:ascii="Arial" w:hAnsi="Arial" w:cs="Arial"/>
          <w:sz w:val="20"/>
          <w:szCs w:val="20"/>
        </w:rPr>
        <w:t>may</w:t>
      </w:r>
      <w:r w:rsidRPr="00D329D1">
        <w:rPr>
          <w:rFonts w:ascii="Arial" w:hAnsi="Arial" w:cs="Arial"/>
          <w:spacing w:val="16"/>
          <w:sz w:val="20"/>
          <w:szCs w:val="20"/>
        </w:rPr>
        <w:t xml:space="preserve"> </w:t>
      </w:r>
      <w:r w:rsidRPr="00D329D1">
        <w:rPr>
          <w:rFonts w:ascii="Arial" w:hAnsi="Arial" w:cs="Arial"/>
          <w:sz w:val="20"/>
          <w:szCs w:val="20"/>
        </w:rPr>
        <w:t>be</w:t>
      </w:r>
      <w:r w:rsidRPr="00D329D1">
        <w:rPr>
          <w:rFonts w:ascii="Arial" w:hAnsi="Arial" w:cs="Arial"/>
          <w:spacing w:val="14"/>
          <w:sz w:val="20"/>
          <w:szCs w:val="20"/>
        </w:rPr>
        <w:t xml:space="preserve"> </w:t>
      </w:r>
      <w:r w:rsidRPr="00D329D1">
        <w:rPr>
          <w:rFonts w:ascii="Arial" w:hAnsi="Arial" w:cs="Arial"/>
          <w:sz w:val="20"/>
          <w:szCs w:val="20"/>
        </w:rPr>
        <w:t>imposed</w:t>
      </w:r>
      <w:r w:rsidRPr="00D329D1">
        <w:rPr>
          <w:rFonts w:ascii="Arial" w:hAnsi="Arial" w:cs="Arial"/>
          <w:spacing w:val="24"/>
          <w:sz w:val="20"/>
          <w:szCs w:val="20"/>
        </w:rPr>
        <w:t xml:space="preserve"> </w:t>
      </w:r>
      <w:r w:rsidRPr="00D329D1">
        <w:rPr>
          <w:rFonts w:ascii="Arial" w:hAnsi="Arial" w:cs="Arial"/>
          <w:sz w:val="20"/>
          <w:szCs w:val="20"/>
        </w:rPr>
        <w:t>or</w:t>
      </w:r>
      <w:r w:rsidRPr="00D329D1">
        <w:rPr>
          <w:rFonts w:ascii="Arial" w:hAnsi="Arial" w:cs="Arial"/>
          <w:spacing w:val="20"/>
          <w:sz w:val="20"/>
          <w:szCs w:val="20"/>
        </w:rPr>
        <w:t xml:space="preserve"> </w:t>
      </w:r>
      <w:r w:rsidRPr="00D329D1">
        <w:rPr>
          <w:rFonts w:ascii="Arial" w:hAnsi="Arial" w:cs="Arial"/>
          <w:sz w:val="20"/>
          <w:szCs w:val="20"/>
        </w:rPr>
        <w:t>levied</w:t>
      </w:r>
      <w:r w:rsidRPr="00D329D1">
        <w:rPr>
          <w:rFonts w:ascii="Arial" w:hAnsi="Arial" w:cs="Arial"/>
          <w:spacing w:val="26"/>
          <w:sz w:val="20"/>
          <w:szCs w:val="20"/>
        </w:rPr>
        <w:t xml:space="preserve"> </w:t>
      </w:r>
      <w:r w:rsidRPr="00D329D1">
        <w:rPr>
          <w:rFonts w:ascii="Arial" w:hAnsi="Arial" w:cs="Arial"/>
          <w:sz w:val="20"/>
          <w:szCs w:val="20"/>
        </w:rPr>
        <w:t>upon</w:t>
      </w:r>
      <w:r w:rsidRPr="00D329D1">
        <w:rPr>
          <w:rFonts w:ascii="Arial" w:hAnsi="Arial" w:cs="Arial"/>
          <w:spacing w:val="-2"/>
          <w:sz w:val="20"/>
          <w:szCs w:val="20"/>
        </w:rPr>
        <w:t xml:space="preserve"> </w:t>
      </w:r>
      <w:r w:rsidRPr="00D329D1">
        <w:rPr>
          <w:rFonts w:ascii="Arial" w:hAnsi="Arial" w:cs="Arial"/>
          <w:sz w:val="20"/>
          <w:szCs w:val="20"/>
        </w:rPr>
        <w:t>the subject</w:t>
      </w:r>
      <w:r w:rsidRPr="00D329D1">
        <w:rPr>
          <w:rFonts w:ascii="Arial" w:hAnsi="Arial" w:cs="Arial"/>
          <w:spacing w:val="2"/>
          <w:sz w:val="20"/>
          <w:szCs w:val="20"/>
        </w:rPr>
        <w:t xml:space="preserve"> </w:t>
      </w:r>
      <w:r w:rsidRPr="00D329D1">
        <w:rPr>
          <w:rFonts w:ascii="Arial" w:hAnsi="Arial" w:cs="Arial"/>
          <w:sz w:val="20"/>
          <w:szCs w:val="20"/>
        </w:rPr>
        <w:t>matter</w:t>
      </w:r>
      <w:r w:rsidRPr="00D329D1">
        <w:rPr>
          <w:rFonts w:ascii="Arial" w:hAnsi="Arial" w:cs="Arial"/>
          <w:spacing w:val="5"/>
          <w:sz w:val="20"/>
          <w:szCs w:val="20"/>
        </w:rPr>
        <w:t xml:space="preserve"> </w:t>
      </w:r>
      <w:r w:rsidRPr="00D329D1">
        <w:rPr>
          <w:rFonts w:ascii="Arial" w:hAnsi="Arial" w:cs="Arial"/>
          <w:sz w:val="20"/>
          <w:szCs w:val="20"/>
        </w:rPr>
        <w:t>of</w:t>
      </w:r>
      <w:r w:rsidRPr="00D329D1">
        <w:rPr>
          <w:rFonts w:ascii="Arial" w:hAnsi="Arial" w:cs="Arial"/>
          <w:spacing w:val="5"/>
          <w:sz w:val="20"/>
          <w:szCs w:val="20"/>
        </w:rPr>
        <w:t xml:space="preserve"> </w:t>
      </w:r>
      <w:r w:rsidRPr="00D329D1">
        <w:rPr>
          <w:rFonts w:ascii="Arial" w:hAnsi="Arial" w:cs="Arial"/>
          <w:sz w:val="20"/>
          <w:szCs w:val="20"/>
        </w:rPr>
        <w:t>this</w:t>
      </w:r>
      <w:r w:rsidRPr="00D329D1">
        <w:rPr>
          <w:rFonts w:ascii="Arial" w:hAnsi="Arial" w:cs="Arial"/>
          <w:spacing w:val="-1"/>
          <w:sz w:val="20"/>
          <w:szCs w:val="20"/>
        </w:rPr>
        <w:t xml:space="preserve"> </w:t>
      </w:r>
      <w:r w:rsidRPr="00D329D1">
        <w:rPr>
          <w:rFonts w:ascii="Arial" w:hAnsi="Arial" w:cs="Arial"/>
          <w:sz w:val="20"/>
          <w:szCs w:val="20"/>
        </w:rPr>
        <w:t>contract.</w:t>
      </w:r>
    </w:p>
    <w:p w14:paraId="3BECC8BC" w14:textId="77777777" w:rsidR="005B060F" w:rsidRPr="00D329D1" w:rsidRDefault="005B060F" w:rsidP="00943B4B">
      <w:pPr>
        <w:kinsoku w:val="0"/>
        <w:overflowPunct w:val="0"/>
        <w:autoSpaceDE w:val="0"/>
        <w:autoSpaceDN w:val="0"/>
        <w:adjustRightInd w:val="0"/>
        <w:rPr>
          <w:rFonts w:ascii="Arial" w:hAnsi="Arial" w:cs="Arial"/>
          <w:sz w:val="20"/>
          <w:szCs w:val="20"/>
        </w:rPr>
      </w:pPr>
    </w:p>
    <w:p w14:paraId="05DDBA6E" w14:textId="77777777" w:rsidR="005B060F" w:rsidRPr="00D329D1" w:rsidRDefault="005B060F" w:rsidP="00943B4B">
      <w:pPr>
        <w:numPr>
          <w:ilvl w:val="0"/>
          <w:numId w:val="26"/>
        </w:numPr>
        <w:tabs>
          <w:tab w:val="left" w:pos="496"/>
        </w:tabs>
        <w:kinsoku w:val="0"/>
        <w:overflowPunct w:val="0"/>
        <w:autoSpaceDE w:val="0"/>
        <w:autoSpaceDN w:val="0"/>
        <w:adjustRightInd w:val="0"/>
        <w:ind w:left="487" w:right="123" w:hanging="358"/>
        <w:jc w:val="both"/>
        <w:rPr>
          <w:rFonts w:ascii="Arial" w:hAnsi="Arial" w:cs="Arial"/>
          <w:sz w:val="20"/>
          <w:szCs w:val="20"/>
        </w:rPr>
      </w:pPr>
      <w:r w:rsidRPr="00D329D1">
        <w:rPr>
          <w:rFonts w:ascii="Arial" w:hAnsi="Arial" w:cs="Arial"/>
          <w:b/>
          <w:bCs/>
          <w:sz w:val="20"/>
          <w:szCs w:val="20"/>
          <w:u w:val="single"/>
        </w:rPr>
        <w:t>Insurance</w:t>
      </w:r>
      <w:r w:rsidRPr="00D329D1">
        <w:rPr>
          <w:rFonts w:ascii="Arial" w:hAnsi="Arial" w:cs="Arial"/>
          <w:b/>
          <w:bCs/>
          <w:sz w:val="20"/>
          <w:szCs w:val="20"/>
        </w:rPr>
        <w:t xml:space="preserve">: </w:t>
      </w:r>
      <w:r w:rsidRPr="00D329D1">
        <w:rPr>
          <w:rFonts w:ascii="Arial" w:hAnsi="Arial" w:cs="Arial"/>
          <w:sz w:val="20"/>
          <w:szCs w:val="20"/>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such loss or damage. Subject to the provisions of the Kansas Tort Claims Act (K.S.A. 75-6101, </w:t>
      </w:r>
      <w:r w:rsidRPr="00D329D1">
        <w:rPr>
          <w:rFonts w:ascii="Arial" w:hAnsi="Arial" w:cs="Arial"/>
          <w:i/>
          <w:iCs/>
          <w:sz w:val="20"/>
          <w:szCs w:val="20"/>
        </w:rPr>
        <w:t xml:space="preserve">et seq.), </w:t>
      </w:r>
      <w:r w:rsidRPr="00D329D1">
        <w:rPr>
          <w:rFonts w:ascii="Arial" w:hAnsi="Arial" w:cs="Arial"/>
          <w:sz w:val="20"/>
          <w:szCs w:val="20"/>
        </w:rPr>
        <w:t>the contractor shall bear the risk of any loss or damage to any property</w:t>
      </w:r>
      <w:r w:rsidRPr="00D329D1">
        <w:rPr>
          <w:rFonts w:ascii="Arial" w:hAnsi="Arial" w:cs="Arial"/>
          <w:spacing w:val="-25"/>
          <w:sz w:val="20"/>
          <w:szCs w:val="20"/>
        </w:rPr>
        <w:t xml:space="preserve"> </w:t>
      </w:r>
      <w:r w:rsidRPr="00D329D1">
        <w:rPr>
          <w:rFonts w:ascii="Arial" w:hAnsi="Arial" w:cs="Arial"/>
          <w:sz w:val="20"/>
          <w:szCs w:val="20"/>
        </w:rPr>
        <w:t>in which the contractor holds title.</w:t>
      </w:r>
    </w:p>
    <w:p w14:paraId="2645B12E" w14:textId="77777777" w:rsidR="005B060F" w:rsidRPr="00D329D1" w:rsidRDefault="005B060F" w:rsidP="00943B4B">
      <w:pPr>
        <w:kinsoku w:val="0"/>
        <w:overflowPunct w:val="0"/>
        <w:autoSpaceDE w:val="0"/>
        <w:autoSpaceDN w:val="0"/>
        <w:adjustRightInd w:val="0"/>
        <w:rPr>
          <w:rFonts w:ascii="Arial" w:hAnsi="Arial" w:cs="Arial"/>
          <w:sz w:val="20"/>
          <w:szCs w:val="20"/>
        </w:rPr>
      </w:pPr>
    </w:p>
    <w:p w14:paraId="5AAAF36C" w14:textId="77777777" w:rsidR="005B060F" w:rsidRPr="00D329D1" w:rsidRDefault="005B060F" w:rsidP="00943B4B">
      <w:pPr>
        <w:numPr>
          <w:ilvl w:val="0"/>
          <w:numId w:val="26"/>
        </w:numPr>
        <w:tabs>
          <w:tab w:val="left" w:pos="487"/>
        </w:tabs>
        <w:kinsoku w:val="0"/>
        <w:overflowPunct w:val="0"/>
        <w:autoSpaceDE w:val="0"/>
        <w:autoSpaceDN w:val="0"/>
        <w:adjustRightInd w:val="0"/>
        <w:ind w:left="483" w:right="138" w:hanging="363"/>
        <w:jc w:val="both"/>
        <w:rPr>
          <w:rFonts w:ascii="Arial" w:hAnsi="Arial" w:cs="Arial"/>
          <w:b/>
          <w:bCs/>
          <w:i/>
          <w:iCs/>
          <w:sz w:val="20"/>
          <w:szCs w:val="20"/>
        </w:rPr>
      </w:pPr>
      <w:r w:rsidRPr="00D329D1">
        <w:rPr>
          <w:rFonts w:ascii="Arial" w:hAnsi="Arial" w:cs="Arial"/>
          <w:b/>
          <w:bCs/>
          <w:sz w:val="20"/>
          <w:szCs w:val="20"/>
          <w:u w:val="thick"/>
        </w:rPr>
        <w:t>Information</w:t>
      </w:r>
      <w:r w:rsidRPr="00D329D1">
        <w:rPr>
          <w:rFonts w:ascii="Arial" w:hAnsi="Arial" w:cs="Arial"/>
          <w:b/>
          <w:bCs/>
          <w:sz w:val="20"/>
          <w:szCs w:val="20"/>
        </w:rPr>
        <w:t xml:space="preserve">: No provision of this contract shall </w:t>
      </w:r>
      <w:proofErr w:type="gramStart"/>
      <w:r w:rsidRPr="00D329D1">
        <w:rPr>
          <w:rFonts w:ascii="Arial" w:hAnsi="Arial" w:cs="Arial"/>
          <w:b/>
          <w:bCs/>
          <w:sz w:val="20"/>
          <w:szCs w:val="20"/>
        </w:rPr>
        <w:t>be construed</w:t>
      </w:r>
      <w:proofErr w:type="gramEnd"/>
      <w:r w:rsidRPr="00D329D1">
        <w:rPr>
          <w:rFonts w:ascii="Arial" w:hAnsi="Arial" w:cs="Arial"/>
          <w:b/>
          <w:bCs/>
          <w:sz w:val="20"/>
          <w:szCs w:val="20"/>
        </w:rPr>
        <w:t xml:space="preserve"> as limiting the Legislative Division of Post Audit from having access to information pursuant to K.S.A. 46-1101, </w:t>
      </w:r>
      <w:r w:rsidRPr="00D329D1">
        <w:rPr>
          <w:rFonts w:ascii="Arial" w:hAnsi="Arial" w:cs="Arial"/>
          <w:b/>
          <w:bCs/>
          <w:i/>
          <w:iCs/>
          <w:sz w:val="20"/>
          <w:szCs w:val="20"/>
        </w:rPr>
        <w:t>et</w:t>
      </w:r>
      <w:r w:rsidRPr="00D329D1">
        <w:rPr>
          <w:rFonts w:ascii="Arial" w:hAnsi="Arial" w:cs="Arial"/>
          <w:b/>
          <w:bCs/>
          <w:i/>
          <w:iCs/>
          <w:spacing w:val="43"/>
          <w:sz w:val="20"/>
          <w:szCs w:val="20"/>
        </w:rPr>
        <w:t xml:space="preserve"> </w:t>
      </w:r>
      <w:r w:rsidRPr="00D329D1">
        <w:rPr>
          <w:rFonts w:ascii="Arial" w:hAnsi="Arial" w:cs="Arial"/>
          <w:b/>
          <w:bCs/>
          <w:i/>
          <w:iCs/>
          <w:sz w:val="20"/>
          <w:szCs w:val="20"/>
        </w:rPr>
        <w:t>seq.</w:t>
      </w:r>
    </w:p>
    <w:p w14:paraId="6B495B89" w14:textId="77777777" w:rsidR="005B060F" w:rsidRPr="00D329D1" w:rsidRDefault="005B060F" w:rsidP="00943B4B">
      <w:pPr>
        <w:kinsoku w:val="0"/>
        <w:overflowPunct w:val="0"/>
        <w:autoSpaceDE w:val="0"/>
        <w:autoSpaceDN w:val="0"/>
        <w:adjustRightInd w:val="0"/>
        <w:rPr>
          <w:rFonts w:ascii="Arial" w:hAnsi="Arial" w:cs="Arial"/>
          <w:b/>
          <w:bCs/>
          <w:i/>
          <w:iCs/>
          <w:sz w:val="20"/>
          <w:szCs w:val="20"/>
        </w:rPr>
      </w:pPr>
    </w:p>
    <w:p w14:paraId="784986C9" w14:textId="77777777" w:rsidR="005B060F" w:rsidRPr="00D329D1" w:rsidRDefault="005B060F" w:rsidP="00943B4B">
      <w:pPr>
        <w:numPr>
          <w:ilvl w:val="0"/>
          <w:numId w:val="26"/>
        </w:numPr>
        <w:tabs>
          <w:tab w:val="left" w:pos="486"/>
        </w:tabs>
        <w:kinsoku w:val="0"/>
        <w:overflowPunct w:val="0"/>
        <w:autoSpaceDE w:val="0"/>
        <w:autoSpaceDN w:val="0"/>
        <w:adjustRightInd w:val="0"/>
        <w:ind w:left="480" w:right="138" w:hanging="360"/>
        <w:jc w:val="both"/>
        <w:rPr>
          <w:rFonts w:ascii="Arial" w:hAnsi="Arial" w:cs="Arial"/>
          <w:sz w:val="20"/>
          <w:szCs w:val="20"/>
        </w:rPr>
      </w:pPr>
      <w:r w:rsidRPr="00D329D1">
        <w:rPr>
          <w:rFonts w:ascii="Arial" w:hAnsi="Arial" w:cs="Arial"/>
          <w:b/>
          <w:bCs/>
          <w:sz w:val="20"/>
          <w:szCs w:val="20"/>
          <w:u w:val="thick"/>
        </w:rPr>
        <w:t>The Eleventh Amendment</w:t>
      </w:r>
      <w:r w:rsidRPr="00D329D1">
        <w:rPr>
          <w:rFonts w:ascii="Arial" w:hAnsi="Arial" w:cs="Arial"/>
          <w:b/>
          <w:bCs/>
          <w:sz w:val="20"/>
          <w:szCs w:val="20"/>
        </w:rPr>
        <w:t xml:space="preserve">: </w:t>
      </w:r>
      <w:r w:rsidRPr="00D329D1">
        <w:rPr>
          <w:rFonts w:ascii="Arial" w:hAnsi="Arial" w:cs="Arial"/>
          <w:sz w:val="20"/>
          <w:szCs w:val="20"/>
        </w:rPr>
        <w:t>"The Eleventh Amendment is an inherent and incumbent protection with the State of Kansas and need not be reserved, but prudence requires the State to reiterate that nothing related to this contract shall be deemed a waiver of the Eleventh</w:t>
      </w:r>
      <w:r w:rsidRPr="00D329D1">
        <w:rPr>
          <w:rFonts w:ascii="Arial" w:hAnsi="Arial" w:cs="Arial"/>
          <w:spacing w:val="25"/>
          <w:sz w:val="20"/>
          <w:szCs w:val="20"/>
        </w:rPr>
        <w:t xml:space="preserve"> </w:t>
      </w:r>
      <w:r w:rsidRPr="00D329D1">
        <w:rPr>
          <w:rFonts w:ascii="Arial" w:hAnsi="Arial" w:cs="Arial"/>
          <w:sz w:val="20"/>
          <w:szCs w:val="20"/>
        </w:rPr>
        <w:t>Amendment."</w:t>
      </w:r>
    </w:p>
    <w:p w14:paraId="37C4BC24" w14:textId="77777777" w:rsidR="005B060F" w:rsidRPr="00D329D1" w:rsidRDefault="005B060F" w:rsidP="00943B4B">
      <w:pPr>
        <w:kinsoku w:val="0"/>
        <w:overflowPunct w:val="0"/>
        <w:autoSpaceDE w:val="0"/>
        <w:autoSpaceDN w:val="0"/>
        <w:adjustRightInd w:val="0"/>
        <w:rPr>
          <w:rFonts w:ascii="Arial" w:hAnsi="Arial" w:cs="Arial"/>
          <w:sz w:val="20"/>
          <w:szCs w:val="20"/>
        </w:rPr>
      </w:pPr>
    </w:p>
    <w:p w14:paraId="117272F1" w14:textId="77777777" w:rsidR="005B060F" w:rsidRPr="00D329D1" w:rsidRDefault="005B060F" w:rsidP="00943B4B">
      <w:pPr>
        <w:numPr>
          <w:ilvl w:val="0"/>
          <w:numId w:val="26"/>
        </w:numPr>
        <w:tabs>
          <w:tab w:val="left" w:pos="481"/>
        </w:tabs>
        <w:kinsoku w:val="0"/>
        <w:overflowPunct w:val="0"/>
        <w:autoSpaceDE w:val="0"/>
        <w:autoSpaceDN w:val="0"/>
        <w:adjustRightInd w:val="0"/>
        <w:ind w:left="473" w:right="127" w:hanging="358"/>
        <w:jc w:val="both"/>
        <w:rPr>
          <w:rFonts w:ascii="Arial" w:hAnsi="Arial" w:cs="Arial"/>
          <w:sz w:val="20"/>
          <w:szCs w:val="20"/>
        </w:rPr>
      </w:pPr>
      <w:r w:rsidRPr="00D329D1">
        <w:rPr>
          <w:rFonts w:ascii="Arial" w:hAnsi="Arial" w:cs="Arial"/>
          <w:b/>
          <w:bCs/>
          <w:sz w:val="20"/>
          <w:szCs w:val="20"/>
          <w:u w:val="thick"/>
        </w:rPr>
        <w:t xml:space="preserve">Campaign Contributions / Lobbying: </w:t>
      </w:r>
      <w:r w:rsidRPr="00D329D1">
        <w:rPr>
          <w:rFonts w:ascii="Arial" w:hAnsi="Arial" w:cs="Arial"/>
          <w:sz w:val="20"/>
          <w:szCs w:val="20"/>
        </w:rPr>
        <w:t xml:space="preserve">Funds provided through a grant award or contract shall not </w:t>
      </w:r>
      <w:proofErr w:type="gramStart"/>
      <w:r w:rsidRPr="00D329D1">
        <w:rPr>
          <w:rFonts w:ascii="Arial" w:hAnsi="Arial" w:cs="Arial"/>
          <w:sz w:val="20"/>
          <w:szCs w:val="20"/>
        </w:rPr>
        <w:t>be given</w:t>
      </w:r>
      <w:proofErr w:type="gramEnd"/>
      <w:r w:rsidRPr="00D329D1">
        <w:rPr>
          <w:rFonts w:ascii="Arial" w:hAnsi="Arial" w:cs="Arial"/>
          <w:sz w:val="20"/>
          <w:szCs w:val="20"/>
        </w:rPr>
        <w:t xml:space="preserve"> or received in exchange for the making of a campaign contribution. No part of the funds provided through this contract shall be used to influence or attempt to influence an officer or employee of any State of Kansas agency or a member of the</w:t>
      </w:r>
      <w:r w:rsidRPr="00D329D1">
        <w:rPr>
          <w:rFonts w:ascii="Arial" w:hAnsi="Arial" w:cs="Arial"/>
          <w:spacing w:val="23"/>
          <w:sz w:val="20"/>
          <w:szCs w:val="20"/>
        </w:rPr>
        <w:t xml:space="preserve"> </w:t>
      </w:r>
      <w:r w:rsidRPr="00D329D1">
        <w:rPr>
          <w:rFonts w:ascii="Arial" w:hAnsi="Arial" w:cs="Arial"/>
          <w:sz w:val="20"/>
          <w:szCs w:val="20"/>
        </w:rPr>
        <w:t>Legislature regarding any pending legislation or the awarding, extension, continuation, renewal, amendment or modification of any government contract, grant, loan, or cooperative agreement.</w:t>
      </w:r>
    </w:p>
    <w:p w14:paraId="6EB0546D" w14:textId="77777777" w:rsidR="005B060F" w:rsidRDefault="005B060F" w:rsidP="00943B4B"/>
    <w:p w14:paraId="7DA3C15F" w14:textId="77777777" w:rsidR="005B060F" w:rsidRDefault="005B060F" w:rsidP="00943B4B">
      <w:pPr>
        <w:rPr>
          <w:rFonts w:ascii="Arial" w:hAnsi="Arial"/>
          <w:sz w:val="16"/>
        </w:rPr>
      </w:pPr>
    </w:p>
    <w:p w14:paraId="0E3E4962" w14:textId="77777777" w:rsidR="00943B4B" w:rsidRDefault="00943B4B">
      <w:pPr>
        <w:rPr>
          <w:rFonts w:ascii="Arial" w:hAnsi="Arial"/>
          <w:sz w:val="16"/>
        </w:rPr>
      </w:pPr>
    </w:p>
    <w:sectPr w:rsidR="00943B4B" w:rsidSect="008C7B7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52" w:left="1440" w:header="720" w:footer="288"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56A13" w14:textId="77777777" w:rsidR="0069347B" w:rsidRDefault="0069347B">
      <w:r>
        <w:separator/>
      </w:r>
    </w:p>
  </w:endnote>
  <w:endnote w:type="continuationSeparator" w:id="0">
    <w:p w14:paraId="79B4449B" w14:textId="77777777" w:rsidR="0069347B" w:rsidRDefault="0069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vetica LT Std Light">
    <w:altName w:val="Arial"/>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6A13" w14:textId="77777777" w:rsidR="004E67B4" w:rsidRDefault="004E6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5102" w14:textId="77777777" w:rsidR="004E67B4" w:rsidRDefault="004E6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FB47" w14:textId="77777777" w:rsidR="004E67B4" w:rsidRDefault="004E6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1EB40" w14:textId="77777777" w:rsidR="0069347B" w:rsidRDefault="0069347B">
      <w:r>
        <w:separator/>
      </w:r>
    </w:p>
  </w:footnote>
  <w:footnote w:type="continuationSeparator" w:id="0">
    <w:p w14:paraId="381ACECC" w14:textId="77777777" w:rsidR="0069347B" w:rsidRDefault="00693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E75A" w14:textId="77777777" w:rsidR="004E67B4" w:rsidRDefault="004E6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5CD01" w14:textId="77777777" w:rsidR="004E67B4" w:rsidRDefault="004E67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42407" w14:textId="77777777" w:rsidR="004E67B4" w:rsidRDefault="004E6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00000887"/>
    <w:lvl w:ilvl="0">
      <w:start w:val="9"/>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EC70D89"/>
    <w:multiLevelType w:val="hybridMultilevel"/>
    <w:tmpl w:val="AA2A8C92"/>
    <w:lvl w:ilvl="0" w:tplc="465A47B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EC96B3A"/>
    <w:multiLevelType w:val="hybridMultilevel"/>
    <w:tmpl w:val="637045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3C74F2"/>
    <w:multiLevelType w:val="hybridMultilevel"/>
    <w:tmpl w:val="529A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44DA0"/>
    <w:multiLevelType w:val="hybridMultilevel"/>
    <w:tmpl w:val="16C0046C"/>
    <w:lvl w:ilvl="0" w:tplc="2F44D356">
      <w:numFmt w:val="bullet"/>
      <w:lvlText w:val=""/>
      <w:lvlJc w:val="left"/>
      <w:pPr>
        <w:ind w:left="0" w:hanging="360"/>
      </w:pPr>
      <w:rPr>
        <w:rFonts w:ascii="Symbol" w:eastAsia="Calibri"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7BF23B6"/>
    <w:multiLevelType w:val="hybridMultilevel"/>
    <w:tmpl w:val="7482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F0F25"/>
    <w:multiLevelType w:val="hybridMultilevel"/>
    <w:tmpl w:val="72FCA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54A4D"/>
    <w:multiLevelType w:val="hybridMultilevel"/>
    <w:tmpl w:val="739EF8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50845"/>
    <w:multiLevelType w:val="hybridMultilevel"/>
    <w:tmpl w:val="143CC672"/>
    <w:lvl w:ilvl="0" w:tplc="626EAC78">
      <w:start w:val="1"/>
      <w:numFmt w:val="bullet"/>
      <w:lvlText w:val="•"/>
      <w:lvlJc w:val="left"/>
      <w:pPr>
        <w:ind w:left="1710" w:hanging="360"/>
      </w:pPr>
      <w:rPr>
        <w:rFonts w:ascii="Calibri" w:eastAsia="Calibri" w:hAnsi="Calibri" w:cs="Calibr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1FFD720F"/>
    <w:multiLevelType w:val="hybridMultilevel"/>
    <w:tmpl w:val="E662D092"/>
    <w:lvl w:ilvl="0" w:tplc="F62240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2" w15:restartNumberingAfterBreak="0">
    <w:nsid w:val="2645542F"/>
    <w:multiLevelType w:val="hybridMultilevel"/>
    <w:tmpl w:val="C22454B0"/>
    <w:lvl w:ilvl="0" w:tplc="F62240A0">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12ADD"/>
    <w:multiLevelType w:val="hybridMultilevel"/>
    <w:tmpl w:val="20E419A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28C36DAB"/>
    <w:multiLevelType w:val="hybridMultilevel"/>
    <w:tmpl w:val="F2F8B5EC"/>
    <w:lvl w:ilvl="0" w:tplc="E65263C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9DD2BAB"/>
    <w:multiLevelType w:val="hybridMultilevel"/>
    <w:tmpl w:val="0B82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E5F18"/>
    <w:multiLevelType w:val="hybridMultilevel"/>
    <w:tmpl w:val="CC4E875A"/>
    <w:lvl w:ilvl="0" w:tplc="D354DBB8">
      <w:start w:val="1"/>
      <w:numFmt w:val="decimal"/>
      <w:lvlText w:val="%1."/>
      <w:lvlJc w:val="left"/>
      <w:pPr>
        <w:ind w:left="1080" w:hanging="72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57005"/>
    <w:multiLevelType w:val="hybridMultilevel"/>
    <w:tmpl w:val="8E340C28"/>
    <w:lvl w:ilvl="0" w:tplc="F62240A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8" w15:restartNumberingAfterBreak="0">
    <w:nsid w:val="3C217AA9"/>
    <w:multiLevelType w:val="hybridMultilevel"/>
    <w:tmpl w:val="DFDCAA98"/>
    <w:lvl w:ilvl="0" w:tplc="0409000B">
      <w:start w:val="1"/>
      <w:numFmt w:val="bullet"/>
      <w:lvlText w:val=""/>
      <w:lvlJc w:val="left"/>
      <w:pPr>
        <w:ind w:left="390" w:hanging="360"/>
      </w:pPr>
      <w:rPr>
        <w:rFonts w:ascii="Wingdings" w:hAnsi="Wingdings"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9"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81B8D"/>
    <w:multiLevelType w:val="hybridMultilevel"/>
    <w:tmpl w:val="379809F8"/>
    <w:lvl w:ilvl="0" w:tplc="F62240A0">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16F0118"/>
    <w:multiLevelType w:val="hybridMultilevel"/>
    <w:tmpl w:val="C7CEB142"/>
    <w:lvl w:ilvl="0" w:tplc="2D72ED28">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2" w15:restartNumberingAfterBreak="0">
    <w:nsid w:val="474276BB"/>
    <w:multiLevelType w:val="hybridMultilevel"/>
    <w:tmpl w:val="87509CBC"/>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3" w15:restartNumberingAfterBreak="0">
    <w:nsid w:val="4B332C86"/>
    <w:multiLevelType w:val="hybridMultilevel"/>
    <w:tmpl w:val="B0F4FF0E"/>
    <w:lvl w:ilvl="0" w:tplc="F62240A0">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D893A76"/>
    <w:multiLevelType w:val="hybridMultilevel"/>
    <w:tmpl w:val="42AC4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67868"/>
    <w:multiLevelType w:val="hybridMultilevel"/>
    <w:tmpl w:val="055E4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206594"/>
    <w:multiLevelType w:val="hybridMultilevel"/>
    <w:tmpl w:val="3FF27D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1B241D1"/>
    <w:multiLevelType w:val="hybridMultilevel"/>
    <w:tmpl w:val="D4B0E284"/>
    <w:lvl w:ilvl="0" w:tplc="0FBC1D8C">
      <w:start w:val="1"/>
      <w:numFmt w:val="upperLetter"/>
      <w:lvlText w:val="%1."/>
      <w:lvlJc w:val="left"/>
      <w:pPr>
        <w:ind w:left="396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62CC7586"/>
    <w:multiLevelType w:val="hybridMultilevel"/>
    <w:tmpl w:val="C952CCD8"/>
    <w:lvl w:ilvl="0" w:tplc="F62240A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63FD3AB2"/>
    <w:multiLevelType w:val="hybridMultilevel"/>
    <w:tmpl w:val="CE2AC07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62E58"/>
    <w:multiLevelType w:val="hybridMultilevel"/>
    <w:tmpl w:val="41B41A9A"/>
    <w:lvl w:ilvl="0" w:tplc="626EAC78">
      <w:start w:val="1"/>
      <w:numFmt w:val="bullet"/>
      <w:lvlText w:val="•"/>
      <w:lvlJc w:val="left"/>
      <w:pPr>
        <w:ind w:left="135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1761CB"/>
    <w:multiLevelType w:val="hybridMultilevel"/>
    <w:tmpl w:val="DCB49290"/>
    <w:lvl w:ilvl="0" w:tplc="F62240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2" w15:restartNumberingAfterBreak="0">
    <w:nsid w:val="71010E52"/>
    <w:multiLevelType w:val="hybridMultilevel"/>
    <w:tmpl w:val="3112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F415E"/>
    <w:multiLevelType w:val="hybridMultilevel"/>
    <w:tmpl w:val="11E87004"/>
    <w:lvl w:ilvl="0" w:tplc="F62240A0">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F62240A0">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9366D29"/>
    <w:multiLevelType w:val="hybridMultilevel"/>
    <w:tmpl w:val="180E2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34"/>
  </w:num>
  <w:num w:numId="4">
    <w:abstractNumId w:val="7"/>
  </w:num>
  <w:num w:numId="5">
    <w:abstractNumId w:val="22"/>
  </w:num>
  <w:num w:numId="6">
    <w:abstractNumId w:val="21"/>
  </w:num>
  <w:num w:numId="7">
    <w:abstractNumId w:val="23"/>
  </w:num>
  <w:num w:numId="8">
    <w:abstractNumId w:val="20"/>
  </w:num>
  <w:num w:numId="9">
    <w:abstractNumId w:val="33"/>
  </w:num>
  <w:num w:numId="10">
    <w:abstractNumId w:val="28"/>
  </w:num>
  <w:num w:numId="11">
    <w:abstractNumId w:val="31"/>
  </w:num>
  <w:num w:numId="12">
    <w:abstractNumId w:val="18"/>
  </w:num>
  <w:num w:numId="13">
    <w:abstractNumId w:val="15"/>
  </w:num>
  <w:num w:numId="14">
    <w:abstractNumId w:val="12"/>
  </w:num>
  <w:num w:numId="15">
    <w:abstractNumId w:val="17"/>
  </w:num>
  <w:num w:numId="16">
    <w:abstractNumId w:val="11"/>
  </w:num>
  <w:num w:numId="17">
    <w:abstractNumId w:val="5"/>
  </w:num>
  <w:num w:numId="18">
    <w:abstractNumId w:val="13"/>
  </w:num>
  <w:num w:numId="19">
    <w:abstractNumId w:val="24"/>
  </w:num>
  <w:num w:numId="20">
    <w:abstractNumId w:val="14"/>
  </w:num>
  <w:num w:numId="21">
    <w:abstractNumId w:val="6"/>
  </w:num>
  <w:num w:numId="22">
    <w:abstractNumId w:val="4"/>
  </w:num>
  <w:num w:numId="23">
    <w:abstractNumId w:val="26"/>
  </w:num>
  <w:num w:numId="24">
    <w:abstractNumId w:val="19"/>
  </w:num>
  <w:num w:numId="25">
    <w:abstractNumId w:val="32"/>
  </w:num>
  <w:num w:numId="26">
    <w:abstractNumId w:val="2"/>
  </w:num>
  <w:num w:numId="27">
    <w:abstractNumId w:val="1"/>
  </w:num>
  <w:num w:numId="28">
    <w:abstractNumId w:val="0"/>
  </w:num>
  <w:num w:numId="29">
    <w:abstractNumId w:val="8"/>
  </w:num>
  <w:num w:numId="30">
    <w:abstractNumId w:val="29"/>
  </w:num>
  <w:num w:numId="31">
    <w:abstractNumId w:val="16"/>
  </w:num>
  <w:num w:numId="32">
    <w:abstractNumId w:val="10"/>
  </w:num>
  <w:num w:numId="33">
    <w:abstractNumId w:val="30"/>
  </w:num>
  <w:num w:numId="34">
    <w:abstractNumId w:val="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26"/>
    <w:rsid w:val="00001A8B"/>
    <w:rsid w:val="00001C9F"/>
    <w:rsid w:val="0000252D"/>
    <w:rsid w:val="00047D29"/>
    <w:rsid w:val="0005677F"/>
    <w:rsid w:val="0008427C"/>
    <w:rsid w:val="000A7054"/>
    <w:rsid w:val="000B4D92"/>
    <w:rsid w:val="000C1D39"/>
    <w:rsid w:val="000C1ED0"/>
    <w:rsid w:val="000D6FE4"/>
    <w:rsid w:val="000E517F"/>
    <w:rsid w:val="000F2F92"/>
    <w:rsid w:val="00101580"/>
    <w:rsid w:val="00111F6B"/>
    <w:rsid w:val="00115E82"/>
    <w:rsid w:val="00122F8D"/>
    <w:rsid w:val="001304B4"/>
    <w:rsid w:val="00133BCC"/>
    <w:rsid w:val="001361DD"/>
    <w:rsid w:val="0014398E"/>
    <w:rsid w:val="00153B30"/>
    <w:rsid w:val="00160B56"/>
    <w:rsid w:val="00163127"/>
    <w:rsid w:val="0016699E"/>
    <w:rsid w:val="00177883"/>
    <w:rsid w:val="0018681B"/>
    <w:rsid w:val="001B29C6"/>
    <w:rsid w:val="001B5BBC"/>
    <w:rsid w:val="001B7A55"/>
    <w:rsid w:val="001C3189"/>
    <w:rsid w:val="001D771A"/>
    <w:rsid w:val="001E5F75"/>
    <w:rsid w:val="001F5294"/>
    <w:rsid w:val="00204082"/>
    <w:rsid w:val="002072BC"/>
    <w:rsid w:val="00214292"/>
    <w:rsid w:val="00215ADC"/>
    <w:rsid w:val="002226DA"/>
    <w:rsid w:val="00222D8E"/>
    <w:rsid w:val="002316C8"/>
    <w:rsid w:val="0026375D"/>
    <w:rsid w:val="00272395"/>
    <w:rsid w:val="002761A8"/>
    <w:rsid w:val="00281562"/>
    <w:rsid w:val="00291026"/>
    <w:rsid w:val="00292FF0"/>
    <w:rsid w:val="002A7632"/>
    <w:rsid w:val="002B2E8F"/>
    <w:rsid w:val="002B3ED7"/>
    <w:rsid w:val="002B6BC1"/>
    <w:rsid w:val="002D38FF"/>
    <w:rsid w:val="002D3CB4"/>
    <w:rsid w:val="002E4ECB"/>
    <w:rsid w:val="002F79E6"/>
    <w:rsid w:val="003206E7"/>
    <w:rsid w:val="0033429C"/>
    <w:rsid w:val="003458A1"/>
    <w:rsid w:val="003473D9"/>
    <w:rsid w:val="003540F4"/>
    <w:rsid w:val="00355E3D"/>
    <w:rsid w:val="00373A5B"/>
    <w:rsid w:val="00393306"/>
    <w:rsid w:val="003944B7"/>
    <w:rsid w:val="003B7190"/>
    <w:rsid w:val="003C0347"/>
    <w:rsid w:val="003C1AC9"/>
    <w:rsid w:val="003C5CB9"/>
    <w:rsid w:val="003C75F2"/>
    <w:rsid w:val="003D023D"/>
    <w:rsid w:val="003E6DD4"/>
    <w:rsid w:val="003E7331"/>
    <w:rsid w:val="003F7651"/>
    <w:rsid w:val="00407742"/>
    <w:rsid w:val="00407849"/>
    <w:rsid w:val="00440641"/>
    <w:rsid w:val="0044276B"/>
    <w:rsid w:val="004632C4"/>
    <w:rsid w:val="00477466"/>
    <w:rsid w:val="00486090"/>
    <w:rsid w:val="004A3EDB"/>
    <w:rsid w:val="004B05FF"/>
    <w:rsid w:val="004B108A"/>
    <w:rsid w:val="004C5BD0"/>
    <w:rsid w:val="004E67B4"/>
    <w:rsid w:val="004F0E72"/>
    <w:rsid w:val="004F19BA"/>
    <w:rsid w:val="004F2344"/>
    <w:rsid w:val="004F6858"/>
    <w:rsid w:val="005128EB"/>
    <w:rsid w:val="00517009"/>
    <w:rsid w:val="00526F38"/>
    <w:rsid w:val="00533310"/>
    <w:rsid w:val="00534095"/>
    <w:rsid w:val="00537B21"/>
    <w:rsid w:val="005417FF"/>
    <w:rsid w:val="00546D53"/>
    <w:rsid w:val="005610CA"/>
    <w:rsid w:val="005612AF"/>
    <w:rsid w:val="00562A14"/>
    <w:rsid w:val="00577B32"/>
    <w:rsid w:val="0058007C"/>
    <w:rsid w:val="0058750E"/>
    <w:rsid w:val="00593157"/>
    <w:rsid w:val="005968FB"/>
    <w:rsid w:val="005A045D"/>
    <w:rsid w:val="005A5847"/>
    <w:rsid w:val="005A6EEB"/>
    <w:rsid w:val="005B060F"/>
    <w:rsid w:val="005B67FB"/>
    <w:rsid w:val="005C536B"/>
    <w:rsid w:val="005D1038"/>
    <w:rsid w:val="005D77ED"/>
    <w:rsid w:val="005E0306"/>
    <w:rsid w:val="005E1DE5"/>
    <w:rsid w:val="005E1FE4"/>
    <w:rsid w:val="005F271E"/>
    <w:rsid w:val="005F7A1C"/>
    <w:rsid w:val="00647041"/>
    <w:rsid w:val="00677E4D"/>
    <w:rsid w:val="0069347B"/>
    <w:rsid w:val="0069479E"/>
    <w:rsid w:val="00694B35"/>
    <w:rsid w:val="006B4C21"/>
    <w:rsid w:val="006C088B"/>
    <w:rsid w:val="006C2517"/>
    <w:rsid w:val="006D11ED"/>
    <w:rsid w:val="006D62AC"/>
    <w:rsid w:val="006F4F91"/>
    <w:rsid w:val="006F605F"/>
    <w:rsid w:val="007002E3"/>
    <w:rsid w:val="007003A0"/>
    <w:rsid w:val="00713878"/>
    <w:rsid w:val="007207CE"/>
    <w:rsid w:val="00721DB2"/>
    <w:rsid w:val="0072639B"/>
    <w:rsid w:val="007307EC"/>
    <w:rsid w:val="00732B24"/>
    <w:rsid w:val="0073370A"/>
    <w:rsid w:val="007337EE"/>
    <w:rsid w:val="007365F6"/>
    <w:rsid w:val="0074104B"/>
    <w:rsid w:val="00745967"/>
    <w:rsid w:val="00754C66"/>
    <w:rsid w:val="0076302A"/>
    <w:rsid w:val="00763F07"/>
    <w:rsid w:val="0077463B"/>
    <w:rsid w:val="00784237"/>
    <w:rsid w:val="007954B6"/>
    <w:rsid w:val="007A645A"/>
    <w:rsid w:val="007C5E1A"/>
    <w:rsid w:val="007C6054"/>
    <w:rsid w:val="007D3BDB"/>
    <w:rsid w:val="007E64BC"/>
    <w:rsid w:val="007E7EFB"/>
    <w:rsid w:val="008023F9"/>
    <w:rsid w:val="008052EB"/>
    <w:rsid w:val="008079BB"/>
    <w:rsid w:val="008079C6"/>
    <w:rsid w:val="00811668"/>
    <w:rsid w:val="00811730"/>
    <w:rsid w:val="00812209"/>
    <w:rsid w:val="00820AAE"/>
    <w:rsid w:val="008254E6"/>
    <w:rsid w:val="00831383"/>
    <w:rsid w:val="0083366A"/>
    <w:rsid w:val="00837DBF"/>
    <w:rsid w:val="008453D4"/>
    <w:rsid w:val="008605AF"/>
    <w:rsid w:val="00866FC0"/>
    <w:rsid w:val="00886A99"/>
    <w:rsid w:val="00891089"/>
    <w:rsid w:val="008931E2"/>
    <w:rsid w:val="008A00FA"/>
    <w:rsid w:val="008C6A90"/>
    <w:rsid w:val="008C7B7F"/>
    <w:rsid w:val="008D3014"/>
    <w:rsid w:val="008D4295"/>
    <w:rsid w:val="008D522E"/>
    <w:rsid w:val="008E7D56"/>
    <w:rsid w:val="00922D6D"/>
    <w:rsid w:val="0092736A"/>
    <w:rsid w:val="00931279"/>
    <w:rsid w:val="0094392B"/>
    <w:rsid w:val="00943B4B"/>
    <w:rsid w:val="00946248"/>
    <w:rsid w:val="00955277"/>
    <w:rsid w:val="00966E78"/>
    <w:rsid w:val="009835FD"/>
    <w:rsid w:val="00993825"/>
    <w:rsid w:val="0099611F"/>
    <w:rsid w:val="009A2FFF"/>
    <w:rsid w:val="009B361F"/>
    <w:rsid w:val="009D64F8"/>
    <w:rsid w:val="009D70B0"/>
    <w:rsid w:val="009E755F"/>
    <w:rsid w:val="009F1A1F"/>
    <w:rsid w:val="009F6F09"/>
    <w:rsid w:val="00A00A66"/>
    <w:rsid w:val="00A048E4"/>
    <w:rsid w:val="00A11A6F"/>
    <w:rsid w:val="00A14062"/>
    <w:rsid w:val="00A161E1"/>
    <w:rsid w:val="00A16A80"/>
    <w:rsid w:val="00A23F1E"/>
    <w:rsid w:val="00A31738"/>
    <w:rsid w:val="00A42C04"/>
    <w:rsid w:val="00A5466A"/>
    <w:rsid w:val="00A54C02"/>
    <w:rsid w:val="00A63E62"/>
    <w:rsid w:val="00A64081"/>
    <w:rsid w:val="00A64FBD"/>
    <w:rsid w:val="00A67057"/>
    <w:rsid w:val="00A70CF1"/>
    <w:rsid w:val="00A7223F"/>
    <w:rsid w:val="00A7542C"/>
    <w:rsid w:val="00A77406"/>
    <w:rsid w:val="00A84CE4"/>
    <w:rsid w:val="00A84F39"/>
    <w:rsid w:val="00A95122"/>
    <w:rsid w:val="00AA3059"/>
    <w:rsid w:val="00AB2FB1"/>
    <w:rsid w:val="00AB37F1"/>
    <w:rsid w:val="00AC03DE"/>
    <w:rsid w:val="00AC3DAD"/>
    <w:rsid w:val="00AD20D0"/>
    <w:rsid w:val="00AE33FF"/>
    <w:rsid w:val="00AF3879"/>
    <w:rsid w:val="00B21CDB"/>
    <w:rsid w:val="00B22BD7"/>
    <w:rsid w:val="00B312CA"/>
    <w:rsid w:val="00B33D65"/>
    <w:rsid w:val="00B35FB4"/>
    <w:rsid w:val="00B37BD3"/>
    <w:rsid w:val="00B40209"/>
    <w:rsid w:val="00B442E8"/>
    <w:rsid w:val="00B44F51"/>
    <w:rsid w:val="00B467FB"/>
    <w:rsid w:val="00B50877"/>
    <w:rsid w:val="00B515B7"/>
    <w:rsid w:val="00B54189"/>
    <w:rsid w:val="00B70546"/>
    <w:rsid w:val="00B7772E"/>
    <w:rsid w:val="00B84A86"/>
    <w:rsid w:val="00B9150F"/>
    <w:rsid w:val="00BA0762"/>
    <w:rsid w:val="00BA3330"/>
    <w:rsid w:val="00BA4614"/>
    <w:rsid w:val="00BA66BF"/>
    <w:rsid w:val="00BC157C"/>
    <w:rsid w:val="00BC754C"/>
    <w:rsid w:val="00BD12E9"/>
    <w:rsid w:val="00BD74BF"/>
    <w:rsid w:val="00BE0C98"/>
    <w:rsid w:val="00BE1914"/>
    <w:rsid w:val="00BF3281"/>
    <w:rsid w:val="00C122FA"/>
    <w:rsid w:val="00C141D4"/>
    <w:rsid w:val="00C15281"/>
    <w:rsid w:val="00C207C1"/>
    <w:rsid w:val="00C27F6D"/>
    <w:rsid w:val="00C611BE"/>
    <w:rsid w:val="00C66725"/>
    <w:rsid w:val="00CB306D"/>
    <w:rsid w:val="00CB54CB"/>
    <w:rsid w:val="00CD0A71"/>
    <w:rsid w:val="00CD6606"/>
    <w:rsid w:val="00CF485C"/>
    <w:rsid w:val="00D0017E"/>
    <w:rsid w:val="00D04E62"/>
    <w:rsid w:val="00D24C78"/>
    <w:rsid w:val="00D252BB"/>
    <w:rsid w:val="00D253FF"/>
    <w:rsid w:val="00D31F63"/>
    <w:rsid w:val="00D352AE"/>
    <w:rsid w:val="00D56BFC"/>
    <w:rsid w:val="00D60C47"/>
    <w:rsid w:val="00D66FC5"/>
    <w:rsid w:val="00D721DF"/>
    <w:rsid w:val="00D736A9"/>
    <w:rsid w:val="00D83D51"/>
    <w:rsid w:val="00D84B20"/>
    <w:rsid w:val="00D93543"/>
    <w:rsid w:val="00DC6AA4"/>
    <w:rsid w:val="00DC6F80"/>
    <w:rsid w:val="00DD614F"/>
    <w:rsid w:val="00DE357D"/>
    <w:rsid w:val="00E02C4E"/>
    <w:rsid w:val="00E071BB"/>
    <w:rsid w:val="00E315D0"/>
    <w:rsid w:val="00E364AC"/>
    <w:rsid w:val="00E4275B"/>
    <w:rsid w:val="00E53E36"/>
    <w:rsid w:val="00E54BAA"/>
    <w:rsid w:val="00E61FE2"/>
    <w:rsid w:val="00E64E3A"/>
    <w:rsid w:val="00E743F5"/>
    <w:rsid w:val="00E8314C"/>
    <w:rsid w:val="00E8654D"/>
    <w:rsid w:val="00EA2402"/>
    <w:rsid w:val="00EB5230"/>
    <w:rsid w:val="00EC115B"/>
    <w:rsid w:val="00EC246D"/>
    <w:rsid w:val="00EC73C6"/>
    <w:rsid w:val="00ED06A7"/>
    <w:rsid w:val="00ED4A19"/>
    <w:rsid w:val="00EF205C"/>
    <w:rsid w:val="00EF439E"/>
    <w:rsid w:val="00F05A4B"/>
    <w:rsid w:val="00F129C3"/>
    <w:rsid w:val="00F16FE0"/>
    <w:rsid w:val="00F1783B"/>
    <w:rsid w:val="00F35729"/>
    <w:rsid w:val="00F370AA"/>
    <w:rsid w:val="00F45880"/>
    <w:rsid w:val="00F54C19"/>
    <w:rsid w:val="00F55740"/>
    <w:rsid w:val="00F576D1"/>
    <w:rsid w:val="00F62634"/>
    <w:rsid w:val="00F638E4"/>
    <w:rsid w:val="00F6391A"/>
    <w:rsid w:val="00F77123"/>
    <w:rsid w:val="00F90579"/>
    <w:rsid w:val="00F96918"/>
    <w:rsid w:val="00FA1215"/>
    <w:rsid w:val="00FA624D"/>
    <w:rsid w:val="00FB6BEA"/>
    <w:rsid w:val="00FD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05439A99"/>
  <w15:docId w15:val="{1994253A-FC98-40F4-B97A-77E54393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849"/>
    <w:pPr>
      <w:ind w:hanging="360"/>
    </w:pPr>
    <w:rPr>
      <w:sz w:val="22"/>
      <w:szCs w:val="22"/>
    </w:rPr>
  </w:style>
  <w:style w:type="paragraph" w:styleId="Heading2">
    <w:name w:val="heading 2"/>
    <w:basedOn w:val="Normal"/>
    <w:next w:val="Normal"/>
    <w:link w:val="Heading2Char"/>
    <w:qFormat/>
    <w:rsid w:val="00E02C4E"/>
    <w:pPr>
      <w:keepNext/>
      <w:ind w:firstLine="0"/>
      <w:outlineLvl w:val="1"/>
    </w:pPr>
    <w:rPr>
      <w:rFonts w:ascii="Times New Roman" w:eastAsia="Times New Roman" w:hAnsi="Times New Roman"/>
      <w:b/>
      <w:bCs/>
      <w:smallCaps/>
      <w:sz w:val="24"/>
      <w:szCs w:val="24"/>
    </w:rPr>
  </w:style>
  <w:style w:type="paragraph" w:styleId="Heading5">
    <w:name w:val="heading 5"/>
    <w:basedOn w:val="Normal"/>
    <w:next w:val="Normal"/>
    <w:link w:val="Heading5Char"/>
    <w:qFormat/>
    <w:rsid w:val="00E02C4E"/>
    <w:pPr>
      <w:keepNext/>
      <w:ind w:firstLine="0"/>
      <w:outlineLvl w:val="4"/>
    </w:pPr>
    <w:rPr>
      <w:rFonts w:ascii="Times New Roman" w:eastAsia="Times New Roman" w:hAnsi="Times New Roman"/>
      <w:i/>
      <w:iCs/>
      <w:sz w:val="20"/>
      <w:szCs w:val="24"/>
    </w:rPr>
  </w:style>
  <w:style w:type="paragraph" w:styleId="Heading6">
    <w:name w:val="heading 6"/>
    <w:basedOn w:val="Normal"/>
    <w:next w:val="Normal"/>
    <w:link w:val="Heading6Char"/>
    <w:qFormat/>
    <w:rsid w:val="00E02C4E"/>
    <w:pPr>
      <w:keepNext/>
      <w:ind w:firstLine="0"/>
      <w:jc w:val="center"/>
      <w:outlineLvl w:val="5"/>
    </w:pPr>
    <w:rPr>
      <w:rFonts w:ascii="Times New Roman" w:eastAsia="Times New Roman" w:hAnsi="Times New Roman"/>
      <w:i/>
      <w:iCs/>
      <w:sz w:val="28"/>
      <w:szCs w:val="24"/>
    </w:rPr>
  </w:style>
  <w:style w:type="paragraph" w:styleId="Heading9">
    <w:name w:val="heading 9"/>
    <w:basedOn w:val="Normal"/>
    <w:next w:val="Normal"/>
    <w:link w:val="Heading9Char"/>
    <w:qFormat/>
    <w:rsid w:val="00E02C4E"/>
    <w:pPr>
      <w:keepNext/>
      <w:ind w:firstLine="0"/>
      <w:jc w:val="center"/>
      <w:outlineLvl w:val="8"/>
    </w:pPr>
    <w:rPr>
      <w:rFonts w:ascii="Times New Roman" w:eastAsia="Times New Roman" w:hAnsi="Times New Roman"/>
      <w:b/>
      <w:bCs/>
      <w:smallCap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026"/>
    <w:rPr>
      <w:color w:val="0000FF"/>
      <w:u w:val="single"/>
    </w:rPr>
  </w:style>
  <w:style w:type="table" w:styleId="TableGrid">
    <w:name w:val="Table Grid"/>
    <w:basedOn w:val="TableNormal"/>
    <w:uiPriority w:val="59"/>
    <w:rsid w:val="001F52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8931E2"/>
    <w:rPr>
      <w:rFonts w:ascii="Tahoma" w:hAnsi="Tahoma" w:cs="Tahoma"/>
      <w:sz w:val="16"/>
      <w:szCs w:val="16"/>
    </w:rPr>
  </w:style>
  <w:style w:type="character" w:customStyle="1" w:styleId="Heading2Char">
    <w:name w:val="Heading 2 Char"/>
    <w:basedOn w:val="DefaultParagraphFont"/>
    <w:link w:val="Heading2"/>
    <w:rsid w:val="00E02C4E"/>
    <w:rPr>
      <w:rFonts w:ascii="Times New Roman" w:eastAsia="Times New Roman" w:hAnsi="Times New Roman"/>
      <w:b/>
      <w:bCs/>
      <w:smallCaps/>
      <w:sz w:val="24"/>
      <w:szCs w:val="24"/>
    </w:rPr>
  </w:style>
  <w:style w:type="character" w:customStyle="1" w:styleId="Heading5Char">
    <w:name w:val="Heading 5 Char"/>
    <w:basedOn w:val="DefaultParagraphFont"/>
    <w:link w:val="Heading5"/>
    <w:rsid w:val="00E02C4E"/>
    <w:rPr>
      <w:rFonts w:ascii="Times New Roman" w:eastAsia="Times New Roman" w:hAnsi="Times New Roman"/>
      <w:i/>
      <w:iCs/>
      <w:szCs w:val="24"/>
    </w:rPr>
  </w:style>
  <w:style w:type="character" w:customStyle="1" w:styleId="Heading6Char">
    <w:name w:val="Heading 6 Char"/>
    <w:basedOn w:val="DefaultParagraphFont"/>
    <w:link w:val="Heading6"/>
    <w:rsid w:val="00E02C4E"/>
    <w:rPr>
      <w:rFonts w:ascii="Times New Roman" w:eastAsia="Times New Roman" w:hAnsi="Times New Roman"/>
      <w:i/>
      <w:iCs/>
      <w:sz w:val="28"/>
      <w:szCs w:val="24"/>
    </w:rPr>
  </w:style>
  <w:style w:type="character" w:customStyle="1" w:styleId="Heading9Char">
    <w:name w:val="Heading 9 Char"/>
    <w:basedOn w:val="DefaultParagraphFont"/>
    <w:link w:val="Heading9"/>
    <w:rsid w:val="00E02C4E"/>
    <w:rPr>
      <w:rFonts w:ascii="Times New Roman" w:eastAsia="Times New Roman" w:hAnsi="Times New Roman"/>
      <w:b/>
      <w:bCs/>
      <w:smallCaps/>
      <w:sz w:val="28"/>
      <w:szCs w:val="24"/>
    </w:rPr>
  </w:style>
  <w:style w:type="paragraph" w:styleId="Footer">
    <w:name w:val="footer"/>
    <w:basedOn w:val="Normal"/>
    <w:link w:val="FooterChar"/>
    <w:uiPriority w:val="99"/>
    <w:rsid w:val="00E02C4E"/>
    <w:pPr>
      <w:tabs>
        <w:tab w:val="center" w:pos="4320"/>
        <w:tab w:val="right" w:pos="8640"/>
      </w:tabs>
      <w:ind w:firstLine="0"/>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E02C4E"/>
    <w:rPr>
      <w:rFonts w:ascii="Times New Roman" w:eastAsia="Times New Roman" w:hAnsi="Times New Roman"/>
      <w:sz w:val="24"/>
      <w:szCs w:val="24"/>
    </w:rPr>
  </w:style>
  <w:style w:type="character" w:styleId="PageNumber">
    <w:name w:val="page number"/>
    <w:basedOn w:val="DefaultParagraphFont"/>
    <w:rsid w:val="00E02C4E"/>
  </w:style>
  <w:style w:type="paragraph" w:styleId="Header">
    <w:name w:val="header"/>
    <w:basedOn w:val="Normal"/>
    <w:link w:val="HeaderChar"/>
    <w:uiPriority w:val="99"/>
    <w:unhideWhenUsed/>
    <w:rsid w:val="00A11A6F"/>
    <w:pPr>
      <w:tabs>
        <w:tab w:val="center" w:pos="4680"/>
        <w:tab w:val="right" w:pos="9360"/>
      </w:tabs>
    </w:pPr>
  </w:style>
  <w:style w:type="character" w:customStyle="1" w:styleId="HeaderChar">
    <w:name w:val="Header Char"/>
    <w:basedOn w:val="DefaultParagraphFont"/>
    <w:link w:val="Header"/>
    <w:uiPriority w:val="99"/>
    <w:rsid w:val="00A11A6F"/>
    <w:rPr>
      <w:sz w:val="22"/>
      <w:szCs w:val="22"/>
    </w:rPr>
  </w:style>
  <w:style w:type="character" w:styleId="CommentReference">
    <w:name w:val="annotation reference"/>
    <w:basedOn w:val="DefaultParagraphFont"/>
    <w:uiPriority w:val="99"/>
    <w:semiHidden/>
    <w:unhideWhenUsed/>
    <w:rsid w:val="001304B4"/>
    <w:rPr>
      <w:sz w:val="16"/>
      <w:szCs w:val="16"/>
    </w:rPr>
  </w:style>
  <w:style w:type="paragraph" w:styleId="CommentText">
    <w:name w:val="annotation text"/>
    <w:basedOn w:val="Normal"/>
    <w:link w:val="CommentTextChar"/>
    <w:uiPriority w:val="99"/>
    <w:semiHidden/>
    <w:unhideWhenUsed/>
    <w:rsid w:val="001304B4"/>
    <w:rPr>
      <w:sz w:val="20"/>
      <w:szCs w:val="20"/>
    </w:rPr>
  </w:style>
  <w:style w:type="character" w:customStyle="1" w:styleId="CommentTextChar">
    <w:name w:val="Comment Text Char"/>
    <w:basedOn w:val="DefaultParagraphFont"/>
    <w:link w:val="CommentText"/>
    <w:uiPriority w:val="99"/>
    <w:semiHidden/>
    <w:rsid w:val="001304B4"/>
  </w:style>
  <w:style w:type="paragraph" w:styleId="CommentSubject">
    <w:name w:val="annotation subject"/>
    <w:basedOn w:val="CommentText"/>
    <w:next w:val="CommentText"/>
    <w:link w:val="CommentSubjectChar"/>
    <w:uiPriority w:val="99"/>
    <w:semiHidden/>
    <w:unhideWhenUsed/>
    <w:rsid w:val="001304B4"/>
    <w:rPr>
      <w:b/>
      <w:bCs/>
    </w:rPr>
  </w:style>
  <w:style w:type="character" w:customStyle="1" w:styleId="CommentSubjectChar">
    <w:name w:val="Comment Subject Char"/>
    <w:basedOn w:val="CommentTextChar"/>
    <w:link w:val="CommentSubject"/>
    <w:uiPriority w:val="99"/>
    <w:semiHidden/>
    <w:rsid w:val="001304B4"/>
    <w:rPr>
      <w:b/>
      <w:bCs/>
    </w:rPr>
  </w:style>
  <w:style w:type="paragraph" w:styleId="ListParagraph">
    <w:name w:val="List Paragraph"/>
    <w:basedOn w:val="Normal"/>
    <w:uiPriority w:val="34"/>
    <w:qFormat/>
    <w:rsid w:val="005F271E"/>
    <w:pPr>
      <w:ind w:left="720"/>
      <w:contextualSpacing/>
    </w:pPr>
  </w:style>
  <w:style w:type="character" w:styleId="Mention">
    <w:name w:val="Mention"/>
    <w:basedOn w:val="DefaultParagraphFont"/>
    <w:uiPriority w:val="99"/>
    <w:semiHidden/>
    <w:unhideWhenUsed/>
    <w:rsid w:val="00811730"/>
    <w:rPr>
      <w:color w:val="2B579A"/>
      <w:shd w:val="clear" w:color="auto" w:fill="E6E6E6"/>
    </w:rPr>
  </w:style>
  <w:style w:type="character" w:styleId="UnresolvedMention">
    <w:name w:val="Unresolved Mention"/>
    <w:basedOn w:val="DefaultParagraphFont"/>
    <w:uiPriority w:val="99"/>
    <w:semiHidden/>
    <w:unhideWhenUsed/>
    <w:rsid w:val="00745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97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brown@ksbor.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ansasregents.org/workforce_development/state_technology_progra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vbrown@ksbor.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3429</Words>
  <Characters>19551</Characters>
  <Application>Microsoft Office Word</Application>
  <DocSecurity>0</DocSecurity>
  <Lines>162</Lines>
  <Paragraphs>45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Solicitation for Workforce Solution Grant Applications</vt:lpstr>
      <vt:lpstr>    Innovative Technology</vt:lpstr>
      <vt:lpstr>    Competitive Grant Application</vt:lpstr>
      <vt:lpstr>    III.	SUSTAINABILITY AND EVALUATION</vt:lpstr>
    </vt:vector>
  </TitlesOfParts>
  <Company>KBOR</Company>
  <LinksUpToDate>false</LinksUpToDate>
  <CharactersWithSpaces>22935</CharactersWithSpaces>
  <SharedDoc>false</SharedDoc>
  <HLinks>
    <vt:vector size="18" baseType="variant">
      <vt:variant>
        <vt:i4>3473435</vt:i4>
      </vt:variant>
      <vt:variant>
        <vt:i4>6</vt:i4>
      </vt:variant>
      <vt:variant>
        <vt:i4>0</vt:i4>
      </vt:variant>
      <vt:variant>
        <vt:i4>5</vt:i4>
      </vt:variant>
      <vt:variant>
        <vt:lpwstr>mailto:khund@kansascommerce.com</vt:lpwstr>
      </vt:variant>
      <vt:variant>
        <vt:lpwstr/>
      </vt:variant>
      <vt:variant>
        <vt:i4>3473435</vt:i4>
      </vt:variant>
      <vt:variant>
        <vt:i4>3</vt:i4>
      </vt:variant>
      <vt:variant>
        <vt:i4>0</vt:i4>
      </vt:variant>
      <vt:variant>
        <vt:i4>5</vt:i4>
      </vt:variant>
      <vt:variant>
        <vt:lpwstr>mailto:khund@kansascommerce.com</vt:lpwstr>
      </vt:variant>
      <vt:variant>
        <vt:lpwstr/>
      </vt:variant>
      <vt:variant>
        <vt:i4>2687018</vt:i4>
      </vt:variant>
      <vt:variant>
        <vt:i4>0</vt:i4>
      </vt:variant>
      <vt:variant>
        <vt:i4>0</vt:i4>
      </vt:variant>
      <vt:variant>
        <vt:i4>5</vt:i4>
      </vt:variant>
      <vt:variant>
        <vt:lpwstr>http://www.kansascommerce.com/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for Workforce Solution Grant Applications</dc:title>
  <dc:creator>Mari Tucker</dc:creator>
  <cp:lastModifiedBy>Brown, Vera</cp:lastModifiedBy>
  <cp:revision>4</cp:revision>
  <cp:lastPrinted>2019-08-16T21:54:00Z</cp:lastPrinted>
  <dcterms:created xsi:type="dcterms:W3CDTF">2020-07-29T16:05:00Z</dcterms:created>
  <dcterms:modified xsi:type="dcterms:W3CDTF">2020-07-29T16:33:00Z</dcterms:modified>
</cp:coreProperties>
</file>