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4B42" w14:textId="13AD90B3" w:rsidR="00777B75" w:rsidRPr="00CF7DE2" w:rsidRDefault="00777B75" w:rsidP="00777B75">
      <w:pPr>
        <w:tabs>
          <w:tab w:val="left" w:pos="3892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F7DE2">
        <w:rPr>
          <w:rFonts w:ascii="Times New Roman" w:hAnsi="Times New Roman" w:cs="Times New Roman"/>
          <w:sz w:val="23"/>
          <w:szCs w:val="23"/>
        </w:rPr>
        <w:t xml:space="preserve">This application should be used for </w:t>
      </w:r>
      <w:r w:rsidRPr="00BE5284">
        <w:rPr>
          <w:rFonts w:ascii="Times New Roman" w:hAnsi="Times New Roman" w:cs="Times New Roman"/>
          <w:sz w:val="23"/>
          <w:szCs w:val="23"/>
        </w:rPr>
        <w:t>new</w:t>
      </w:r>
      <w:r w:rsidRPr="00CF7DE2">
        <w:rPr>
          <w:rFonts w:ascii="Times New Roman" w:hAnsi="Times New Roman" w:cs="Times New Roman"/>
          <w:sz w:val="23"/>
          <w:szCs w:val="23"/>
        </w:rPr>
        <w:t xml:space="preserve"> programs </w:t>
      </w:r>
      <w:r w:rsidR="00DB1BB4" w:rsidRPr="00CF7DE2">
        <w:rPr>
          <w:rFonts w:ascii="Times New Roman" w:hAnsi="Times New Roman" w:cs="Times New Roman"/>
          <w:sz w:val="23"/>
          <w:szCs w:val="23"/>
        </w:rPr>
        <w:t xml:space="preserve">(currently </w:t>
      </w:r>
      <w:r w:rsidRPr="00CF7DE2">
        <w:rPr>
          <w:rFonts w:ascii="Times New Roman" w:hAnsi="Times New Roman" w:cs="Times New Roman"/>
          <w:sz w:val="23"/>
          <w:szCs w:val="23"/>
        </w:rPr>
        <w:t>in the program approval process</w:t>
      </w:r>
      <w:r w:rsidR="00DB1BB4" w:rsidRPr="00CF7DE2">
        <w:rPr>
          <w:rFonts w:ascii="Times New Roman" w:hAnsi="Times New Roman" w:cs="Times New Roman"/>
          <w:sz w:val="23"/>
          <w:szCs w:val="23"/>
        </w:rPr>
        <w:t>)</w:t>
      </w:r>
      <w:r w:rsidRPr="00CF7DE2">
        <w:rPr>
          <w:rFonts w:ascii="Times New Roman" w:hAnsi="Times New Roman" w:cs="Times New Roman"/>
          <w:sz w:val="23"/>
          <w:szCs w:val="23"/>
        </w:rPr>
        <w:t xml:space="preserve"> or existing programs the institution would like reviewed for </w:t>
      </w:r>
      <w:r w:rsidR="00E24CC2" w:rsidRPr="00CF7DE2">
        <w:rPr>
          <w:rFonts w:ascii="Times New Roman" w:hAnsi="Times New Roman" w:cs="Times New Roman"/>
          <w:sz w:val="23"/>
          <w:szCs w:val="23"/>
        </w:rPr>
        <w:t>Kansas Promise</w:t>
      </w:r>
      <w:r w:rsidRPr="00CF7DE2">
        <w:rPr>
          <w:rFonts w:ascii="Times New Roman" w:hAnsi="Times New Roman" w:cs="Times New Roman"/>
          <w:sz w:val="23"/>
          <w:szCs w:val="23"/>
        </w:rPr>
        <w:t xml:space="preserve"> eligibility. </w:t>
      </w:r>
    </w:p>
    <w:p w14:paraId="31789B61" w14:textId="77777777" w:rsidR="00CF7DE2" w:rsidRPr="00CF7DE2" w:rsidRDefault="00CF7DE2" w:rsidP="00777B75">
      <w:pPr>
        <w:tabs>
          <w:tab w:val="left" w:pos="3892"/>
        </w:tabs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</w:p>
    <w:p w14:paraId="1D71B7AE" w14:textId="77777777" w:rsidR="00CF7DE2" w:rsidRPr="00CF7DE2" w:rsidRDefault="00CF7DE2" w:rsidP="00CF7DE2">
      <w:pPr>
        <w:tabs>
          <w:tab w:val="left" w:pos="3892"/>
        </w:tabs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CF7DE2">
        <w:rPr>
          <w:rFonts w:ascii="Times New Roman" w:hAnsi="Times New Roman" w:cs="Times New Roman"/>
          <w:sz w:val="23"/>
          <w:szCs w:val="23"/>
          <w:u w:val="single"/>
        </w:rPr>
        <w:t>Program Eligibility</w:t>
      </w:r>
    </w:p>
    <w:p w14:paraId="2EA061D5" w14:textId="2D904366" w:rsidR="00CF7DE2" w:rsidRPr="00CF7DE2" w:rsidRDefault="00CF7DE2" w:rsidP="00CF7DE2">
      <w:pPr>
        <w:tabs>
          <w:tab w:val="left" w:pos="3892"/>
        </w:tabs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CF7DE2">
        <w:rPr>
          <w:rFonts w:ascii="Times New Roman" w:hAnsi="Times New Roman" w:cs="Times New Roman"/>
          <w:sz w:val="23"/>
          <w:szCs w:val="23"/>
        </w:rPr>
        <w:t>Per statutory language (</w:t>
      </w:r>
      <w:r w:rsidR="00FB690E">
        <w:rPr>
          <w:rFonts w:ascii="Times New Roman" w:hAnsi="Times New Roman" w:cs="Times New Roman"/>
          <w:sz w:val="23"/>
          <w:szCs w:val="23"/>
        </w:rPr>
        <w:t>S</w:t>
      </w:r>
      <w:r w:rsidRPr="00CF7DE2">
        <w:rPr>
          <w:rFonts w:ascii="Times New Roman" w:hAnsi="Times New Roman" w:cs="Times New Roman"/>
          <w:sz w:val="23"/>
          <w:szCs w:val="23"/>
        </w:rPr>
        <w:t xml:space="preserve">ection 28), a “promise eligible program” means any two-year associate degree program or career and technical education certificate or stand-alone program offered by an eligible postsecondary educational institution that is: </w:t>
      </w:r>
    </w:p>
    <w:p w14:paraId="59D5F721" w14:textId="77777777" w:rsidR="00CF7DE2" w:rsidRPr="00CF7DE2" w:rsidRDefault="00CF7DE2" w:rsidP="00CF7DE2">
      <w:pPr>
        <w:pStyle w:val="Heading2"/>
        <w:numPr>
          <w:ilvl w:val="0"/>
          <w:numId w:val="7"/>
        </w:numPr>
        <w:spacing w:before="0"/>
        <w:ind w:right="221"/>
        <w:rPr>
          <w:rFonts w:cs="Times New Roman"/>
          <w:b w:val="0"/>
          <w:bCs w:val="0"/>
          <w:sz w:val="23"/>
          <w:szCs w:val="23"/>
        </w:rPr>
      </w:pPr>
      <w:r w:rsidRPr="00CF7DE2">
        <w:rPr>
          <w:rFonts w:cs="Times New Roman"/>
          <w:b w:val="0"/>
          <w:bCs w:val="0"/>
          <w:sz w:val="23"/>
          <w:szCs w:val="23"/>
        </w:rPr>
        <w:t xml:space="preserve">approved by the Board of Regents; </w:t>
      </w:r>
    </w:p>
    <w:p w14:paraId="00768329" w14:textId="77777777" w:rsidR="00CF7DE2" w:rsidRPr="00CF7DE2" w:rsidRDefault="00CF7DE2" w:rsidP="00CF7DE2">
      <w:pPr>
        <w:pStyle w:val="Heading2"/>
        <w:numPr>
          <w:ilvl w:val="0"/>
          <w:numId w:val="7"/>
        </w:numPr>
        <w:spacing w:before="0"/>
        <w:ind w:right="221"/>
        <w:rPr>
          <w:rFonts w:cs="Times New Roman"/>
          <w:b w:val="0"/>
          <w:bCs w:val="0"/>
          <w:sz w:val="23"/>
          <w:szCs w:val="23"/>
        </w:rPr>
      </w:pPr>
      <w:r w:rsidRPr="00CF7DE2">
        <w:rPr>
          <w:rFonts w:cs="Times New Roman"/>
          <w:b w:val="0"/>
          <w:bCs w:val="0"/>
          <w:sz w:val="23"/>
          <w:szCs w:val="23"/>
        </w:rPr>
        <w:t xml:space="preserve">high wage, high demand or critical need; and </w:t>
      </w:r>
    </w:p>
    <w:p w14:paraId="5D926B06" w14:textId="77777777" w:rsidR="00CF7DE2" w:rsidRPr="00CF7DE2" w:rsidRDefault="00CF7DE2" w:rsidP="00CF7DE2">
      <w:pPr>
        <w:pStyle w:val="Heading2"/>
        <w:numPr>
          <w:ilvl w:val="0"/>
          <w:numId w:val="7"/>
        </w:numPr>
        <w:spacing w:before="0"/>
        <w:ind w:right="221"/>
        <w:rPr>
          <w:rFonts w:cs="Times New Roman"/>
          <w:b w:val="0"/>
          <w:bCs w:val="0"/>
          <w:sz w:val="23"/>
          <w:szCs w:val="23"/>
        </w:rPr>
      </w:pPr>
      <w:r w:rsidRPr="00CF7DE2">
        <w:rPr>
          <w:rFonts w:cs="Times New Roman"/>
          <w:b w:val="0"/>
          <w:bCs w:val="0"/>
          <w:sz w:val="23"/>
          <w:szCs w:val="23"/>
        </w:rPr>
        <w:t xml:space="preserve">identified as a “promise eligible program” by the Board of Regents pursuant to </w:t>
      </w:r>
      <w:hyperlink r:id="rId7" w:history="1">
        <w:r w:rsidRPr="00CF7DE2">
          <w:rPr>
            <w:rStyle w:val="Hyperlink"/>
            <w:rFonts w:cs="Times New Roman"/>
            <w:b w:val="0"/>
            <w:bCs w:val="0"/>
            <w:sz w:val="23"/>
            <w:szCs w:val="23"/>
          </w:rPr>
          <w:t>K.S.A. 2021 Supp. 74-32,272</w:t>
        </w:r>
      </w:hyperlink>
      <w:r w:rsidRPr="00CF7DE2">
        <w:rPr>
          <w:rFonts w:cs="Times New Roman"/>
          <w:b w:val="0"/>
          <w:bCs w:val="0"/>
          <w:sz w:val="23"/>
          <w:szCs w:val="23"/>
        </w:rPr>
        <w:t xml:space="preserve">: </w:t>
      </w:r>
    </w:p>
    <w:p w14:paraId="5520A8AF" w14:textId="77777777" w:rsidR="00CF7DE2" w:rsidRPr="00CF7DE2" w:rsidRDefault="00CF7DE2" w:rsidP="00CF7DE2">
      <w:pPr>
        <w:pStyle w:val="Heading2"/>
        <w:numPr>
          <w:ilvl w:val="0"/>
          <w:numId w:val="4"/>
        </w:numPr>
        <w:spacing w:before="0"/>
        <w:ind w:right="221"/>
        <w:rPr>
          <w:rFonts w:cs="Times New Roman"/>
          <w:b w:val="0"/>
          <w:bCs w:val="0"/>
          <w:sz w:val="23"/>
          <w:szCs w:val="23"/>
        </w:rPr>
      </w:pPr>
      <w:r w:rsidRPr="00CF7DE2">
        <w:rPr>
          <w:rFonts w:cs="Times New Roman"/>
          <w:b w:val="0"/>
          <w:bCs w:val="0"/>
          <w:sz w:val="23"/>
          <w:szCs w:val="23"/>
        </w:rPr>
        <w:t>Information Technology and Security</w:t>
      </w:r>
    </w:p>
    <w:p w14:paraId="60F42F44" w14:textId="77777777" w:rsidR="00CF7DE2" w:rsidRPr="00CF7DE2" w:rsidRDefault="00CF7DE2" w:rsidP="00CF7DE2">
      <w:pPr>
        <w:pStyle w:val="Heading2"/>
        <w:numPr>
          <w:ilvl w:val="0"/>
          <w:numId w:val="4"/>
        </w:numPr>
        <w:spacing w:before="0"/>
        <w:ind w:right="221"/>
        <w:rPr>
          <w:rFonts w:cs="Times New Roman"/>
          <w:b w:val="0"/>
          <w:bCs w:val="0"/>
          <w:sz w:val="23"/>
          <w:szCs w:val="23"/>
        </w:rPr>
      </w:pPr>
      <w:r w:rsidRPr="00CF7DE2">
        <w:rPr>
          <w:rFonts w:cs="Times New Roman"/>
          <w:b w:val="0"/>
          <w:bCs w:val="0"/>
          <w:sz w:val="23"/>
          <w:szCs w:val="23"/>
        </w:rPr>
        <w:t>Mental and Physical Healthcare</w:t>
      </w:r>
    </w:p>
    <w:p w14:paraId="12C640E9" w14:textId="77777777" w:rsidR="00CF7DE2" w:rsidRPr="00CF7DE2" w:rsidRDefault="00CF7DE2" w:rsidP="00CF7DE2">
      <w:pPr>
        <w:pStyle w:val="Heading2"/>
        <w:numPr>
          <w:ilvl w:val="0"/>
          <w:numId w:val="4"/>
        </w:numPr>
        <w:spacing w:before="0"/>
        <w:ind w:right="221"/>
        <w:rPr>
          <w:rFonts w:cs="Times New Roman"/>
          <w:b w:val="0"/>
          <w:bCs w:val="0"/>
          <w:sz w:val="23"/>
          <w:szCs w:val="23"/>
        </w:rPr>
      </w:pPr>
      <w:r w:rsidRPr="00CF7DE2">
        <w:rPr>
          <w:rFonts w:cs="Times New Roman"/>
          <w:b w:val="0"/>
          <w:bCs w:val="0"/>
          <w:sz w:val="23"/>
          <w:szCs w:val="23"/>
        </w:rPr>
        <w:t>Advanced Manufacturing and Building Trades</w:t>
      </w:r>
    </w:p>
    <w:p w14:paraId="5AB4F220" w14:textId="77777777" w:rsidR="00CF7DE2" w:rsidRPr="00CF7DE2" w:rsidRDefault="00CF7DE2" w:rsidP="00CF7DE2">
      <w:pPr>
        <w:pStyle w:val="Heading2"/>
        <w:numPr>
          <w:ilvl w:val="0"/>
          <w:numId w:val="4"/>
        </w:numPr>
        <w:spacing w:before="0"/>
        <w:ind w:right="221"/>
        <w:rPr>
          <w:rFonts w:cs="Times New Roman"/>
          <w:b w:val="0"/>
          <w:bCs w:val="0"/>
          <w:sz w:val="23"/>
          <w:szCs w:val="23"/>
        </w:rPr>
      </w:pPr>
      <w:r w:rsidRPr="00CF7DE2">
        <w:rPr>
          <w:rFonts w:cs="Times New Roman"/>
          <w:b w:val="0"/>
          <w:bCs w:val="0"/>
          <w:sz w:val="23"/>
          <w:szCs w:val="23"/>
        </w:rPr>
        <w:t>Early Childhood Education and Development</w:t>
      </w:r>
    </w:p>
    <w:p w14:paraId="6AB99A67" w14:textId="77777777" w:rsidR="00CF7DE2" w:rsidRPr="00CF7DE2" w:rsidRDefault="00CF7DE2" w:rsidP="00CF7DE2">
      <w:pPr>
        <w:pStyle w:val="Heading2"/>
        <w:spacing w:before="0"/>
        <w:ind w:right="221"/>
        <w:rPr>
          <w:rFonts w:cs="Times New Roman"/>
          <w:b w:val="0"/>
          <w:bCs w:val="0"/>
          <w:sz w:val="16"/>
          <w:szCs w:val="16"/>
        </w:rPr>
      </w:pPr>
    </w:p>
    <w:p w14:paraId="6D654705" w14:textId="77777777" w:rsidR="00CF7DE2" w:rsidRPr="00CF7DE2" w:rsidRDefault="00CF7DE2" w:rsidP="00CF7DE2">
      <w:pPr>
        <w:pStyle w:val="Heading2"/>
        <w:spacing w:before="0"/>
        <w:ind w:left="0" w:right="221"/>
        <w:rPr>
          <w:rFonts w:cs="Times New Roman"/>
          <w:b w:val="0"/>
          <w:bCs w:val="0"/>
          <w:sz w:val="23"/>
          <w:szCs w:val="23"/>
        </w:rPr>
      </w:pPr>
      <w:r w:rsidRPr="00CF7DE2">
        <w:rPr>
          <w:rFonts w:cs="Times New Roman"/>
          <w:b w:val="0"/>
          <w:bCs w:val="0"/>
          <w:sz w:val="23"/>
          <w:szCs w:val="23"/>
        </w:rPr>
        <w:t xml:space="preserve">Section 29 (9d), states that the Board of Regents may designate an associate degree transfer program as an eligible program only if such program is included in: </w:t>
      </w:r>
    </w:p>
    <w:p w14:paraId="61627058" w14:textId="77777777" w:rsidR="00CF7DE2" w:rsidRPr="00CF7DE2" w:rsidRDefault="00CF7DE2" w:rsidP="00CF7DE2">
      <w:pPr>
        <w:pStyle w:val="Heading2"/>
        <w:numPr>
          <w:ilvl w:val="0"/>
          <w:numId w:val="9"/>
        </w:numPr>
        <w:spacing w:before="0"/>
        <w:ind w:right="221"/>
        <w:rPr>
          <w:rFonts w:cs="Times New Roman"/>
          <w:b w:val="0"/>
          <w:bCs w:val="0"/>
          <w:sz w:val="23"/>
          <w:szCs w:val="23"/>
        </w:rPr>
      </w:pPr>
      <w:r w:rsidRPr="00CF7DE2">
        <w:rPr>
          <w:rFonts w:cs="Times New Roman"/>
          <w:b w:val="0"/>
          <w:bCs w:val="0"/>
          <w:sz w:val="23"/>
          <w:szCs w:val="23"/>
        </w:rPr>
        <w:t>An established 2+2 agreement with a Kansas four-year postsecondary education institution; or</w:t>
      </w:r>
    </w:p>
    <w:p w14:paraId="187CBE9B" w14:textId="127661B2" w:rsidR="00CF7DE2" w:rsidRPr="00CF7DE2" w:rsidRDefault="00CF7DE2" w:rsidP="00CF7DE2">
      <w:pPr>
        <w:pStyle w:val="Heading2"/>
        <w:numPr>
          <w:ilvl w:val="0"/>
          <w:numId w:val="9"/>
        </w:numPr>
        <w:spacing w:before="0"/>
        <w:ind w:right="221"/>
        <w:rPr>
          <w:rFonts w:cs="Times New Roman"/>
          <w:b w:val="0"/>
          <w:bCs w:val="0"/>
          <w:sz w:val="23"/>
          <w:szCs w:val="23"/>
        </w:rPr>
      </w:pPr>
      <w:r w:rsidRPr="00CF7DE2">
        <w:rPr>
          <w:rFonts w:cs="Times New Roman"/>
          <w:b w:val="0"/>
          <w:bCs w:val="0"/>
          <w:sz w:val="23"/>
          <w:szCs w:val="23"/>
        </w:rPr>
        <w:t xml:space="preserve">An articulation agreement with a Kansas four-year postsecondary educational institution and is part of an established degree pathway that allows a student to transfer at least 60 credit hours from the eligible postsecondary educational institution to a four-year postsecondary education institution for the completion of an additional 60 credit hours toward a bachelor’s degree. </w:t>
      </w:r>
    </w:p>
    <w:p w14:paraId="121860E5" w14:textId="77777777" w:rsidR="00CF7DE2" w:rsidRDefault="00CF7DE2" w:rsidP="00CF7DE2">
      <w:pPr>
        <w:pStyle w:val="Heading2"/>
        <w:spacing w:before="0"/>
        <w:ind w:left="0" w:right="221"/>
        <w:rPr>
          <w:rFonts w:cs="Times New Roman"/>
          <w:b w:val="0"/>
          <w:bCs w:val="0"/>
          <w:sz w:val="23"/>
          <w:szCs w:val="23"/>
        </w:rPr>
      </w:pPr>
    </w:p>
    <w:p w14:paraId="506C02C8" w14:textId="28493979" w:rsidR="00CF7DE2" w:rsidRPr="00CF7DE2" w:rsidRDefault="00CF7DE2" w:rsidP="00CF7DE2">
      <w:pPr>
        <w:pStyle w:val="Heading2"/>
        <w:spacing w:before="0"/>
        <w:ind w:left="0" w:right="221"/>
        <w:rPr>
          <w:rFonts w:cs="Times New Roman"/>
          <w:b w:val="0"/>
          <w:bCs w:val="0"/>
          <w:sz w:val="23"/>
          <w:szCs w:val="23"/>
        </w:rPr>
      </w:pPr>
      <w:r w:rsidRPr="00CF7DE2">
        <w:rPr>
          <w:rFonts w:cs="Times New Roman"/>
          <w:b w:val="0"/>
          <w:bCs w:val="0"/>
          <w:sz w:val="23"/>
          <w:szCs w:val="23"/>
        </w:rPr>
        <w:t>Section 30</w:t>
      </w:r>
      <w:r w:rsidR="00BE5284">
        <w:rPr>
          <w:rFonts w:cs="Times New Roman"/>
          <w:b w:val="0"/>
          <w:bCs w:val="0"/>
          <w:sz w:val="23"/>
          <w:szCs w:val="23"/>
        </w:rPr>
        <w:t xml:space="preserve"> </w:t>
      </w:r>
      <w:r w:rsidRPr="00CF7DE2">
        <w:rPr>
          <w:rFonts w:cs="Times New Roman"/>
          <w:b w:val="0"/>
          <w:bCs w:val="0"/>
          <w:sz w:val="23"/>
          <w:szCs w:val="23"/>
        </w:rPr>
        <w:t xml:space="preserve">states an eligible postsecondary educational institution may designate an additional field of study to meet local employment needs if the promise eligible programs within this field are two-year associate degree programs or career and technical education certificate </w:t>
      </w:r>
      <w:r w:rsidR="00FB690E">
        <w:rPr>
          <w:rFonts w:cs="Times New Roman"/>
          <w:b w:val="0"/>
          <w:bCs w:val="0"/>
          <w:sz w:val="23"/>
          <w:szCs w:val="23"/>
        </w:rPr>
        <w:t>or</w:t>
      </w:r>
      <w:r w:rsidR="00BE5284">
        <w:rPr>
          <w:rFonts w:cs="Times New Roman"/>
          <w:b w:val="0"/>
          <w:bCs w:val="0"/>
          <w:sz w:val="23"/>
          <w:szCs w:val="23"/>
        </w:rPr>
        <w:t xml:space="preserve"> </w:t>
      </w:r>
      <w:r w:rsidRPr="00CF7DE2">
        <w:rPr>
          <w:rFonts w:cs="Times New Roman"/>
          <w:b w:val="0"/>
          <w:bCs w:val="0"/>
          <w:sz w:val="23"/>
          <w:szCs w:val="23"/>
        </w:rPr>
        <w:t xml:space="preserve">stand-alone programs approved by the Board of Regents that correspond to jobs that are high wage, high demand, or critical need in the community from one of the following fields: </w:t>
      </w:r>
    </w:p>
    <w:p w14:paraId="5AB39470" w14:textId="77777777" w:rsidR="00CF7DE2" w:rsidRPr="00CF7DE2" w:rsidRDefault="00CF7DE2" w:rsidP="00CF7DE2">
      <w:pPr>
        <w:pStyle w:val="Heading2"/>
        <w:numPr>
          <w:ilvl w:val="0"/>
          <w:numId w:val="8"/>
        </w:numPr>
        <w:spacing w:before="0"/>
        <w:ind w:right="221"/>
        <w:rPr>
          <w:rFonts w:cs="Times New Roman"/>
          <w:b w:val="0"/>
          <w:bCs w:val="0"/>
          <w:sz w:val="23"/>
          <w:szCs w:val="23"/>
        </w:rPr>
      </w:pPr>
      <w:r w:rsidRPr="00CF7DE2">
        <w:rPr>
          <w:rFonts w:cs="Times New Roman"/>
          <w:b w:val="0"/>
          <w:bCs w:val="0"/>
          <w:sz w:val="23"/>
          <w:szCs w:val="23"/>
        </w:rPr>
        <w:t xml:space="preserve">Agriculture; </w:t>
      </w:r>
    </w:p>
    <w:p w14:paraId="3652681A" w14:textId="77777777" w:rsidR="00CF7DE2" w:rsidRPr="00CF7DE2" w:rsidRDefault="00CF7DE2" w:rsidP="00CF7DE2">
      <w:pPr>
        <w:pStyle w:val="Heading2"/>
        <w:numPr>
          <w:ilvl w:val="0"/>
          <w:numId w:val="8"/>
        </w:numPr>
        <w:spacing w:before="0"/>
        <w:ind w:right="221"/>
        <w:rPr>
          <w:rFonts w:cs="Times New Roman"/>
          <w:b w:val="0"/>
          <w:bCs w:val="0"/>
          <w:sz w:val="23"/>
          <w:szCs w:val="23"/>
        </w:rPr>
      </w:pPr>
      <w:r w:rsidRPr="00CF7DE2">
        <w:rPr>
          <w:rFonts w:cs="Times New Roman"/>
          <w:b w:val="0"/>
          <w:bCs w:val="0"/>
          <w:sz w:val="23"/>
          <w:szCs w:val="23"/>
        </w:rPr>
        <w:t xml:space="preserve">Food and Natural Resources; </w:t>
      </w:r>
    </w:p>
    <w:p w14:paraId="12707801" w14:textId="77777777" w:rsidR="00CF7DE2" w:rsidRPr="00CF7DE2" w:rsidRDefault="00CF7DE2" w:rsidP="00CF7DE2">
      <w:pPr>
        <w:pStyle w:val="Heading2"/>
        <w:numPr>
          <w:ilvl w:val="0"/>
          <w:numId w:val="8"/>
        </w:numPr>
        <w:spacing w:before="0"/>
        <w:ind w:right="221"/>
        <w:rPr>
          <w:rFonts w:cs="Times New Roman"/>
          <w:b w:val="0"/>
          <w:bCs w:val="0"/>
          <w:sz w:val="23"/>
          <w:szCs w:val="23"/>
        </w:rPr>
      </w:pPr>
      <w:r w:rsidRPr="00CF7DE2">
        <w:rPr>
          <w:rFonts w:cs="Times New Roman"/>
          <w:b w:val="0"/>
          <w:bCs w:val="0"/>
          <w:sz w:val="23"/>
          <w:szCs w:val="23"/>
        </w:rPr>
        <w:t xml:space="preserve">Education and Training; </w:t>
      </w:r>
    </w:p>
    <w:p w14:paraId="7FB86792" w14:textId="77777777" w:rsidR="00CF7DE2" w:rsidRPr="00CF7DE2" w:rsidRDefault="00CF7DE2" w:rsidP="00CF7DE2">
      <w:pPr>
        <w:pStyle w:val="Heading2"/>
        <w:numPr>
          <w:ilvl w:val="0"/>
          <w:numId w:val="8"/>
        </w:numPr>
        <w:spacing w:before="0"/>
        <w:ind w:right="221"/>
        <w:rPr>
          <w:rFonts w:cs="Times New Roman"/>
          <w:b w:val="0"/>
          <w:bCs w:val="0"/>
          <w:sz w:val="23"/>
          <w:szCs w:val="23"/>
        </w:rPr>
      </w:pPr>
      <w:r w:rsidRPr="00CF7DE2">
        <w:rPr>
          <w:rFonts w:cs="Times New Roman"/>
          <w:b w:val="0"/>
          <w:bCs w:val="0"/>
          <w:sz w:val="23"/>
          <w:szCs w:val="23"/>
        </w:rPr>
        <w:t>Law, Public Safety, Corrections, and Security; or</w:t>
      </w:r>
    </w:p>
    <w:p w14:paraId="606A487E" w14:textId="77777777" w:rsidR="00CF7DE2" w:rsidRDefault="00CF7DE2" w:rsidP="00CF7DE2">
      <w:pPr>
        <w:pStyle w:val="Heading2"/>
        <w:numPr>
          <w:ilvl w:val="0"/>
          <w:numId w:val="8"/>
        </w:numPr>
        <w:spacing w:before="0"/>
        <w:ind w:right="221"/>
        <w:rPr>
          <w:rFonts w:cs="Times New Roman"/>
          <w:b w:val="0"/>
          <w:bCs w:val="0"/>
          <w:sz w:val="23"/>
          <w:szCs w:val="23"/>
        </w:rPr>
      </w:pPr>
      <w:r w:rsidRPr="00CF7DE2">
        <w:rPr>
          <w:rFonts w:cs="Times New Roman"/>
          <w:b w:val="0"/>
          <w:bCs w:val="0"/>
          <w:sz w:val="23"/>
          <w:szCs w:val="23"/>
        </w:rPr>
        <w:t>Distribution and Logistics</w:t>
      </w:r>
    </w:p>
    <w:p w14:paraId="1F446209" w14:textId="54863635" w:rsidR="00CF7DE2" w:rsidRDefault="00CF7DE2" w:rsidP="007612F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3505"/>
        <w:gridCol w:w="5962"/>
      </w:tblGrid>
      <w:tr w:rsidR="00CF7DE2" w:rsidRPr="007518A7" w14:paraId="34C7DE24" w14:textId="77777777" w:rsidTr="00FA7478">
        <w:trPr>
          <w:trHeight w:val="134"/>
        </w:trPr>
        <w:tc>
          <w:tcPr>
            <w:tcW w:w="3505" w:type="dxa"/>
          </w:tcPr>
          <w:p w14:paraId="45466C28" w14:textId="77777777" w:rsidR="00CF7DE2" w:rsidRPr="00DD055E" w:rsidRDefault="00CF7DE2" w:rsidP="00FA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0" w:name="_Hlk73609058"/>
            <w:r w:rsidRPr="00DD055E">
              <w:rPr>
                <w:rFonts w:ascii="Times New Roman" w:eastAsia="Times New Roman" w:hAnsi="Times New Roman" w:cs="Times New Roman"/>
                <w:sz w:val="23"/>
                <w:szCs w:val="23"/>
              </w:rPr>
              <w:t>Name of Institution</w:t>
            </w:r>
          </w:p>
        </w:tc>
        <w:tc>
          <w:tcPr>
            <w:tcW w:w="5962" w:type="dxa"/>
          </w:tcPr>
          <w:p w14:paraId="39B01FFC" w14:textId="77777777" w:rsidR="00CF7DE2" w:rsidRPr="00BA1199" w:rsidRDefault="00CF7DE2" w:rsidP="00F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3"/>
                <w:szCs w:val="23"/>
              </w:rPr>
            </w:pPr>
          </w:p>
        </w:tc>
      </w:tr>
      <w:tr w:rsidR="00CF7DE2" w:rsidRPr="007518A7" w14:paraId="38098F87" w14:textId="77777777" w:rsidTr="00FA7478">
        <w:trPr>
          <w:trHeight w:val="18"/>
        </w:trPr>
        <w:tc>
          <w:tcPr>
            <w:tcW w:w="3505" w:type="dxa"/>
          </w:tcPr>
          <w:p w14:paraId="72A1CB84" w14:textId="77777777" w:rsidR="00CF7DE2" w:rsidRPr="00BA1199" w:rsidRDefault="00CF7DE2" w:rsidP="00FA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A1199">
              <w:rPr>
                <w:rFonts w:ascii="Times New Roman" w:hAnsi="Times New Roman" w:cs="Times New Roman"/>
              </w:rPr>
              <w:t>Name, title, and email of person responsible for Academic program</w:t>
            </w:r>
          </w:p>
        </w:tc>
        <w:tc>
          <w:tcPr>
            <w:tcW w:w="5962" w:type="dxa"/>
          </w:tcPr>
          <w:p w14:paraId="440968E2" w14:textId="77777777" w:rsidR="00CF7DE2" w:rsidRPr="00BA1199" w:rsidRDefault="00CF7DE2" w:rsidP="00F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3"/>
                <w:szCs w:val="23"/>
              </w:rPr>
            </w:pPr>
          </w:p>
        </w:tc>
      </w:tr>
      <w:tr w:rsidR="00CF7DE2" w:rsidRPr="007518A7" w14:paraId="47F52D7C" w14:textId="77777777" w:rsidTr="00FA7478">
        <w:trPr>
          <w:trHeight w:val="167"/>
        </w:trPr>
        <w:tc>
          <w:tcPr>
            <w:tcW w:w="3505" w:type="dxa"/>
          </w:tcPr>
          <w:p w14:paraId="61D3F752" w14:textId="77777777" w:rsidR="00CF7DE2" w:rsidRPr="00BA1199" w:rsidRDefault="00CF7DE2" w:rsidP="00FA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A1199">
              <w:rPr>
                <w:rFonts w:ascii="Times New Roman" w:hAnsi="Times New Roman" w:cs="Times New Roman"/>
              </w:rPr>
              <w:t>Name, title, and email of Financial Aid contact</w:t>
            </w:r>
          </w:p>
        </w:tc>
        <w:tc>
          <w:tcPr>
            <w:tcW w:w="5962" w:type="dxa"/>
          </w:tcPr>
          <w:p w14:paraId="1BC3F75B" w14:textId="77777777" w:rsidR="00CF7DE2" w:rsidRPr="00BA1199" w:rsidRDefault="00CF7DE2" w:rsidP="00FA7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3"/>
                <w:szCs w:val="23"/>
              </w:rPr>
            </w:pPr>
          </w:p>
        </w:tc>
      </w:tr>
      <w:bookmarkEnd w:id="0"/>
    </w:tbl>
    <w:p w14:paraId="3BDA6AF7" w14:textId="77777777" w:rsidR="00CF7DE2" w:rsidRDefault="00CF7DE2" w:rsidP="007612F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1382908" w14:textId="728AEB60" w:rsidR="00CF7DE2" w:rsidRDefault="00CF7DE2" w:rsidP="007612F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8"/>
        <w:gridCol w:w="3547"/>
        <w:gridCol w:w="1710"/>
        <w:gridCol w:w="1710"/>
        <w:gridCol w:w="1525"/>
      </w:tblGrid>
      <w:tr w:rsidR="00CF7DE2" w:rsidRPr="007518A7" w14:paraId="720C57CD" w14:textId="77777777" w:rsidTr="00FA7478">
        <w:tc>
          <w:tcPr>
            <w:tcW w:w="9350" w:type="dxa"/>
            <w:gridSpan w:val="5"/>
          </w:tcPr>
          <w:p w14:paraId="420C6F08" w14:textId="68DA3DA6" w:rsidR="00CF7DE2" w:rsidRPr="00DD055E" w:rsidRDefault="00CF7DE2" w:rsidP="00FA74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Information Technology and Security</w:t>
            </w:r>
          </w:p>
        </w:tc>
      </w:tr>
      <w:tr w:rsidR="00CF7DE2" w:rsidRPr="007518A7" w14:paraId="68825F39" w14:textId="77777777" w:rsidTr="00FA7478">
        <w:tc>
          <w:tcPr>
            <w:tcW w:w="858" w:type="dxa"/>
          </w:tcPr>
          <w:p w14:paraId="5E9141C4" w14:textId="77777777" w:rsidR="00CF7DE2" w:rsidRPr="00DD055E" w:rsidRDefault="00CF7DE2" w:rsidP="00FA747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t>CIP Code</w:t>
            </w:r>
          </w:p>
        </w:tc>
        <w:tc>
          <w:tcPr>
            <w:tcW w:w="3547" w:type="dxa"/>
          </w:tcPr>
          <w:p w14:paraId="0594E46F" w14:textId="77777777" w:rsidR="00CF7DE2" w:rsidRPr="00DD055E" w:rsidRDefault="00CF7DE2" w:rsidP="00FA747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t>Program Name</w:t>
            </w:r>
          </w:p>
        </w:tc>
        <w:tc>
          <w:tcPr>
            <w:tcW w:w="1710" w:type="dxa"/>
          </w:tcPr>
          <w:p w14:paraId="3C0C1CD7" w14:textId="77777777" w:rsidR="00CF7DE2" w:rsidRPr="00DD055E" w:rsidRDefault="00CF7DE2" w:rsidP="00FA747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High Wage, High Demand, or Critical Need</w:t>
            </w:r>
          </w:p>
        </w:tc>
        <w:tc>
          <w:tcPr>
            <w:tcW w:w="1710" w:type="dxa"/>
          </w:tcPr>
          <w:p w14:paraId="37BB2585" w14:textId="77777777" w:rsidR="00CF7DE2" w:rsidRPr="00DD055E" w:rsidRDefault="00CF7DE2" w:rsidP="00FA747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t>Type of Award</w:t>
            </w:r>
          </w:p>
          <w:p w14:paraId="219B28C0" w14:textId="77777777" w:rsidR="00CF7DE2" w:rsidRPr="00DD055E" w:rsidRDefault="00CF7DE2" w:rsidP="00FA7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55E">
              <w:rPr>
                <w:rFonts w:ascii="Times New Roman" w:hAnsi="Times New Roman" w:cs="Times New Roman"/>
                <w:sz w:val="20"/>
                <w:szCs w:val="20"/>
              </w:rPr>
              <w:t>(AAS, AA, AS, AGS, Certificate)</w:t>
            </w:r>
          </w:p>
        </w:tc>
        <w:tc>
          <w:tcPr>
            <w:tcW w:w="1525" w:type="dxa"/>
          </w:tcPr>
          <w:p w14:paraId="58770186" w14:textId="77777777" w:rsidR="00CF7DE2" w:rsidRPr="00CF7DE2" w:rsidRDefault="00CF7DE2" w:rsidP="00FA747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t>Scholarship Effective Date</w:t>
            </w:r>
          </w:p>
        </w:tc>
      </w:tr>
      <w:tr w:rsidR="00CF7DE2" w:rsidRPr="007518A7" w14:paraId="6852E0DB" w14:textId="77777777" w:rsidTr="00FA7478">
        <w:tc>
          <w:tcPr>
            <w:tcW w:w="858" w:type="dxa"/>
          </w:tcPr>
          <w:p w14:paraId="6C8BFCF9" w14:textId="77777777" w:rsidR="00CF7DE2" w:rsidRPr="00DD055E" w:rsidRDefault="00CF7DE2" w:rsidP="00FA7478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  <w:tc>
          <w:tcPr>
            <w:tcW w:w="3547" w:type="dxa"/>
          </w:tcPr>
          <w:p w14:paraId="5174D28B" w14:textId="77777777" w:rsidR="00CF7DE2" w:rsidRPr="00DD055E" w:rsidRDefault="00CF7DE2" w:rsidP="00FA7478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  <w:tc>
          <w:tcPr>
            <w:tcW w:w="1710" w:type="dxa"/>
          </w:tcPr>
          <w:p w14:paraId="09BE0287" w14:textId="77777777" w:rsidR="00CF7DE2" w:rsidRPr="00DD055E" w:rsidRDefault="00CF7DE2" w:rsidP="00FA7478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  <w:tc>
          <w:tcPr>
            <w:tcW w:w="1710" w:type="dxa"/>
          </w:tcPr>
          <w:p w14:paraId="5973BB53" w14:textId="77777777" w:rsidR="00CF7DE2" w:rsidRPr="00DD055E" w:rsidRDefault="00CF7DE2" w:rsidP="00FA7478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  <w:tc>
          <w:tcPr>
            <w:tcW w:w="1525" w:type="dxa"/>
          </w:tcPr>
          <w:p w14:paraId="47E64787" w14:textId="77777777" w:rsidR="00CF7DE2" w:rsidRPr="00DD055E" w:rsidRDefault="00CF7DE2" w:rsidP="00FA7478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</w:tr>
    </w:tbl>
    <w:p w14:paraId="7A62B224" w14:textId="3758FD60" w:rsidR="00CF7DE2" w:rsidRDefault="00CF7DE2" w:rsidP="007612F2">
      <w:pPr>
        <w:spacing w:after="0" w:line="240" w:lineRule="auto"/>
        <w:rPr>
          <w:rFonts w:ascii="Times New Roman" w:hAnsi="Times New Roman" w:cs="Times New Roman"/>
          <w:color w:val="4F81B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8"/>
        <w:gridCol w:w="3547"/>
        <w:gridCol w:w="1710"/>
        <w:gridCol w:w="1710"/>
        <w:gridCol w:w="1525"/>
      </w:tblGrid>
      <w:tr w:rsidR="00CF7DE2" w:rsidRPr="007518A7" w14:paraId="4B61B762" w14:textId="77777777" w:rsidTr="00FA7478">
        <w:tc>
          <w:tcPr>
            <w:tcW w:w="9350" w:type="dxa"/>
            <w:gridSpan w:val="5"/>
          </w:tcPr>
          <w:p w14:paraId="49BF4FB5" w14:textId="56A88BC4" w:rsidR="00CF7DE2" w:rsidRPr="00DD055E" w:rsidRDefault="00CF7DE2" w:rsidP="00FA74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t>Mental and Physical Healthcare</w:t>
            </w:r>
          </w:p>
        </w:tc>
      </w:tr>
      <w:tr w:rsidR="00CF7DE2" w:rsidRPr="007518A7" w14:paraId="10A85A53" w14:textId="77777777" w:rsidTr="00FA7478">
        <w:tc>
          <w:tcPr>
            <w:tcW w:w="858" w:type="dxa"/>
          </w:tcPr>
          <w:p w14:paraId="7EC50244" w14:textId="77777777" w:rsidR="00CF7DE2" w:rsidRPr="00DD055E" w:rsidRDefault="00CF7DE2" w:rsidP="00FA747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t>CIP Code</w:t>
            </w:r>
          </w:p>
        </w:tc>
        <w:tc>
          <w:tcPr>
            <w:tcW w:w="3547" w:type="dxa"/>
          </w:tcPr>
          <w:p w14:paraId="66F4D879" w14:textId="77777777" w:rsidR="00CF7DE2" w:rsidRPr="00DD055E" w:rsidRDefault="00CF7DE2" w:rsidP="00FA747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t>Program Name</w:t>
            </w:r>
          </w:p>
        </w:tc>
        <w:tc>
          <w:tcPr>
            <w:tcW w:w="1710" w:type="dxa"/>
          </w:tcPr>
          <w:p w14:paraId="5A2177D7" w14:textId="77777777" w:rsidR="00CF7DE2" w:rsidRPr="00DD055E" w:rsidRDefault="00CF7DE2" w:rsidP="00FA747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High Wage, High Demand, or Critical Need</w:t>
            </w:r>
          </w:p>
        </w:tc>
        <w:tc>
          <w:tcPr>
            <w:tcW w:w="1710" w:type="dxa"/>
          </w:tcPr>
          <w:p w14:paraId="50FF63CC" w14:textId="77777777" w:rsidR="00CF7DE2" w:rsidRPr="00DD055E" w:rsidRDefault="00CF7DE2" w:rsidP="00FA747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t>Type of Award</w:t>
            </w:r>
          </w:p>
          <w:p w14:paraId="70A46A24" w14:textId="77777777" w:rsidR="00CF7DE2" w:rsidRPr="00DD055E" w:rsidRDefault="00CF7DE2" w:rsidP="00FA7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55E">
              <w:rPr>
                <w:rFonts w:ascii="Times New Roman" w:hAnsi="Times New Roman" w:cs="Times New Roman"/>
                <w:sz w:val="20"/>
                <w:szCs w:val="20"/>
              </w:rPr>
              <w:t>(AAS, AA, AS, AGS, Certificate)</w:t>
            </w:r>
          </w:p>
        </w:tc>
        <w:tc>
          <w:tcPr>
            <w:tcW w:w="1525" w:type="dxa"/>
          </w:tcPr>
          <w:p w14:paraId="6E88C988" w14:textId="77777777" w:rsidR="00CF7DE2" w:rsidRPr="00CF7DE2" w:rsidRDefault="00CF7DE2" w:rsidP="00FA747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t>Scholarship Effective Date</w:t>
            </w:r>
          </w:p>
        </w:tc>
      </w:tr>
      <w:tr w:rsidR="00CF7DE2" w:rsidRPr="007518A7" w14:paraId="2DCAF70F" w14:textId="77777777" w:rsidTr="00FA7478">
        <w:tc>
          <w:tcPr>
            <w:tcW w:w="858" w:type="dxa"/>
          </w:tcPr>
          <w:p w14:paraId="259DD5A1" w14:textId="77777777" w:rsidR="00CF7DE2" w:rsidRPr="00DD055E" w:rsidRDefault="00CF7DE2" w:rsidP="00FA7478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  <w:tc>
          <w:tcPr>
            <w:tcW w:w="3547" w:type="dxa"/>
          </w:tcPr>
          <w:p w14:paraId="33195329" w14:textId="77777777" w:rsidR="00CF7DE2" w:rsidRPr="00DD055E" w:rsidRDefault="00CF7DE2" w:rsidP="00FA7478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  <w:tc>
          <w:tcPr>
            <w:tcW w:w="1710" w:type="dxa"/>
          </w:tcPr>
          <w:p w14:paraId="6D982548" w14:textId="77777777" w:rsidR="00CF7DE2" w:rsidRPr="00DD055E" w:rsidRDefault="00CF7DE2" w:rsidP="00FA7478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  <w:tc>
          <w:tcPr>
            <w:tcW w:w="1710" w:type="dxa"/>
          </w:tcPr>
          <w:p w14:paraId="00DB2FC0" w14:textId="77777777" w:rsidR="00CF7DE2" w:rsidRPr="00DD055E" w:rsidRDefault="00CF7DE2" w:rsidP="00FA7478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  <w:tc>
          <w:tcPr>
            <w:tcW w:w="1525" w:type="dxa"/>
          </w:tcPr>
          <w:p w14:paraId="73C37E23" w14:textId="77777777" w:rsidR="00CF7DE2" w:rsidRPr="00DD055E" w:rsidRDefault="00CF7DE2" w:rsidP="00FA7478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</w:tr>
    </w:tbl>
    <w:p w14:paraId="6BFD0DBC" w14:textId="689B6EE9" w:rsidR="00CF7DE2" w:rsidRDefault="00CF7DE2" w:rsidP="007612F2">
      <w:pPr>
        <w:spacing w:after="0" w:line="240" w:lineRule="auto"/>
        <w:rPr>
          <w:rFonts w:ascii="Times New Roman" w:hAnsi="Times New Roman" w:cs="Times New Roman"/>
          <w:color w:val="4F81B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8"/>
        <w:gridCol w:w="3547"/>
        <w:gridCol w:w="1710"/>
        <w:gridCol w:w="1710"/>
        <w:gridCol w:w="1525"/>
      </w:tblGrid>
      <w:tr w:rsidR="00CF7DE2" w:rsidRPr="007518A7" w14:paraId="01F7CD82" w14:textId="77777777" w:rsidTr="00FA7478">
        <w:tc>
          <w:tcPr>
            <w:tcW w:w="9350" w:type="dxa"/>
            <w:gridSpan w:val="5"/>
          </w:tcPr>
          <w:p w14:paraId="0888C4F0" w14:textId="00299612" w:rsidR="00CF7DE2" w:rsidRPr="00DD055E" w:rsidRDefault="00CF7DE2" w:rsidP="00FA74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t>Advanced Manufacturing and Building Trades</w:t>
            </w:r>
          </w:p>
        </w:tc>
      </w:tr>
      <w:tr w:rsidR="00CF7DE2" w:rsidRPr="007518A7" w14:paraId="5DD87E3E" w14:textId="77777777" w:rsidTr="00FA7478">
        <w:tc>
          <w:tcPr>
            <w:tcW w:w="858" w:type="dxa"/>
          </w:tcPr>
          <w:p w14:paraId="1A93AF0C" w14:textId="77777777" w:rsidR="00CF7DE2" w:rsidRPr="00DD055E" w:rsidRDefault="00CF7DE2" w:rsidP="00FA747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t>CIP Code</w:t>
            </w:r>
          </w:p>
        </w:tc>
        <w:tc>
          <w:tcPr>
            <w:tcW w:w="3547" w:type="dxa"/>
          </w:tcPr>
          <w:p w14:paraId="2EAF2964" w14:textId="77777777" w:rsidR="00CF7DE2" w:rsidRPr="00DD055E" w:rsidRDefault="00CF7DE2" w:rsidP="00FA747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t>Program Name</w:t>
            </w:r>
          </w:p>
        </w:tc>
        <w:tc>
          <w:tcPr>
            <w:tcW w:w="1710" w:type="dxa"/>
          </w:tcPr>
          <w:p w14:paraId="10D3BD7E" w14:textId="77777777" w:rsidR="00CF7DE2" w:rsidRPr="00DD055E" w:rsidRDefault="00CF7DE2" w:rsidP="00FA747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High Wage, High Demand, or Critical Need</w:t>
            </w:r>
          </w:p>
        </w:tc>
        <w:tc>
          <w:tcPr>
            <w:tcW w:w="1710" w:type="dxa"/>
          </w:tcPr>
          <w:p w14:paraId="26194E49" w14:textId="77777777" w:rsidR="00CF7DE2" w:rsidRPr="00DD055E" w:rsidRDefault="00CF7DE2" w:rsidP="00FA747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t>Type of Award</w:t>
            </w:r>
          </w:p>
          <w:p w14:paraId="33DD133F" w14:textId="77777777" w:rsidR="00CF7DE2" w:rsidRPr="00DD055E" w:rsidRDefault="00CF7DE2" w:rsidP="00FA7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55E">
              <w:rPr>
                <w:rFonts w:ascii="Times New Roman" w:hAnsi="Times New Roman" w:cs="Times New Roman"/>
                <w:sz w:val="20"/>
                <w:szCs w:val="20"/>
              </w:rPr>
              <w:t>(AAS, AA, AS, AGS, Certificate)</w:t>
            </w:r>
          </w:p>
        </w:tc>
        <w:tc>
          <w:tcPr>
            <w:tcW w:w="1525" w:type="dxa"/>
          </w:tcPr>
          <w:p w14:paraId="433831BA" w14:textId="77777777" w:rsidR="00CF7DE2" w:rsidRPr="00CF7DE2" w:rsidRDefault="00CF7DE2" w:rsidP="00FA747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t>Scholarship Effective Date</w:t>
            </w:r>
          </w:p>
        </w:tc>
      </w:tr>
      <w:tr w:rsidR="00CF7DE2" w:rsidRPr="007518A7" w14:paraId="5BE4A7AA" w14:textId="77777777" w:rsidTr="00FA7478">
        <w:tc>
          <w:tcPr>
            <w:tcW w:w="858" w:type="dxa"/>
          </w:tcPr>
          <w:p w14:paraId="556FE9E9" w14:textId="77777777" w:rsidR="00CF7DE2" w:rsidRPr="00DD055E" w:rsidRDefault="00CF7DE2" w:rsidP="00FA7478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  <w:tc>
          <w:tcPr>
            <w:tcW w:w="3547" w:type="dxa"/>
          </w:tcPr>
          <w:p w14:paraId="416D843C" w14:textId="77777777" w:rsidR="00CF7DE2" w:rsidRPr="00DD055E" w:rsidRDefault="00CF7DE2" w:rsidP="00FA7478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  <w:tc>
          <w:tcPr>
            <w:tcW w:w="1710" w:type="dxa"/>
          </w:tcPr>
          <w:p w14:paraId="2176BD8D" w14:textId="77777777" w:rsidR="00CF7DE2" w:rsidRPr="00DD055E" w:rsidRDefault="00CF7DE2" w:rsidP="00FA7478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  <w:tc>
          <w:tcPr>
            <w:tcW w:w="1710" w:type="dxa"/>
          </w:tcPr>
          <w:p w14:paraId="63529633" w14:textId="77777777" w:rsidR="00CF7DE2" w:rsidRPr="00DD055E" w:rsidRDefault="00CF7DE2" w:rsidP="00FA7478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  <w:tc>
          <w:tcPr>
            <w:tcW w:w="1525" w:type="dxa"/>
          </w:tcPr>
          <w:p w14:paraId="72590368" w14:textId="77777777" w:rsidR="00CF7DE2" w:rsidRPr="00DD055E" w:rsidRDefault="00CF7DE2" w:rsidP="00FA7478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</w:tr>
    </w:tbl>
    <w:p w14:paraId="2DFAC5F3" w14:textId="6E00FA66" w:rsidR="00CF7DE2" w:rsidRDefault="00CF7DE2" w:rsidP="007612F2">
      <w:pPr>
        <w:spacing w:after="0" w:line="240" w:lineRule="auto"/>
        <w:rPr>
          <w:rFonts w:ascii="Times New Roman" w:hAnsi="Times New Roman" w:cs="Times New Roman"/>
          <w:color w:val="4F81B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8"/>
        <w:gridCol w:w="3547"/>
        <w:gridCol w:w="1710"/>
        <w:gridCol w:w="1710"/>
        <w:gridCol w:w="1525"/>
      </w:tblGrid>
      <w:tr w:rsidR="00CF7DE2" w:rsidRPr="007518A7" w14:paraId="0E88F0FA" w14:textId="77777777" w:rsidTr="00FA7478">
        <w:tc>
          <w:tcPr>
            <w:tcW w:w="9350" w:type="dxa"/>
            <w:gridSpan w:val="5"/>
          </w:tcPr>
          <w:p w14:paraId="42533E47" w14:textId="3216EEF2" w:rsidR="00CF7DE2" w:rsidRPr="00DD055E" w:rsidRDefault="00CF7DE2" w:rsidP="00FA747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t>Early Childhood Education and Development</w:t>
            </w:r>
          </w:p>
        </w:tc>
      </w:tr>
      <w:tr w:rsidR="00CF7DE2" w:rsidRPr="007518A7" w14:paraId="140D45D8" w14:textId="77777777" w:rsidTr="00FA7478">
        <w:tc>
          <w:tcPr>
            <w:tcW w:w="858" w:type="dxa"/>
          </w:tcPr>
          <w:p w14:paraId="36916FBA" w14:textId="77777777" w:rsidR="00CF7DE2" w:rsidRPr="00DD055E" w:rsidRDefault="00CF7DE2" w:rsidP="00FA747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t>CIP Code</w:t>
            </w:r>
          </w:p>
        </w:tc>
        <w:tc>
          <w:tcPr>
            <w:tcW w:w="3547" w:type="dxa"/>
          </w:tcPr>
          <w:p w14:paraId="0478024C" w14:textId="77777777" w:rsidR="00CF7DE2" w:rsidRPr="00DD055E" w:rsidRDefault="00CF7DE2" w:rsidP="00FA747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t>Program Name</w:t>
            </w:r>
          </w:p>
        </w:tc>
        <w:tc>
          <w:tcPr>
            <w:tcW w:w="1710" w:type="dxa"/>
          </w:tcPr>
          <w:p w14:paraId="0AFCDB47" w14:textId="77777777" w:rsidR="00CF7DE2" w:rsidRPr="00DD055E" w:rsidRDefault="00CF7DE2" w:rsidP="00FA747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High Wage, High Demand, or Critical Need</w:t>
            </w:r>
          </w:p>
        </w:tc>
        <w:tc>
          <w:tcPr>
            <w:tcW w:w="1710" w:type="dxa"/>
          </w:tcPr>
          <w:p w14:paraId="2174F914" w14:textId="77777777" w:rsidR="00CF7DE2" w:rsidRPr="00DD055E" w:rsidRDefault="00CF7DE2" w:rsidP="00FA747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t>Type of Award</w:t>
            </w:r>
          </w:p>
          <w:p w14:paraId="1F843648" w14:textId="77777777" w:rsidR="00CF7DE2" w:rsidRPr="00DD055E" w:rsidRDefault="00CF7DE2" w:rsidP="00FA7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55E">
              <w:rPr>
                <w:rFonts w:ascii="Times New Roman" w:hAnsi="Times New Roman" w:cs="Times New Roman"/>
                <w:sz w:val="20"/>
                <w:szCs w:val="20"/>
              </w:rPr>
              <w:t>(AAS, AA, AS, AGS, Certificate)</w:t>
            </w:r>
          </w:p>
        </w:tc>
        <w:tc>
          <w:tcPr>
            <w:tcW w:w="1525" w:type="dxa"/>
          </w:tcPr>
          <w:p w14:paraId="2E231C9C" w14:textId="77777777" w:rsidR="00CF7DE2" w:rsidRPr="00CF7DE2" w:rsidRDefault="00CF7DE2" w:rsidP="00FA747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t>Scholarship Effective Date</w:t>
            </w:r>
          </w:p>
        </w:tc>
      </w:tr>
      <w:tr w:rsidR="00CF7DE2" w:rsidRPr="007518A7" w14:paraId="0B2437D9" w14:textId="77777777" w:rsidTr="00FA7478">
        <w:tc>
          <w:tcPr>
            <w:tcW w:w="858" w:type="dxa"/>
          </w:tcPr>
          <w:p w14:paraId="5C3D39A5" w14:textId="77777777" w:rsidR="00CF7DE2" w:rsidRPr="00DD055E" w:rsidRDefault="00CF7DE2" w:rsidP="00FA7478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  <w:tc>
          <w:tcPr>
            <w:tcW w:w="3547" w:type="dxa"/>
          </w:tcPr>
          <w:p w14:paraId="33D96867" w14:textId="77777777" w:rsidR="00CF7DE2" w:rsidRPr="00DD055E" w:rsidRDefault="00CF7DE2" w:rsidP="00FA7478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  <w:tc>
          <w:tcPr>
            <w:tcW w:w="1710" w:type="dxa"/>
          </w:tcPr>
          <w:p w14:paraId="3686FBC1" w14:textId="77777777" w:rsidR="00CF7DE2" w:rsidRPr="00DD055E" w:rsidRDefault="00CF7DE2" w:rsidP="00FA7478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  <w:tc>
          <w:tcPr>
            <w:tcW w:w="1710" w:type="dxa"/>
          </w:tcPr>
          <w:p w14:paraId="7374E7C3" w14:textId="77777777" w:rsidR="00CF7DE2" w:rsidRPr="00DD055E" w:rsidRDefault="00CF7DE2" w:rsidP="00FA7478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  <w:tc>
          <w:tcPr>
            <w:tcW w:w="1525" w:type="dxa"/>
          </w:tcPr>
          <w:p w14:paraId="66EC1D12" w14:textId="77777777" w:rsidR="00CF7DE2" w:rsidRPr="00DD055E" w:rsidRDefault="00CF7DE2" w:rsidP="00FA7478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</w:tr>
    </w:tbl>
    <w:p w14:paraId="36930C7F" w14:textId="77777777" w:rsidR="00CF7DE2" w:rsidRDefault="00CF7DE2" w:rsidP="007612F2">
      <w:pPr>
        <w:spacing w:after="0" w:line="240" w:lineRule="auto"/>
        <w:rPr>
          <w:rFonts w:ascii="Times New Roman" w:hAnsi="Times New Roman" w:cs="Times New Roman"/>
          <w:color w:val="4F81B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8"/>
        <w:gridCol w:w="3547"/>
        <w:gridCol w:w="1710"/>
        <w:gridCol w:w="1710"/>
        <w:gridCol w:w="1525"/>
      </w:tblGrid>
      <w:tr w:rsidR="00270AC2" w:rsidRPr="007518A7" w14:paraId="202497D7" w14:textId="77777777" w:rsidTr="008F5D57">
        <w:tc>
          <w:tcPr>
            <w:tcW w:w="9350" w:type="dxa"/>
            <w:gridSpan w:val="5"/>
          </w:tcPr>
          <w:p w14:paraId="1995BA9B" w14:textId="4873197A" w:rsidR="00270AC2" w:rsidRPr="00DD055E" w:rsidRDefault="00270AC2" w:rsidP="00CF7D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College Designated </w:t>
            </w:r>
            <w:r w:rsidR="00A23A2B">
              <w:rPr>
                <w:rFonts w:ascii="Times New Roman" w:hAnsi="Times New Roman" w:cs="Times New Roman"/>
                <w:sz w:val="23"/>
                <w:szCs w:val="23"/>
              </w:rPr>
              <w:t xml:space="preserve">Field of Study: </w:t>
            </w:r>
          </w:p>
        </w:tc>
      </w:tr>
      <w:tr w:rsidR="00270AC2" w:rsidRPr="007518A7" w14:paraId="74858435" w14:textId="77777777" w:rsidTr="00270AC2">
        <w:tc>
          <w:tcPr>
            <w:tcW w:w="858" w:type="dxa"/>
          </w:tcPr>
          <w:p w14:paraId="36E1CA2E" w14:textId="77777777" w:rsidR="00270AC2" w:rsidRPr="00DD055E" w:rsidRDefault="00270AC2" w:rsidP="000161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t>CIP Code</w:t>
            </w:r>
          </w:p>
        </w:tc>
        <w:tc>
          <w:tcPr>
            <w:tcW w:w="3547" w:type="dxa"/>
          </w:tcPr>
          <w:p w14:paraId="0F160D99" w14:textId="77777777" w:rsidR="00270AC2" w:rsidRPr="00DD055E" w:rsidRDefault="00270AC2" w:rsidP="000161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t>Program Name</w:t>
            </w:r>
          </w:p>
        </w:tc>
        <w:tc>
          <w:tcPr>
            <w:tcW w:w="1710" w:type="dxa"/>
          </w:tcPr>
          <w:p w14:paraId="1A3374E0" w14:textId="18F03AD9" w:rsidR="00270AC2" w:rsidRPr="00DD055E" w:rsidRDefault="00270AC2" w:rsidP="000161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High Wage, High Demand, or Critical Need</w:t>
            </w:r>
          </w:p>
        </w:tc>
        <w:tc>
          <w:tcPr>
            <w:tcW w:w="1710" w:type="dxa"/>
          </w:tcPr>
          <w:p w14:paraId="5C14539D" w14:textId="45AD08B2" w:rsidR="00270AC2" w:rsidRPr="00DD055E" w:rsidRDefault="00270AC2" w:rsidP="000161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t>Type of Award</w:t>
            </w:r>
          </w:p>
          <w:p w14:paraId="12D88E3F" w14:textId="77777777" w:rsidR="00270AC2" w:rsidRPr="00DD055E" w:rsidRDefault="00270AC2" w:rsidP="00016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55E">
              <w:rPr>
                <w:rFonts w:ascii="Times New Roman" w:hAnsi="Times New Roman" w:cs="Times New Roman"/>
                <w:sz w:val="20"/>
                <w:szCs w:val="20"/>
              </w:rPr>
              <w:t>(AAS, AA, AS, AGS, Certificate)</w:t>
            </w:r>
          </w:p>
        </w:tc>
        <w:tc>
          <w:tcPr>
            <w:tcW w:w="1525" w:type="dxa"/>
          </w:tcPr>
          <w:p w14:paraId="5BA8C474" w14:textId="23C29E17" w:rsidR="00270AC2" w:rsidRPr="00CF7DE2" w:rsidRDefault="00270AC2" w:rsidP="0001612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D055E">
              <w:rPr>
                <w:rFonts w:ascii="Times New Roman" w:hAnsi="Times New Roman" w:cs="Times New Roman"/>
                <w:sz w:val="23"/>
                <w:szCs w:val="23"/>
              </w:rPr>
              <w:t>Scholarship Effective Date</w:t>
            </w:r>
          </w:p>
        </w:tc>
      </w:tr>
      <w:tr w:rsidR="00270AC2" w:rsidRPr="007518A7" w14:paraId="6E95851D" w14:textId="77777777" w:rsidTr="00270AC2">
        <w:tc>
          <w:tcPr>
            <w:tcW w:w="858" w:type="dxa"/>
          </w:tcPr>
          <w:p w14:paraId="412DDEF0" w14:textId="77777777" w:rsidR="00270AC2" w:rsidRPr="00DD055E" w:rsidRDefault="00270AC2" w:rsidP="0001612C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  <w:tc>
          <w:tcPr>
            <w:tcW w:w="3547" w:type="dxa"/>
          </w:tcPr>
          <w:p w14:paraId="17CE766E" w14:textId="77777777" w:rsidR="00270AC2" w:rsidRPr="00DD055E" w:rsidRDefault="00270AC2" w:rsidP="0001612C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  <w:tc>
          <w:tcPr>
            <w:tcW w:w="1710" w:type="dxa"/>
          </w:tcPr>
          <w:p w14:paraId="756BB5DD" w14:textId="77777777" w:rsidR="00270AC2" w:rsidRPr="00DD055E" w:rsidRDefault="00270AC2" w:rsidP="0001612C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  <w:tc>
          <w:tcPr>
            <w:tcW w:w="1710" w:type="dxa"/>
          </w:tcPr>
          <w:p w14:paraId="66A21A3F" w14:textId="4317718B" w:rsidR="00270AC2" w:rsidRPr="00DD055E" w:rsidRDefault="00270AC2" w:rsidP="0001612C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  <w:tc>
          <w:tcPr>
            <w:tcW w:w="1525" w:type="dxa"/>
          </w:tcPr>
          <w:p w14:paraId="73D5DD3E" w14:textId="77777777" w:rsidR="00270AC2" w:rsidRPr="00DD055E" w:rsidRDefault="00270AC2" w:rsidP="0001612C">
            <w:pPr>
              <w:rPr>
                <w:rFonts w:ascii="Times New Roman" w:hAnsi="Times New Roman" w:cs="Times New Roman"/>
                <w:color w:val="0070C0"/>
                <w:sz w:val="23"/>
                <w:szCs w:val="23"/>
              </w:rPr>
            </w:pPr>
          </w:p>
        </w:tc>
      </w:tr>
    </w:tbl>
    <w:p w14:paraId="30751CC3" w14:textId="06A52E2B" w:rsidR="00270AC2" w:rsidRDefault="00270AC2" w:rsidP="007612F2">
      <w:pPr>
        <w:spacing w:after="0" w:line="240" w:lineRule="auto"/>
        <w:rPr>
          <w:rFonts w:ascii="Times New Roman" w:hAnsi="Times New Roman" w:cs="Times New Roman"/>
          <w:color w:val="4F81BD"/>
          <w:sz w:val="24"/>
          <w:szCs w:val="24"/>
        </w:rPr>
      </w:pPr>
    </w:p>
    <w:p w14:paraId="09E8E704" w14:textId="5326AEE7" w:rsidR="00270AC2" w:rsidRDefault="00270AC2" w:rsidP="007612F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**If </w:t>
      </w:r>
      <w:r w:rsidR="00CF7DE2">
        <w:rPr>
          <w:rFonts w:ascii="Times New Roman" w:hAnsi="Times New Roman" w:cs="Times New Roman"/>
          <w:sz w:val="23"/>
          <w:szCs w:val="23"/>
        </w:rPr>
        <w:t xml:space="preserve">any </w:t>
      </w:r>
      <w:r w:rsidR="00A23A2B">
        <w:rPr>
          <w:rFonts w:ascii="Times New Roman" w:hAnsi="Times New Roman" w:cs="Times New Roman"/>
          <w:sz w:val="23"/>
          <w:szCs w:val="23"/>
        </w:rPr>
        <w:t>programs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CF7DE2">
        <w:rPr>
          <w:rFonts w:ascii="Times New Roman" w:hAnsi="Times New Roman" w:cs="Times New Roman"/>
          <w:sz w:val="23"/>
          <w:szCs w:val="23"/>
        </w:rPr>
        <w:t>are</w:t>
      </w:r>
      <w:r>
        <w:rPr>
          <w:rFonts w:ascii="Times New Roman" w:hAnsi="Times New Roman" w:cs="Times New Roman"/>
          <w:sz w:val="23"/>
          <w:szCs w:val="23"/>
        </w:rPr>
        <w:t xml:space="preserve"> c</w:t>
      </w:r>
      <w:r w:rsidR="00A23A2B">
        <w:rPr>
          <w:rFonts w:ascii="Times New Roman" w:hAnsi="Times New Roman" w:cs="Times New Roman"/>
          <w:sz w:val="23"/>
          <w:szCs w:val="23"/>
        </w:rPr>
        <w:t xml:space="preserve">laiming </w:t>
      </w:r>
      <w:r>
        <w:rPr>
          <w:rFonts w:ascii="Times New Roman" w:hAnsi="Times New Roman" w:cs="Times New Roman"/>
          <w:sz w:val="23"/>
          <w:szCs w:val="23"/>
        </w:rPr>
        <w:t xml:space="preserve">“critical need” </w:t>
      </w:r>
      <w:r w:rsidR="00A23A2B">
        <w:rPr>
          <w:rFonts w:ascii="Times New Roman" w:hAnsi="Times New Roman" w:cs="Times New Roman"/>
          <w:sz w:val="23"/>
          <w:szCs w:val="23"/>
        </w:rPr>
        <w:t xml:space="preserve">status, </w:t>
      </w:r>
      <w:r>
        <w:rPr>
          <w:rFonts w:ascii="Times New Roman" w:hAnsi="Times New Roman" w:cs="Times New Roman"/>
          <w:sz w:val="23"/>
          <w:szCs w:val="23"/>
        </w:rPr>
        <w:t>please provide supporting documentation: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0AC2" w14:paraId="35A9BFB1" w14:textId="77777777" w:rsidTr="00270AC2">
        <w:tc>
          <w:tcPr>
            <w:tcW w:w="9350" w:type="dxa"/>
          </w:tcPr>
          <w:p w14:paraId="67DA1D7A" w14:textId="79429BBE" w:rsidR="00270AC2" w:rsidRDefault="00270AC2" w:rsidP="007612F2">
            <w:pPr>
              <w:rPr>
                <w:rFonts w:ascii="Times New Roman" w:hAnsi="Times New Roman" w:cs="Times New Roman"/>
                <w:color w:val="4F81BD"/>
                <w:sz w:val="24"/>
                <w:szCs w:val="24"/>
              </w:rPr>
            </w:pPr>
          </w:p>
        </w:tc>
      </w:tr>
    </w:tbl>
    <w:p w14:paraId="673607A3" w14:textId="77777777" w:rsidR="00270AC2" w:rsidRDefault="00270AC2" w:rsidP="007612F2">
      <w:pPr>
        <w:spacing w:after="0" w:line="240" w:lineRule="auto"/>
        <w:rPr>
          <w:rFonts w:ascii="Times New Roman" w:hAnsi="Times New Roman" w:cs="Times New Roman"/>
          <w:color w:val="4F81BD"/>
          <w:sz w:val="24"/>
          <w:szCs w:val="24"/>
        </w:rPr>
      </w:pPr>
    </w:p>
    <w:p w14:paraId="1A378CAA" w14:textId="77777777" w:rsidR="007612F2" w:rsidRPr="00BA1199" w:rsidRDefault="007612F2" w:rsidP="007612F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A1199">
        <w:rPr>
          <w:rFonts w:ascii="Times New Roman" w:hAnsi="Times New Roman" w:cs="Times New Roman"/>
          <w:sz w:val="23"/>
          <w:szCs w:val="23"/>
        </w:rPr>
        <w:t>Signature of College Official___________________________________</w:t>
      </w:r>
      <w:r w:rsidRPr="00BA1199">
        <w:rPr>
          <w:rFonts w:ascii="Times New Roman" w:hAnsi="Times New Roman" w:cs="Times New Roman"/>
          <w:sz w:val="23"/>
          <w:szCs w:val="23"/>
        </w:rPr>
        <w:tab/>
        <w:t>Date__________</w:t>
      </w:r>
    </w:p>
    <w:p w14:paraId="601C0483" w14:textId="77777777" w:rsidR="007612F2" w:rsidRPr="00BA1199" w:rsidRDefault="007612F2" w:rsidP="007612F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DE5FC9E" w14:textId="000FB1EC" w:rsidR="007612F2" w:rsidRDefault="007612F2" w:rsidP="007612F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A1199">
        <w:rPr>
          <w:rFonts w:ascii="Times New Roman" w:hAnsi="Times New Roman" w:cs="Times New Roman"/>
          <w:sz w:val="23"/>
          <w:szCs w:val="23"/>
        </w:rPr>
        <w:t>Signature of KBOR Official____________________________________</w:t>
      </w:r>
      <w:r w:rsidRPr="00BA1199">
        <w:rPr>
          <w:rFonts w:ascii="Times New Roman" w:hAnsi="Times New Roman" w:cs="Times New Roman"/>
          <w:sz w:val="23"/>
          <w:szCs w:val="23"/>
        </w:rPr>
        <w:tab/>
        <w:t>Date__________</w:t>
      </w:r>
    </w:p>
    <w:p w14:paraId="752958D0" w14:textId="4E41189A" w:rsidR="00EB0F12" w:rsidRDefault="00EB0F12" w:rsidP="007612F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FCD8552" w14:textId="7C10E7D4" w:rsidR="00F40C4A" w:rsidRDefault="00F40C4A" w:rsidP="007612F2">
      <w:pPr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 xml:space="preserve">Special Note to Kansas Independent Colleges: </w:t>
      </w:r>
    </w:p>
    <w:p w14:paraId="214D250F" w14:textId="21091F37" w:rsidR="00F40C4A" w:rsidRDefault="00F40C4A" w:rsidP="007612F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Please carbon copy the KICA contact below when submitting this application to the Kansas Board of Regent office:</w:t>
      </w:r>
    </w:p>
    <w:p w14:paraId="75FF4BD5" w14:textId="238909A1" w:rsidR="00F40C4A" w:rsidRDefault="00F40C4A" w:rsidP="007612F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>Matt Lindsey, President KICA</w:t>
      </w:r>
    </w:p>
    <w:p w14:paraId="5B432387" w14:textId="2AADEF51" w:rsidR="00F40C4A" w:rsidRPr="00F40C4A" w:rsidRDefault="00F40C4A" w:rsidP="007612F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hyperlink r:id="rId8" w:history="1">
        <w:r w:rsidRPr="0000411A">
          <w:rPr>
            <w:rStyle w:val="Hyperlink"/>
            <w:rFonts w:ascii="Times New Roman" w:hAnsi="Times New Roman" w:cs="Times New Roman"/>
            <w:sz w:val="23"/>
            <w:szCs w:val="23"/>
          </w:rPr>
          <w:t>matt@kscolleges.org</w:t>
        </w:r>
      </w:hyperlink>
      <w:r>
        <w:rPr>
          <w:rFonts w:ascii="Times New Roman" w:hAnsi="Times New Roman" w:cs="Times New Roman"/>
          <w:sz w:val="23"/>
          <w:szCs w:val="23"/>
        </w:rPr>
        <w:t xml:space="preserve"> </w:t>
      </w:r>
    </w:p>
    <w:sectPr w:rsidR="00F40C4A" w:rsidRPr="00F40C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448E9" w14:textId="77777777" w:rsidR="00CA06E2" w:rsidRDefault="00CA06E2" w:rsidP="00777B75">
      <w:pPr>
        <w:spacing w:after="0" w:line="240" w:lineRule="auto"/>
      </w:pPr>
      <w:r>
        <w:separator/>
      </w:r>
    </w:p>
  </w:endnote>
  <w:endnote w:type="continuationSeparator" w:id="0">
    <w:p w14:paraId="619243F0" w14:textId="77777777" w:rsidR="00CA06E2" w:rsidRDefault="00CA06E2" w:rsidP="0077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DB4BE" w14:textId="77777777" w:rsidR="00BE5284" w:rsidRDefault="00BE52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5E0F" w14:textId="3AE90183" w:rsidR="00777B75" w:rsidRPr="001A07EA" w:rsidRDefault="00777B75" w:rsidP="00777B75">
    <w:pPr>
      <w:pStyle w:val="Footer"/>
      <w:jc w:val="right"/>
      <w:rPr>
        <w:rFonts w:ascii="Times New Roman" w:hAnsi="Times New Roman" w:cs="Times New Roman"/>
      </w:rPr>
    </w:pPr>
    <w:r w:rsidRPr="001A07EA">
      <w:rPr>
        <w:rFonts w:ascii="Times New Roman" w:hAnsi="Times New Roman" w:cs="Times New Roman"/>
      </w:rPr>
      <w:t xml:space="preserve">Last updated: </w:t>
    </w:r>
    <w:r w:rsidR="00BE5284">
      <w:rPr>
        <w:rFonts w:ascii="Times New Roman" w:hAnsi="Times New Roman" w:cs="Times New Roman"/>
      </w:rPr>
      <w:t>8/17/2022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C455" w14:textId="77777777" w:rsidR="00BE5284" w:rsidRDefault="00BE5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237EA" w14:textId="77777777" w:rsidR="00CA06E2" w:rsidRDefault="00CA06E2" w:rsidP="00777B75">
      <w:pPr>
        <w:spacing w:after="0" w:line="240" w:lineRule="auto"/>
      </w:pPr>
      <w:r>
        <w:separator/>
      </w:r>
    </w:p>
  </w:footnote>
  <w:footnote w:type="continuationSeparator" w:id="0">
    <w:p w14:paraId="297656C4" w14:textId="77777777" w:rsidR="00CA06E2" w:rsidRDefault="00CA06E2" w:rsidP="00777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8DB8" w14:textId="77777777" w:rsidR="00BE5284" w:rsidRDefault="00BE52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0E0F" w14:textId="2F76B4D4" w:rsidR="008D651D" w:rsidRDefault="00E96289" w:rsidP="00777B75">
    <w:pPr>
      <w:pStyle w:val="Header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Kansas Promise</w:t>
    </w:r>
  </w:p>
  <w:p w14:paraId="19F8E137" w14:textId="568CEE0B" w:rsidR="00777B75" w:rsidRDefault="008D651D" w:rsidP="00777B75">
    <w:pPr>
      <w:pStyle w:val="Header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Eligibility </w:t>
    </w:r>
    <w:r w:rsidR="00777B75" w:rsidRPr="00777B75">
      <w:rPr>
        <w:rFonts w:ascii="Times New Roman" w:hAnsi="Times New Roman" w:cs="Times New Roman"/>
        <w:sz w:val="32"/>
        <w:szCs w:val="32"/>
      </w:rPr>
      <w:t>Request Form</w:t>
    </w:r>
  </w:p>
  <w:p w14:paraId="77950C76" w14:textId="77777777" w:rsidR="008C079E" w:rsidRPr="008C079E" w:rsidRDefault="008C079E" w:rsidP="00777B75">
    <w:pPr>
      <w:pStyle w:val="Header"/>
      <w:jc w:val="center"/>
      <w:rPr>
        <w:rFonts w:ascii="Times New Roman" w:hAnsi="Times New Roman" w:cs="Times New Roman"/>
        <w:sz w:val="16"/>
        <w:szCs w:val="16"/>
      </w:rPr>
    </w:pPr>
  </w:p>
  <w:p w14:paraId="63691406" w14:textId="4D689A79" w:rsidR="008C079E" w:rsidRPr="008C079E" w:rsidRDefault="008C079E" w:rsidP="008C079E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8C079E">
      <w:rPr>
        <w:rFonts w:ascii="Times New Roman" w:hAnsi="Times New Roman" w:cs="Times New Roman"/>
        <w:sz w:val="24"/>
        <w:szCs w:val="24"/>
      </w:rPr>
      <w:t>CA-1</w:t>
    </w:r>
    <w:r w:rsidR="00E96289">
      <w:rPr>
        <w:rFonts w:ascii="Times New Roman" w:hAnsi="Times New Roman" w:cs="Times New Roman"/>
        <w:sz w:val="24"/>
        <w:szCs w:val="24"/>
      </w:rPr>
      <w:t>d</w:t>
    </w:r>
    <w:r w:rsidRPr="008C079E">
      <w:rPr>
        <w:rFonts w:ascii="Times New Roman" w:hAnsi="Times New Roman" w:cs="Times New Roman"/>
        <w:sz w:val="24"/>
        <w:szCs w:val="24"/>
      </w:rPr>
      <w:t xml:space="preserve"> Form (202</w:t>
    </w:r>
    <w:r w:rsidR="00CF7DE2">
      <w:rPr>
        <w:rFonts w:ascii="Times New Roman" w:hAnsi="Times New Roman" w:cs="Times New Roman"/>
        <w:sz w:val="24"/>
        <w:szCs w:val="24"/>
      </w:rPr>
      <w:t>2</w:t>
    </w:r>
    <w:r w:rsidRPr="008C079E">
      <w:rPr>
        <w:rFonts w:ascii="Times New Roman" w:hAnsi="Times New Roman" w:cs="Times New Roman"/>
        <w:sz w:val="24"/>
        <w:szCs w:val="24"/>
      </w:rPr>
      <w:t>)</w:t>
    </w:r>
  </w:p>
  <w:p w14:paraId="12B185E4" w14:textId="77777777" w:rsidR="00777B75" w:rsidRDefault="00777B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5BC8" w14:textId="77777777" w:rsidR="00BE5284" w:rsidRDefault="00BE52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F4A27"/>
    <w:multiLevelType w:val="hybridMultilevel"/>
    <w:tmpl w:val="F94EB8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43539"/>
    <w:multiLevelType w:val="hybridMultilevel"/>
    <w:tmpl w:val="00784DD0"/>
    <w:lvl w:ilvl="0" w:tplc="04090011">
      <w:start w:val="1"/>
      <w:numFmt w:val="decimal"/>
      <w:lvlText w:val="%1)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" w15:restartNumberingAfterBreak="0">
    <w:nsid w:val="1A61381E"/>
    <w:multiLevelType w:val="hybridMultilevel"/>
    <w:tmpl w:val="48F0B2EA"/>
    <w:lvl w:ilvl="0" w:tplc="04090011">
      <w:start w:val="1"/>
      <w:numFmt w:val="decimal"/>
      <w:lvlText w:val="%1)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" w15:restartNumberingAfterBreak="0">
    <w:nsid w:val="4FE559E4"/>
    <w:multiLevelType w:val="hybridMultilevel"/>
    <w:tmpl w:val="6722E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8F58D1"/>
    <w:multiLevelType w:val="hybridMultilevel"/>
    <w:tmpl w:val="14845F0A"/>
    <w:lvl w:ilvl="0" w:tplc="04090017">
      <w:start w:val="1"/>
      <w:numFmt w:val="lowerLetter"/>
      <w:lvlText w:val="%1)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5" w15:restartNumberingAfterBreak="0">
    <w:nsid w:val="5A220518"/>
    <w:multiLevelType w:val="hybridMultilevel"/>
    <w:tmpl w:val="21007C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C43D9D"/>
    <w:multiLevelType w:val="hybridMultilevel"/>
    <w:tmpl w:val="ED0EB0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E393E"/>
    <w:multiLevelType w:val="hybridMultilevel"/>
    <w:tmpl w:val="7B5C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2365A"/>
    <w:multiLevelType w:val="hybridMultilevel"/>
    <w:tmpl w:val="CBC27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75"/>
    <w:rsid w:val="00013981"/>
    <w:rsid w:val="00055023"/>
    <w:rsid w:val="000868FE"/>
    <w:rsid w:val="001A07EA"/>
    <w:rsid w:val="00260002"/>
    <w:rsid w:val="00270AC2"/>
    <w:rsid w:val="002A7C04"/>
    <w:rsid w:val="002F7AC4"/>
    <w:rsid w:val="0033199F"/>
    <w:rsid w:val="00497A5A"/>
    <w:rsid w:val="00514E93"/>
    <w:rsid w:val="00537BA3"/>
    <w:rsid w:val="005F37B5"/>
    <w:rsid w:val="00622968"/>
    <w:rsid w:val="007107BD"/>
    <w:rsid w:val="007518A7"/>
    <w:rsid w:val="007612F2"/>
    <w:rsid w:val="00777B75"/>
    <w:rsid w:val="008C079E"/>
    <w:rsid w:val="008D651D"/>
    <w:rsid w:val="00A23A2B"/>
    <w:rsid w:val="00AA68BC"/>
    <w:rsid w:val="00BA1199"/>
    <w:rsid w:val="00BA54B7"/>
    <w:rsid w:val="00BE5284"/>
    <w:rsid w:val="00C371C4"/>
    <w:rsid w:val="00CA06E2"/>
    <w:rsid w:val="00CF00E5"/>
    <w:rsid w:val="00CF7DE2"/>
    <w:rsid w:val="00D60FD2"/>
    <w:rsid w:val="00D92228"/>
    <w:rsid w:val="00DA0329"/>
    <w:rsid w:val="00DB0B63"/>
    <w:rsid w:val="00DB1BB4"/>
    <w:rsid w:val="00DD055E"/>
    <w:rsid w:val="00DD2EBB"/>
    <w:rsid w:val="00E24CC2"/>
    <w:rsid w:val="00E96289"/>
    <w:rsid w:val="00EB0F12"/>
    <w:rsid w:val="00F40C4A"/>
    <w:rsid w:val="00F609CB"/>
    <w:rsid w:val="00FB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4BCC4"/>
  <w15:chartTrackingRefBased/>
  <w15:docId w15:val="{17587AD5-4526-4029-8476-A2EFC2D4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CF7DE2"/>
    <w:pPr>
      <w:widowControl w:val="0"/>
      <w:spacing w:before="72" w:after="0" w:line="240" w:lineRule="auto"/>
      <w:ind w:left="115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B75"/>
  </w:style>
  <w:style w:type="paragraph" w:styleId="Footer">
    <w:name w:val="footer"/>
    <w:basedOn w:val="Normal"/>
    <w:link w:val="FooterChar"/>
    <w:uiPriority w:val="99"/>
    <w:unhideWhenUsed/>
    <w:rsid w:val="00777B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B75"/>
  </w:style>
  <w:style w:type="paragraph" w:styleId="ListParagraph">
    <w:name w:val="List Paragraph"/>
    <w:basedOn w:val="Normal"/>
    <w:uiPriority w:val="34"/>
    <w:qFormat/>
    <w:rsid w:val="00777B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07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7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7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7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7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7B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51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0C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C4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1"/>
    <w:rsid w:val="00CF7DE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@kscolleges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ksrevisor.org/statutes/chapters/ch74/074_032_0272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3141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April</dc:creator>
  <cp:keywords/>
  <dc:description/>
  <cp:lastModifiedBy>Henry, April</cp:lastModifiedBy>
  <cp:revision>2</cp:revision>
  <dcterms:created xsi:type="dcterms:W3CDTF">2022-08-17T16:18:00Z</dcterms:created>
  <dcterms:modified xsi:type="dcterms:W3CDTF">2022-08-17T16:18:00Z</dcterms:modified>
</cp:coreProperties>
</file>